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8D8" w:rsidP="00F038D8">
      <w:pPr>
        <w:pStyle w:val="Title"/>
      </w:pPr>
      <w:bookmarkStart w:id="0" w:name="_GoBack"/>
      <w:bookmarkEnd w:id="0"/>
      <w:r>
        <w:fldChar w:fldCharType="begin"/>
      </w:r>
      <w:r>
        <w:instrText xml:space="preserve"> TITLE   \* MERGEFORMAT </w:instrText>
      </w:r>
      <w:r>
        <w:fldChar w:fldCharType="separate"/>
      </w:r>
      <w:r>
        <w:t>ICAPRG504A Deploy an application to a production environment</w:t>
      </w:r>
      <w:r>
        <w:fldChar w:fldCharType="end"/>
      </w:r>
    </w:p>
    <w:p w:rsidR="00F038D8" w:rsidP="00F038D8">
      <w:pPr>
        <w:pStyle w:val="Version"/>
        <w:sectPr w:rsidSect="00D038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3834" w:rsidP="00D03834">
      <w:pPr>
        <w:pStyle w:val="SuperHeading"/>
      </w:pPr>
      <w:r w:rsidRPr="00D03834">
        <w:t>ICAPRG504A Deploy an application to a production environment</w:t>
      </w:r>
    </w:p>
    <w:p w:rsidR="00000000" w:rsidRPr="00D03834" w:rsidP="00D03834">
      <w:pPr>
        <w:pStyle w:val="Heading1"/>
      </w:pPr>
      <w:bookmarkStart w:id="1" w:name="O_453588"/>
      <w:bookmarkEnd w:id="1"/>
      <w:r w:rsidRPr="00D03834">
        <w:t>Modification History</w:t>
      </w:r>
    </w:p>
    <w:tbl>
      <w:tblPr>
        <w:tblW w:w="0" w:type="auto"/>
        <w:tblLayout w:type="fixed"/>
        <w:tblCellMar>
          <w:left w:w="62" w:type="dxa"/>
          <w:right w:w="62" w:type="dxa"/>
        </w:tblCellMar>
        <w:tblLook w:val="0000"/>
      </w:tblPr>
      <w:tblGrid>
        <w:gridCol w:w="3174"/>
        <w:gridCol w:w="5913"/>
      </w:tblGrid>
      <w:tr w:rsidTr="00D0383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BodyText"/>
            </w:pPr>
            <w:r w:rsidRPr="00D0383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r w:rsidRPr="00D03834">
              <w:rPr>
                <w:rStyle w:val="SpecialBold"/>
              </w:rPr>
              <w:t>Comments</w:t>
            </w:r>
          </w:p>
        </w:tc>
      </w:tr>
      <w:tr w:rsidTr="00D0383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r w:rsidRPr="00D0383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BodyText"/>
            </w:pPr>
            <w:r w:rsidRPr="00D03834">
              <w:t xml:space="preserve">This Unit first released with </w:t>
            </w:r>
            <w:r w:rsidRPr="00D03834">
              <w:rPr>
                <w:rStyle w:val="Emphasis"/>
              </w:rPr>
              <w:t>ICA11 Info</w:t>
            </w:r>
            <w:r w:rsidRPr="00D03834">
              <w:rPr>
                <w:rStyle w:val="Emphasis"/>
              </w:rPr>
              <w:t>rmation and Communications Technology Training Package version 1.0</w:t>
            </w:r>
          </w:p>
        </w:tc>
      </w:tr>
    </w:tbl>
    <w:p w:rsidR="00000000" w:rsidRPr="00D03834" w:rsidP="00D03834">
      <w:pPr>
        <w:pStyle w:val="BodyText"/>
      </w:pPr>
    </w:p>
    <w:p w:rsidR="00000000" w:rsidRPr="00D03834" w:rsidP="00D03834">
      <w:pPr>
        <w:pStyle w:val="AllowPageBreak"/>
      </w:pPr>
    </w:p>
    <w:p w:rsidR="00000000" w:rsidRPr="00D03834" w:rsidP="00D03834">
      <w:pPr>
        <w:pStyle w:val="Heading1"/>
      </w:pPr>
      <w:bookmarkStart w:id="2" w:name="O_453589"/>
      <w:bookmarkEnd w:id="2"/>
      <w:r w:rsidRPr="00D03834">
        <w:t>Unit Descriptor</w:t>
      </w:r>
    </w:p>
    <w:p w:rsidR="00000000" w:rsidRPr="00D03834" w:rsidP="00D03834">
      <w:pPr>
        <w:pStyle w:val="BodyText"/>
      </w:pPr>
      <w:r w:rsidRPr="00D03834">
        <w:t xml:space="preserve">This unit describes the performance outcomes, skills and knowledge required to install, uninstall and configure an application to a production </w:t>
      </w:r>
      <w:r w:rsidRPr="00D03834">
        <w:t>environment.</w:t>
      </w:r>
    </w:p>
    <w:p w:rsidR="00000000" w:rsidRPr="00D03834" w:rsidP="00D03834">
      <w:pPr>
        <w:pStyle w:val="AllowPageBreak"/>
      </w:pPr>
    </w:p>
    <w:p w:rsidR="00000000" w:rsidRPr="00D03834" w:rsidP="00D03834">
      <w:pPr>
        <w:pStyle w:val="Heading1"/>
      </w:pPr>
      <w:bookmarkStart w:id="3" w:name="O_453590"/>
      <w:bookmarkEnd w:id="3"/>
      <w:r w:rsidRPr="00D03834">
        <w:t>Application of the Unit</w:t>
      </w:r>
    </w:p>
    <w:p w:rsidR="00000000" w:rsidRPr="00D03834" w:rsidP="00D03834">
      <w:pPr>
        <w:pStyle w:val="BodyText"/>
      </w:pPr>
      <w:r w:rsidRPr="00D03834">
        <w:t>This unit applies to individuals responsible for software deployments of enterprise applications. They may work as application developers, administrators, release managers or deployment coordinators.</w:t>
      </w:r>
    </w:p>
    <w:p w:rsidR="00000000" w:rsidRPr="00D03834" w:rsidP="00D03834">
      <w:pPr>
        <w:pStyle w:val="AllowPageBreak"/>
      </w:pPr>
    </w:p>
    <w:p w:rsidR="00000000" w:rsidRPr="00D03834" w:rsidP="00D03834">
      <w:pPr>
        <w:pStyle w:val="Heading1"/>
      </w:pPr>
      <w:bookmarkStart w:id="4" w:name="O_453591"/>
      <w:bookmarkEnd w:id="4"/>
      <w:r w:rsidRPr="00D03834">
        <w:t>Licensing/Regulatory Information</w:t>
      </w:r>
    </w:p>
    <w:p w:rsidR="00000000" w:rsidRPr="00D03834" w:rsidP="00D03834">
      <w:pPr>
        <w:pStyle w:val="BodyText"/>
      </w:pPr>
      <w:r w:rsidRPr="00D03834">
        <w:t>No licensing, legislative, regulatory or certification requirements apply to this unit at the time of endorsement but users should confirm requirements with the relevant federal, state or territory authority.</w:t>
      </w:r>
    </w:p>
    <w:p w:rsidR="00000000" w:rsidRPr="00D03834" w:rsidP="00D03834">
      <w:pPr>
        <w:pStyle w:val="AllowPageBreak"/>
      </w:pPr>
    </w:p>
    <w:p w:rsidR="00000000" w:rsidRPr="00D03834" w:rsidP="00D03834">
      <w:pPr>
        <w:pStyle w:val="Heading1"/>
      </w:pPr>
      <w:bookmarkStart w:id="5" w:name="O_453592"/>
      <w:bookmarkEnd w:id="5"/>
      <w:r w:rsidRPr="00D03834">
        <w:t>Pre-Requisites</w:t>
      </w:r>
    </w:p>
    <w:p w:rsidR="00000000" w:rsidRPr="00D03834" w:rsidP="00D03834">
      <w:pPr>
        <w:pStyle w:val="BodyText"/>
      </w:pPr>
      <w:r w:rsidRPr="00D03834">
        <w:t>Not applicable.</w:t>
      </w:r>
    </w:p>
    <w:p w:rsidR="00000000" w:rsidRPr="00D03834" w:rsidP="00D03834">
      <w:pPr>
        <w:pStyle w:val="AllowPageBreak"/>
      </w:pPr>
    </w:p>
    <w:p w:rsidR="00000000" w:rsidRPr="00D03834" w:rsidP="00D03834">
      <w:pPr>
        <w:pStyle w:val="Heading1"/>
      </w:pPr>
      <w:bookmarkStart w:id="6" w:name="O_453593"/>
      <w:bookmarkEnd w:id="6"/>
      <w:r w:rsidRPr="00D03834">
        <w:t>Employability Skills Information</w:t>
      </w:r>
    </w:p>
    <w:p w:rsidR="00000000" w:rsidRPr="00D03834" w:rsidP="00D03834">
      <w:pPr>
        <w:pStyle w:val="BodyText"/>
      </w:pPr>
      <w:r w:rsidRPr="00D03834">
        <w:t>This unit contains employability skills.</w:t>
      </w:r>
    </w:p>
    <w:p w:rsidR="00000000" w:rsidRPr="00D03834" w:rsidP="00D03834">
      <w:pPr>
        <w:pStyle w:val="AllowPageBreak"/>
      </w:pPr>
    </w:p>
    <w:p w:rsidR="00000000" w:rsidRPr="00D03834" w:rsidP="00D03834">
      <w:pPr>
        <w:pStyle w:val="Heading1"/>
      </w:pPr>
      <w:bookmarkStart w:id="7" w:name="O_453594"/>
      <w:bookmarkEnd w:id="7"/>
      <w:r w:rsidRPr="00D03834">
        <w:t>Elements and Performance Criteria Pre-Content</w:t>
      </w:r>
    </w:p>
    <w:tbl>
      <w:tblPr>
        <w:tblW w:w="0" w:type="auto"/>
        <w:tblLayout w:type="fixed"/>
        <w:tblCellMar>
          <w:left w:w="62" w:type="dxa"/>
          <w:right w:w="62" w:type="dxa"/>
        </w:tblCellMar>
        <w:tblLook w:val="0000"/>
      </w:tblPr>
      <w:tblGrid>
        <w:gridCol w:w="2519"/>
        <w:gridCol w:w="6507"/>
      </w:tblGrid>
      <w:tr w:rsidTr="00D03834">
        <w:tblPrEx>
          <w:tblW w:w="0" w:type="auto"/>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3834" w:rsidP="00D03834">
            <w:pPr>
              <w:pStyle w:val="BodyText"/>
            </w:pPr>
            <w:r w:rsidRPr="00D03834">
              <w:rPr>
                <w:rStyle w:val="SpecialBold"/>
              </w:rPr>
              <w:t>Element</w:t>
            </w:r>
          </w:p>
        </w:tc>
        <w:tc>
          <w:tcPr>
            <w:tcW w:w="65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3834">
            <w:pPr>
              <w:pStyle w:val="BodyText"/>
              <w:rPr>
                <w:lang w:val="en-NZ"/>
              </w:rPr>
            </w:pPr>
            <w:r w:rsidRPr="00D03834">
              <w:rPr>
                <w:rStyle w:val="SpecialBold"/>
              </w:rPr>
              <w:t>Performance Criteria</w:t>
            </w:r>
          </w:p>
        </w:tc>
      </w:tr>
      <w:tr w:rsidTr="00D03834">
        <w:tblPrEx>
          <w:tblW w:w="0" w:type="auto"/>
          <w:tblLayout w:type="fixed"/>
          <w:tblCellMar>
            <w:left w:w="62" w:type="dxa"/>
            <w:right w:w="62" w:type="dxa"/>
          </w:tblCellMar>
          <w:tblLook w:val="0000"/>
        </w:tblPrEx>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BodyText"/>
            </w:pPr>
            <w:r w:rsidRPr="00D03834">
              <w:rPr>
                <w:rStyle w:val="Emphasis"/>
              </w:rPr>
              <w:t>Elements describe the essential outcomes of a unit of competency.</w:t>
            </w:r>
          </w:p>
        </w:tc>
        <w:tc>
          <w:tcPr>
            <w:tcW w:w="65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BodyText"/>
            </w:pPr>
            <w:r w:rsidRPr="00D03834">
              <w:rPr>
                <w:rStyle w:val="Emphasis"/>
              </w:rPr>
              <w:t>Performance criteria describe the performance needed to demonstrate achievement of the element. Where bold italicised text is used, further information is detailed in the required skills and</w:t>
            </w:r>
            <w:r w:rsidRPr="00D03834">
              <w:rPr>
                <w:rStyle w:val="Emphasis"/>
              </w:rPr>
              <w:t xml:space="preserve"> knowledge section and the range statement. Assessment of performance is to be consistent with the evidence guide.</w:t>
            </w:r>
          </w:p>
        </w:tc>
      </w:tr>
    </w:tbl>
    <w:p w:rsidR="00000000" w:rsidRPr="00D03834" w:rsidP="00D03834">
      <w:pPr>
        <w:pStyle w:val="BodyText"/>
      </w:pPr>
    </w:p>
    <w:p w:rsidR="00000000" w:rsidRPr="00D03834" w:rsidP="00D03834">
      <w:pPr>
        <w:pStyle w:val="AllowPageBreak"/>
      </w:pPr>
    </w:p>
    <w:p w:rsidR="00000000" w:rsidRPr="00D03834" w:rsidP="00D03834">
      <w:pPr>
        <w:pStyle w:val="Heading1"/>
      </w:pPr>
      <w:bookmarkStart w:id="8" w:name="O_453595"/>
      <w:bookmarkEnd w:id="8"/>
      <w:r w:rsidRPr="00D03834">
        <w:t>Elements and Performance Criteria</w:t>
      </w:r>
    </w:p>
    <w:tbl>
      <w:tblPr>
        <w:tblW w:w="0" w:type="auto"/>
        <w:tblLayout w:type="fixed"/>
        <w:tblCellMar>
          <w:left w:w="62" w:type="dxa"/>
          <w:right w:w="62" w:type="dxa"/>
        </w:tblCellMar>
        <w:tblLook w:val="0000"/>
      </w:tblPr>
      <w:tblGrid>
        <w:gridCol w:w="2519"/>
        <w:gridCol w:w="6507"/>
      </w:tblGrid>
      <w:tr w:rsidTr="00D03834">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r w:rsidRPr="00D03834">
              <w:t>1. Plan software installation</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BodyText"/>
            </w:pPr>
            <w:r w:rsidRPr="00D03834">
              <w:t xml:space="preserve">1.1 Determine if a client system and a server system meet </w:t>
            </w:r>
            <w:r w:rsidRPr="00D03834">
              <w:t xml:space="preserve">the </w:t>
            </w:r>
            <w:r w:rsidRPr="00D03834">
              <w:rPr>
                <w:rStyle w:val="BoldandItalics"/>
              </w:rPr>
              <w:t xml:space="preserve">requirements </w:t>
            </w:r>
            <w:r w:rsidRPr="00D03834">
              <w:t>for installation</w:t>
            </w:r>
          </w:p>
          <w:p w:rsidR="00000000" w:rsidRPr="00D03834" w:rsidP="00D03834">
            <w:pPr>
              <w:pStyle w:val="BodyText"/>
            </w:pPr>
            <w:r w:rsidRPr="00D03834">
              <w:t xml:space="preserve">1.2 Determine an </w:t>
            </w:r>
            <w:r w:rsidRPr="00D03834">
              <w:rPr>
                <w:rStyle w:val="BoldandItalics"/>
              </w:rPr>
              <w:t>installation method</w:t>
            </w:r>
          </w:p>
          <w:p w:rsidR="00000000" w:rsidRPr="00D03834" w:rsidP="00D03834">
            <w:pPr>
              <w:pStyle w:val="BodyText"/>
            </w:pPr>
            <w:r w:rsidRPr="00D03834">
              <w:t xml:space="preserve">1.3 Review </w:t>
            </w:r>
            <w:r w:rsidRPr="00D03834">
              <w:rPr>
                <w:rStyle w:val="BoldandItalics"/>
              </w:rPr>
              <w:t>security requirements</w:t>
            </w:r>
          </w:p>
          <w:p w:rsidR="00000000" w:rsidP="00D03834">
            <w:pPr>
              <w:pStyle w:val="BodyText"/>
              <w:rPr>
                <w:lang w:val="en-NZ"/>
              </w:rPr>
            </w:pPr>
            <w:r w:rsidRPr="00D03834">
              <w:t xml:space="preserve">1.4 Prepare </w:t>
            </w:r>
            <w:r w:rsidRPr="00D03834">
              <w:rPr>
                <w:rStyle w:val="BoldandItalics"/>
              </w:rPr>
              <w:t>software-installation plan</w:t>
            </w:r>
          </w:p>
        </w:tc>
      </w:tr>
      <w:tr w:rsidTr="00D03834">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r w:rsidRPr="00D03834">
              <w:t>2. Perform software installation</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BodyText"/>
            </w:pPr>
            <w:r w:rsidRPr="00D03834">
              <w:t xml:space="preserve">2.1 Create an </w:t>
            </w:r>
            <w:r w:rsidRPr="00D03834">
              <w:rPr>
                <w:rStyle w:val="BoldandItalics"/>
              </w:rPr>
              <w:t xml:space="preserve">install package </w:t>
            </w:r>
            <w:r w:rsidRPr="00D03834">
              <w:t>for an application</w:t>
            </w:r>
          </w:p>
          <w:p w:rsidR="00000000" w:rsidRPr="00D03834" w:rsidP="00D03834">
            <w:pPr>
              <w:pStyle w:val="BodyText"/>
            </w:pPr>
            <w:r w:rsidRPr="00D03834">
              <w:t>2.2 Test the install package in a test environment</w:t>
            </w:r>
          </w:p>
          <w:p w:rsidR="00000000" w:rsidP="00D03834">
            <w:pPr>
              <w:pStyle w:val="BodyText"/>
              <w:rPr>
                <w:lang w:val="en-NZ"/>
              </w:rPr>
            </w:pPr>
            <w:r w:rsidRPr="00D03834">
              <w:t>2.3 Deploy the install package to a production environment</w:t>
            </w:r>
          </w:p>
        </w:tc>
      </w:tr>
      <w:tr w:rsidTr="00D03834">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r w:rsidRPr="00D03834">
              <w:t>3. Plan and test application removal</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BodyText"/>
            </w:pPr>
            <w:r w:rsidRPr="00D03834">
              <w:t>3.1 Create an uninstall package for removal of installed components</w:t>
            </w:r>
          </w:p>
          <w:p w:rsidR="00000000" w:rsidP="00D03834">
            <w:pPr>
              <w:pStyle w:val="BodyText"/>
              <w:rPr>
                <w:lang w:val="en-NZ"/>
              </w:rPr>
            </w:pPr>
            <w:r w:rsidRPr="00D03834">
              <w:t>3.2 Test the uninstall package in a test</w:t>
            </w:r>
            <w:r w:rsidRPr="00D03834">
              <w:t xml:space="preserve"> environment </w:t>
            </w:r>
          </w:p>
        </w:tc>
      </w:tr>
      <w:tr w:rsidTr="00D03834">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r w:rsidRPr="00D03834">
              <w:t>4. Perform database installation</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BodyText"/>
            </w:pPr>
            <w:r w:rsidRPr="00D03834">
              <w:t xml:space="preserve">4.1 </w:t>
            </w:r>
            <w:r w:rsidRPr="00D03834">
              <w:rPr>
                <w:rStyle w:val="BoldandItalics"/>
              </w:rPr>
              <w:t xml:space="preserve">Deploy a database </w:t>
            </w:r>
            <w:r w:rsidRPr="00D03834">
              <w:t>from the development environment to the production environment</w:t>
            </w:r>
          </w:p>
          <w:p w:rsidR="00000000" w:rsidP="00D03834">
            <w:pPr>
              <w:pStyle w:val="BodyText"/>
              <w:rPr>
                <w:lang w:val="en-NZ"/>
              </w:rPr>
            </w:pPr>
            <w:r w:rsidRPr="00D03834">
              <w:t>4.2 Specify the connection string to the database</w:t>
            </w:r>
          </w:p>
        </w:tc>
      </w:tr>
      <w:tr w:rsidTr="00D03834">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r w:rsidRPr="00D03834">
              <w:t xml:space="preserve">5. Manage application configuration </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BodyText"/>
            </w:pPr>
            <w:r w:rsidRPr="00D03834">
              <w:t>5.1 Configure the application to us</w:t>
            </w:r>
            <w:r w:rsidRPr="00D03834">
              <w:t>e parameters that are valid for the production environment</w:t>
            </w:r>
          </w:p>
          <w:p w:rsidR="00000000" w:rsidRPr="00D03834" w:rsidP="00D03834">
            <w:pPr>
              <w:pStyle w:val="BodyText"/>
            </w:pPr>
            <w:r w:rsidRPr="00D03834">
              <w:t>5.2 Use configuration files to modify deployment variables</w:t>
            </w:r>
          </w:p>
          <w:p w:rsidR="00000000" w:rsidRPr="00D03834" w:rsidP="00D03834">
            <w:pPr>
              <w:pStyle w:val="BodyText"/>
            </w:pPr>
            <w:r w:rsidRPr="00D03834">
              <w:t>5.3 Configure security features in an application</w:t>
            </w:r>
          </w:p>
        </w:tc>
      </w:tr>
    </w:tbl>
    <w:p w:rsidR="00000000" w:rsidRPr="00D03834" w:rsidP="00D03834">
      <w:pPr>
        <w:pStyle w:val="BodyText"/>
      </w:pPr>
    </w:p>
    <w:p w:rsidR="00000000" w:rsidRPr="00D03834" w:rsidP="00D03834">
      <w:pPr>
        <w:pStyle w:val="AllowPageBreak"/>
      </w:pPr>
    </w:p>
    <w:p w:rsidR="00000000" w:rsidRPr="00D03834" w:rsidP="00D03834">
      <w:pPr>
        <w:pStyle w:val="Heading1"/>
      </w:pPr>
      <w:bookmarkStart w:id="9" w:name="O_453596"/>
      <w:bookmarkEnd w:id="9"/>
      <w:r w:rsidRPr="00D03834">
        <w:t>Required Skills and Knowledge</w:t>
      </w:r>
    </w:p>
    <w:p w:rsidR="00000000" w:rsidRPr="00D03834" w:rsidP="00D03834">
      <w:pPr>
        <w:pStyle w:val="BodyText"/>
      </w:pPr>
      <w:r w:rsidRPr="00D03834">
        <w:rPr>
          <w:rStyle w:val="Emphasis"/>
        </w:rPr>
        <w:t>This section describes the skills and knowledge required for this unit.</w:t>
      </w:r>
    </w:p>
    <w:p w:rsidR="00000000" w:rsidRPr="00D03834" w:rsidP="00D03834">
      <w:pPr>
        <w:pStyle w:val="BodyText"/>
      </w:pPr>
    </w:p>
    <w:p w:rsidR="00000000" w:rsidRPr="00D03834" w:rsidP="00D03834">
      <w:pPr>
        <w:pStyle w:val="BodyText"/>
      </w:pPr>
      <w:r w:rsidRPr="00D03834">
        <w:rPr>
          <w:rStyle w:val="SpecialBold"/>
        </w:rPr>
        <w:t>Required skills</w:t>
      </w:r>
    </w:p>
    <w:p w:rsidR="00000000" w:rsidRPr="00D03834" w:rsidP="00D03834">
      <w:pPr>
        <w:pStyle w:val="BodyText"/>
      </w:pPr>
    </w:p>
    <w:p w:rsidR="00000000" w:rsidRPr="00D03834" w:rsidP="00D03834">
      <w:pPr>
        <w:pStyle w:val="ListBullet"/>
      </w:pPr>
      <w:r w:rsidRPr="00D03834">
        <w:t>communication skills to:</w:t>
      </w:r>
    </w:p>
    <w:p w:rsidR="00000000" w:rsidRPr="00D03834" w:rsidP="00D03834">
      <w:pPr>
        <w:pStyle w:val="ListBullet2"/>
      </w:pPr>
      <w:r w:rsidRPr="00D03834">
        <w:t xml:space="preserve">interact with developers and stakeholders during the deployment process </w:t>
      </w:r>
    </w:p>
    <w:p w:rsidR="00000000" w:rsidRPr="00D03834" w:rsidP="00D03834">
      <w:pPr>
        <w:pStyle w:val="ListBullet2"/>
      </w:pPr>
      <w:r w:rsidRPr="00D03834">
        <w:t>negotiate requirements to deploy the application with client</w:t>
      </w:r>
    </w:p>
    <w:p w:rsidR="00000000" w:rsidRPr="00D03834" w:rsidP="00D03834">
      <w:pPr>
        <w:pStyle w:val="ListBullet"/>
      </w:pPr>
      <w:r w:rsidRPr="00D03834">
        <w:t>lite</w:t>
      </w:r>
      <w:r w:rsidRPr="00D03834">
        <w:t>racy skills to:</w:t>
      </w:r>
    </w:p>
    <w:p w:rsidR="00000000" w:rsidRPr="00D03834" w:rsidP="00D03834">
      <w:pPr>
        <w:pStyle w:val="ListBullet2"/>
      </w:pPr>
      <w:r w:rsidRPr="00D03834">
        <w:t>read and interpret complex technical and non-technical documents</w:t>
      </w:r>
    </w:p>
    <w:p w:rsidR="00000000" w:rsidRPr="00D03834" w:rsidP="00D03834">
      <w:pPr>
        <w:pStyle w:val="ListBullet2"/>
      </w:pPr>
      <w:r w:rsidRPr="00D03834">
        <w:t>write a software installation plan document</w:t>
      </w:r>
    </w:p>
    <w:p w:rsidR="00000000" w:rsidRPr="00D03834" w:rsidP="00D03834">
      <w:pPr>
        <w:pStyle w:val="ListBullet"/>
      </w:pPr>
      <w:r w:rsidRPr="00D03834">
        <w:t>planning and organisational skills to:</w:t>
      </w:r>
    </w:p>
    <w:p w:rsidR="00000000" w:rsidRPr="00D03834" w:rsidP="00D03834">
      <w:pPr>
        <w:pStyle w:val="ListBullet2"/>
      </w:pPr>
      <w:r w:rsidRPr="00D03834">
        <w:t>organise resources for deployment</w:t>
      </w:r>
    </w:p>
    <w:p w:rsidR="00000000" w:rsidRPr="00D03834" w:rsidP="00D03834">
      <w:pPr>
        <w:pStyle w:val="ListBullet2"/>
      </w:pPr>
      <w:r w:rsidRPr="00D03834">
        <w:t>plan software installation</w:t>
      </w:r>
    </w:p>
    <w:p w:rsidR="00000000" w:rsidRPr="00D03834" w:rsidP="00D03834">
      <w:pPr>
        <w:pStyle w:val="ListBullet"/>
      </w:pPr>
      <w:r w:rsidRPr="00D03834">
        <w:t>problem-solving skills to troubleshoot the software installation</w:t>
      </w:r>
    </w:p>
    <w:p w:rsidR="00000000" w:rsidRPr="00D03834" w:rsidP="00D03834">
      <w:pPr>
        <w:pStyle w:val="ListBullet"/>
      </w:pPr>
      <w:r w:rsidRPr="00D03834">
        <w:t>technical skills to:</w:t>
      </w:r>
    </w:p>
    <w:p w:rsidR="00000000" w:rsidRPr="00D03834" w:rsidP="00D03834">
      <w:pPr>
        <w:pStyle w:val="ListBullet2"/>
      </w:pPr>
      <w:r w:rsidRPr="00D03834">
        <w:t>test client and server system specifications</w:t>
      </w:r>
    </w:p>
    <w:p w:rsidR="00000000" w:rsidRPr="00D03834" w:rsidP="00D03834">
      <w:pPr>
        <w:pStyle w:val="ListBullet2"/>
      </w:pPr>
      <w:r w:rsidRPr="00D03834">
        <w:t>write code to create install and uninstall packages.</w:t>
      </w:r>
    </w:p>
    <w:p w:rsidR="00000000" w:rsidRPr="00D03834" w:rsidP="00D03834">
      <w:pPr>
        <w:pStyle w:val="BodyText"/>
      </w:pPr>
    </w:p>
    <w:p w:rsidR="00000000" w:rsidRPr="00D03834" w:rsidP="00D03834">
      <w:pPr>
        <w:pStyle w:val="BodyText"/>
      </w:pPr>
      <w:r w:rsidRPr="00D03834">
        <w:rPr>
          <w:rStyle w:val="SpecialBold"/>
        </w:rPr>
        <w:t>Required knowledge</w:t>
      </w:r>
    </w:p>
    <w:p w:rsidR="00000000" w:rsidRPr="00D03834" w:rsidP="00D03834">
      <w:pPr>
        <w:pStyle w:val="BodyText"/>
      </w:pPr>
    </w:p>
    <w:p w:rsidR="00000000" w:rsidRPr="00D03834" w:rsidP="00D03834">
      <w:pPr>
        <w:pStyle w:val="ListBullet"/>
      </w:pPr>
      <w:r w:rsidRPr="00D03834">
        <w:t>basic knowledge of:</w:t>
      </w:r>
    </w:p>
    <w:p w:rsidR="00000000" w:rsidRPr="00D03834" w:rsidP="00D03834">
      <w:pPr>
        <w:pStyle w:val="ListBullet2"/>
      </w:pPr>
      <w:r w:rsidRPr="00D03834">
        <w:t>database management systems</w:t>
      </w:r>
    </w:p>
    <w:p w:rsidR="00000000" w:rsidRPr="00D03834" w:rsidP="00D03834">
      <w:pPr>
        <w:pStyle w:val="ListBullet2"/>
      </w:pPr>
      <w:r w:rsidRPr="00D03834">
        <w:t>software development life cycle (SDLC)</w:t>
      </w:r>
    </w:p>
    <w:p w:rsidR="00000000" w:rsidRPr="00D03834" w:rsidP="00D03834">
      <w:pPr>
        <w:pStyle w:val="ListBullet2"/>
      </w:pPr>
      <w:r w:rsidRPr="00D03834">
        <w:t>web hosting and domain name registration provider</w:t>
      </w:r>
    </w:p>
    <w:p w:rsidR="00000000" w:rsidRPr="00D03834" w:rsidP="00D03834">
      <w:pPr>
        <w:pStyle w:val="ListBullet"/>
      </w:pPr>
      <w:r w:rsidRPr="00D03834">
        <w:t>detailed knowledge of:</w:t>
      </w:r>
    </w:p>
    <w:p w:rsidR="00000000" w:rsidRPr="00D03834" w:rsidP="00D03834">
      <w:pPr>
        <w:pStyle w:val="ListBullet2"/>
      </w:pPr>
      <w:r w:rsidRPr="00D03834">
        <w:t>coding to create deployment application</w:t>
      </w:r>
    </w:p>
    <w:p w:rsidR="00000000" w:rsidRPr="00D03834" w:rsidP="00D03834">
      <w:pPr>
        <w:pStyle w:val="ListBullet2"/>
      </w:pPr>
      <w:r w:rsidRPr="00D03834">
        <w:t>IT hardware, software and security protocols and standards</w:t>
      </w:r>
    </w:p>
    <w:p w:rsidR="00000000" w:rsidRPr="00D03834" w:rsidP="00D03834">
      <w:pPr>
        <w:pStyle w:val="ListBullet2"/>
      </w:pPr>
      <w:r w:rsidRPr="00D03834">
        <w:t>organisational IT policies, plans and OH</w:t>
      </w:r>
      <w:r w:rsidRPr="00D03834">
        <w:t>S procedures.</w:t>
      </w:r>
    </w:p>
    <w:p w:rsidR="00000000" w:rsidRPr="00D03834" w:rsidP="00D03834">
      <w:pPr>
        <w:pStyle w:val="AllowPageBreak"/>
      </w:pPr>
    </w:p>
    <w:p w:rsidR="00000000" w:rsidRPr="00D03834" w:rsidP="00D03834">
      <w:pPr>
        <w:pStyle w:val="Heading1"/>
      </w:pPr>
      <w:bookmarkStart w:id="10" w:name="O_453597"/>
      <w:bookmarkEnd w:id="10"/>
      <w:r w:rsidRPr="00D03834">
        <w:t>Evidence Guide</w:t>
      </w:r>
    </w:p>
    <w:p w:rsidR="00000000" w:rsidRPr="00D03834" w:rsidP="00D03834">
      <w:pPr>
        <w:pStyle w:val="BodyText"/>
      </w:pPr>
      <w:r w:rsidRPr="00D03834">
        <w:rPr>
          <w:rStyle w:val="Emphasis"/>
        </w:rPr>
        <w:t>The evidence guide provides advice on assessment and must be read in conjunction with the performance criteria, required skills and knowledge, range statement and the Assessment Guidelines for the Training Pack</w:t>
      </w:r>
      <w:r w:rsidRPr="00D03834">
        <w:rPr>
          <w:rStyle w:val="Emphasis"/>
        </w:rPr>
        <w:t>age.</w:t>
      </w:r>
    </w:p>
    <w:p w:rsidR="00000000" w:rsidRPr="00D03834" w:rsidP="00D03834">
      <w:pPr>
        <w:pStyle w:val="BodyText"/>
      </w:pPr>
    </w:p>
    <w:tbl>
      <w:tblPr>
        <w:tblW w:w="0" w:type="auto"/>
        <w:tblLayout w:type="fixed"/>
        <w:tblCellMar>
          <w:left w:w="62" w:type="dxa"/>
          <w:right w:w="62" w:type="dxa"/>
        </w:tblCellMar>
        <w:tblLook w:val="0000"/>
      </w:tblPr>
      <w:tblGrid>
        <w:gridCol w:w="2586"/>
        <w:gridCol w:w="6440"/>
      </w:tblGrid>
      <w:tr w:rsidTr="00D0383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r w:rsidRPr="00D03834">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p>
        </w:tc>
      </w:tr>
      <w:tr w:rsidTr="00D0383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r w:rsidRPr="00D03834">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BodyText"/>
            </w:pPr>
            <w:r w:rsidRPr="00D03834">
              <w:t>Evidence of the ability to:</w:t>
            </w:r>
          </w:p>
          <w:p w:rsidR="00000000" w:rsidRPr="00D03834" w:rsidP="00D03834">
            <w:pPr>
              <w:pStyle w:val="ListBullet"/>
            </w:pPr>
            <w:r w:rsidRPr="00D03834">
              <w:t>deploy software applications to a production environment including:</w:t>
            </w:r>
          </w:p>
          <w:p w:rsidR="00000000" w:rsidRPr="00D03834" w:rsidP="00D03834">
            <w:pPr>
              <w:pStyle w:val="ListBullet2"/>
            </w:pPr>
            <w:r w:rsidRPr="00D03834">
              <w:t>preparing software installation plan</w:t>
            </w:r>
          </w:p>
          <w:p w:rsidR="00000000" w:rsidRPr="00D03834" w:rsidP="00D03834">
            <w:pPr>
              <w:pStyle w:val="ListBullet2"/>
            </w:pPr>
            <w:r w:rsidRPr="00D03834">
              <w:t>planning application re-installation</w:t>
            </w:r>
          </w:p>
          <w:p w:rsidR="00000000" w:rsidRPr="00D03834" w:rsidP="00D03834">
            <w:pPr>
              <w:pStyle w:val="ListBullet2"/>
            </w:pPr>
            <w:r w:rsidRPr="00D03834">
              <w:t>planning database installation</w:t>
            </w:r>
          </w:p>
          <w:p w:rsidR="00000000" w:rsidRPr="00D03834" w:rsidP="00D03834">
            <w:pPr>
              <w:pStyle w:val="ListBullet2"/>
            </w:pPr>
            <w:r w:rsidRPr="00D03834">
              <w:t>planning application removal</w:t>
            </w:r>
          </w:p>
          <w:p w:rsidR="00000000" w:rsidRPr="00D03834" w:rsidP="00D03834">
            <w:pPr>
              <w:pStyle w:val="ListBullet2"/>
            </w:pPr>
            <w:r w:rsidRPr="00D03834">
              <w:t>performing software deployment</w:t>
            </w:r>
          </w:p>
          <w:p w:rsidR="00000000" w:rsidRPr="00D03834" w:rsidP="00D03834">
            <w:pPr>
              <w:pStyle w:val="ListBullet2"/>
            </w:pPr>
            <w:r w:rsidRPr="00D03834">
              <w:t>using configuration files to easily modify deployment variables</w:t>
            </w:r>
          </w:p>
          <w:p w:rsidR="00000000" w:rsidP="00D03834">
            <w:pPr>
              <w:pStyle w:val="ListBullet2"/>
              <w:rPr>
                <w:lang w:val="en-NZ"/>
              </w:rPr>
            </w:pPr>
            <w:r w:rsidRPr="00D03834">
              <w:t>troubleshooting software in</w:t>
            </w:r>
            <w:r w:rsidRPr="00D03834">
              <w:t>stallation.</w:t>
            </w:r>
          </w:p>
        </w:tc>
      </w:tr>
      <w:tr w:rsidTr="00D0383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r w:rsidRPr="00D03834">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BodyText"/>
            </w:pPr>
            <w:r w:rsidRPr="00D03834">
              <w:t>Assessment must ensure access to:</w:t>
            </w:r>
          </w:p>
          <w:p w:rsidR="00000000" w:rsidRPr="00D03834" w:rsidP="00D03834">
            <w:pPr>
              <w:pStyle w:val="ListBullet"/>
            </w:pPr>
            <w:r w:rsidRPr="00D03834">
              <w:t>client and server system</w:t>
            </w:r>
          </w:p>
          <w:p w:rsidR="00000000" w:rsidRPr="00D03834" w:rsidP="00D03834">
            <w:pPr>
              <w:pStyle w:val="ListBullet"/>
            </w:pPr>
            <w:r w:rsidRPr="00D03834">
              <w:t xml:space="preserve">sufficient privileges to install packages in client and server systems </w:t>
            </w:r>
          </w:p>
          <w:p w:rsidR="00000000" w:rsidRPr="00D03834" w:rsidP="00D03834">
            <w:pPr>
              <w:pStyle w:val="ListBullet"/>
            </w:pPr>
            <w:r w:rsidRPr="00D03834">
              <w:t>database management system software</w:t>
            </w:r>
          </w:p>
          <w:p w:rsidR="00000000" w:rsidRPr="00D03834" w:rsidP="00D03834">
            <w:pPr>
              <w:pStyle w:val="ListBullet"/>
            </w:pPr>
            <w:r w:rsidRPr="00D03834">
              <w:t>deployment tools</w:t>
            </w:r>
          </w:p>
          <w:p w:rsidR="00000000" w:rsidRPr="00D03834" w:rsidP="00D03834">
            <w:pPr>
              <w:pStyle w:val="ListBullet"/>
            </w:pPr>
            <w:r w:rsidRPr="00D03834">
              <w:t>specific tools and licences, depending on particular platform</w:t>
            </w:r>
          </w:p>
          <w:p w:rsidR="00000000" w:rsidRPr="00D03834" w:rsidP="00D03834">
            <w:pPr>
              <w:pStyle w:val="ListBullet"/>
            </w:pPr>
            <w:r w:rsidRPr="00D03834">
              <w:t>appropriate learning and assessment support when required</w:t>
            </w:r>
          </w:p>
          <w:p w:rsidR="00000000" w:rsidP="00D03834">
            <w:pPr>
              <w:pStyle w:val="ListBullet"/>
              <w:rPr>
                <w:lang w:val="en-NZ"/>
              </w:rPr>
            </w:pPr>
            <w:r w:rsidRPr="00D03834">
              <w:t>modified equipment for people with special needs.</w:t>
            </w:r>
          </w:p>
        </w:tc>
      </w:tr>
      <w:tr w:rsidTr="00D0383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r w:rsidRPr="00D03834">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BodyText"/>
            </w:pPr>
            <w:r w:rsidRPr="00D03834">
              <w:t>A range of assessment methods should be used to assess practical</w:t>
            </w:r>
            <w:r w:rsidRPr="00D03834">
              <w:t xml:space="preserve"> skills and knowledge. The following examples are appropriate for this unit: </w:t>
            </w:r>
          </w:p>
          <w:p w:rsidR="00000000" w:rsidRPr="00D03834" w:rsidP="00D03834">
            <w:pPr>
              <w:pStyle w:val="ListBullet"/>
            </w:pPr>
            <w:r w:rsidRPr="00D03834">
              <w:t>review of candidate’s software installation plan</w:t>
            </w:r>
          </w:p>
          <w:p w:rsidR="00000000" w:rsidRPr="00D03834" w:rsidP="00D03834">
            <w:pPr>
              <w:pStyle w:val="ListBullet"/>
            </w:pPr>
            <w:r w:rsidRPr="00D03834">
              <w:t>evaluation of:</w:t>
            </w:r>
          </w:p>
          <w:p w:rsidR="00000000" w:rsidRPr="00D03834" w:rsidP="00D03834">
            <w:pPr>
              <w:pStyle w:val="ListBullet2"/>
            </w:pPr>
            <w:r w:rsidRPr="00D03834">
              <w:t xml:space="preserve">software installation and removal </w:t>
            </w:r>
          </w:p>
          <w:p w:rsidR="00000000" w:rsidRPr="00D03834" w:rsidP="00D03834">
            <w:pPr>
              <w:pStyle w:val="ListBullet2"/>
            </w:pPr>
            <w:r w:rsidRPr="00D03834">
              <w:t>database installation</w:t>
            </w:r>
          </w:p>
          <w:p w:rsidR="00000000" w:rsidP="00D03834">
            <w:pPr>
              <w:pStyle w:val="ListBullet2"/>
              <w:rPr>
                <w:lang w:val="en-NZ"/>
              </w:rPr>
            </w:pPr>
            <w:r w:rsidRPr="00D03834">
              <w:t>configuration files.</w:t>
            </w:r>
          </w:p>
        </w:tc>
      </w:tr>
      <w:tr w:rsidTr="00D0383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r w:rsidRPr="00D03834">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BodyText"/>
            </w:pPr>
            <w:r w:rsidRPr="00D03834">
              <w:t>Holistic assessment with other units relevant to the industry sector, workplace and job role is recommended, where appropriate.</w:t>
            </w:r>
          </w:p>
          <w:p w:rsidR="00000000" w:rsidRPr="00D03834" w:rsidP="00D03834">
            <w:pPr>
              <w:pStyle w:val="BodyText"/>
            </w:pPr>
            <w:r w:rsidRPr="00D03834">
              <w:t>Assessment processes and techniques must be culturally appropriate, and suitable to the comm</w:t>
            </w:r>
            <w:r w:rsidRPr="00D03834">
              <w:t>unication skill level, language, literacy and numeracy capacity of the candidate and the work being performed.</w:t>
            </w:r>
          </w:p>
          <w:p w:rsidR="00000000" w:rsidRPr="00D03834" w:rsidP="00D03834">
            <w:pPr>
              <w:pStyle w:val="BodyText"/>
            </w:pPr>
            <w:r w:rsidRPr="00D03834">
              <w:t>Indigenous people and other people from a non-English speaking background may need additional support.</w:t>
            </w:r>
          </w:p>
          <w:p w:rsidR="00000000" w:rsidRPr="00D03834" w:rsidP="00D03834">
            <w:pPr>
              <w:pStyle w:val="BodyText"/>
            </w:pPr>
            <w:r w:rsidRPr="00D03834">
              <w:t>In cases where practical assessment is use</w:t>
            </w:r>
            <w:r w:rsidRPr="00D03834">
              <w:t>d it should be combined with targeted questioning to assess required knowledge.</w:t>
            </w:r>
          </w:p>
        </w:tc>
      </w:tr>
    </w:tbl>
    <w:p w:rsidR="00000000" w:rsidRPr="00D03834" w:rsidP="00D03834">
      <w:pPr>
        <w:pStyle w:val="BodyText"/>
      </w:pPr>
    </w:p>
    <w:p w:rsidR="00000000" w:rsidRPr="00D03834" w:rsidP="00D03834">
      <w:pPr>
        <w:pStyle w:val="AllowPageBreak"/>
      </w:pPr>
    </w:p>
    <w:p w:rsidR="00000000" w:rsidRPr="00D03834" w:rsidP="00D03834">
      <w:pPr>
        <w:pStyle w:val="Heading1"/>
      </w:pPr>
      <w:bookmarkStart w:id="11" w:name="O_453598"/>
      <w:bookmarkEnd w:id="11"/>
      <w:r w:rsidRPr="00D03834">
        <w:t>Range Statement</w:t>
      </w:r>
    </w:p>
    <w:p w:rsidR="00000000" w:rsidRPr="00D03834" w:rsidP="00D03834">
      <w:pPr>
        <w:pStyle w:val="BodyText"/>
      </w:pPr>
      <w:r w:rsidRPr="00D03834">
        <w:rPr>
          <w:rStyle w:val="Emphasis"/>
        </w:rPr>
        <w:t>The range statement relates to the unit of competency as a whole. It allows for different work environments and situations that may affect pe</w:t>
      </w:r>
      <w:r w:rsidRPr="00D03834">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D03834">
        <w:rPr>
          <w:rStyle w:val="Emphasis"/>
        </w:rPr>
        <w:t xml:space="preserve"> and local industry and regional contexts) may also be included.</w:t>
      </w:r>
    </w:p>
    <w:p w:rsidR="00000000" w:rsidRPr="00D03834" w:rsidP="00D03834">
      <w:pPr>
        <w:pStyle w:val="BodyText"/>
      </w:pPr>
    </w:p>
    <w:tbl>
      <w:tblPr>
        <w:tblW w:w="0" w:type="auto"/>
        <w:tblLayout w:type="fixed"/>
        <w:tblCellMar>
          <w:left w:w="62" w:type="dxa"/>
          <w:right w:w="62" w:type="dxa"/>
        </w:tblCellMar>
        <w:tblLook w:val="0000"/>
      </w:tblPr>
      <w:tblGrid>
        <w:gridCol w:w="2586"/>
        <w:gridCol w:w="6440"/>
      </w:tblGrid>
      <w:tr w:rsidTr="00D0383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r w:rsidRPr="00D03834">
              <w:rPr>
                <w:rStyle w:val="BoldandItalics"/>
              </w:rPr>
              <w:t xml:space="preserve">Requirements </w:t>
            </w:r>
            <w:r w:rsidRPr="00D0383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ListBullet"/>
            </w:pPr>
            <w:r w:rsidRPr="00D03834">
              <w:t>hard disk space</w:t>
            </w:r>
          </w:p>
          <w:p w:rsidR="00000000" w:rsidRPr="00D03834" w:rsidP="00D03834">
            <w:pPr>
              <w:pStyle w:val="ListBullet"/>
            </w:pPr>
            <w:r w:rsidRPr="00D03834">
              <w:t>hardware requirements</w:t>
            </w:r>
          </w:p>
          <w:p w:rsidR="00000000" w:rsidRPr="00D03834" w:rsidP="00D03834">
            <w:pPr>
              <w:pStyle w:val="ListBullet"/>
            </w:pPr>
            <w:r w:rsidRPr="00D03834">
              <w:t>memory size</w:t>
            </w:r>
          </w:p>
          <w:p w:rsidR="00000000" w:rsidRPr="00D03834" w:rsidP="00D03834">
            <w:pPr>
              <w:pStyle w:val="ListBullet"/>
            </w:pPr>
            <w:r w:rsidRPr="00D03834">
              <w:t>operating system</w:t>
            </w:r>
          </w:p>
          <w:p w:rsidR="00000000" w:rsidRPr="00D03834" w:rsidP="00D03834">
            <w:pPr>
              <w:pStyle w:val="ListBullet"/>
            </w:pPr>
            <w:r w:rsidRPr="00D03834">
              <w:t>platform</w:t>
            </w:r>
          </w:p>
          <w:p w:rsidR="00000000" w:rsidRPr="00D03834" w:rsidP="00D03834">
            <w:pPr>
              <w:pStyle w:val="ListBullet"/>
            </w:pPr>
            <w:r w:rsidRPr="00D03834">
              <w:t>processor</w:t>
            </w:r>
          </w:p>
          <w:p w:rsidR="00000000" w:rsidRPr="00D03834" w:rsidP="00D03834">
            <w:pPr>
              <w:pStyle w:val="ListBullet"/>
            </w:pPr>
            <w:r w:rsidRPr="00D03834">
              <w:t>software requirements</w:t>
            </w:r>
          </w:p>
          <w:p w:rsidR="00000000" w:rsidP="00D03834">
            <w:pPr>
              <w:pStyle w:val="ListBullet"/>
              <w:rPr>
                <w:lang w:val="en-NZ"/>
              </w:rPr>
            </w:pPr>
            <w:r w:rsidRPr="00D03834">
              <w:t>target framework.</w:t>
            </w:r>
          </w:p>
        </w:tc>
      </w:tr>
      <w:tr w:rsidTr="00D03834">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r w:rsidRPr="00D03834">
              <w:rPr>
                <w:rStyle w:val="BoldandItalics"/>
              </w:rPr>
              <w:t xml:space="preserve">Installation method </w:t>
            </w:r>
            <w:r w:rsidRPr="00D0383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ListBullet"/>
            </w:pPr>
            <w:r w:rsidRPr="00D03834">
              <w:t>ClickOnce</w:t>
            </w:r>
          </w:p>
          <w:p w:rsidR="00000000" w:rsidRPr="00D03834" w:rsidP="00D03834">
            <w:pPr>
              <w:pStyle w:val="ListBullet"/>
            </w:pPr>
            <w:r w:rsidRPr="00D03834">
              <w:t>domain name system (DNS) entries, hosting and file transfer protocol (FTP)</w:t>
            </w:r>
          </w:p>
          <w:p w:rsidR="00000000" w:rsidRPr="00D03834" w:rsidP="00D03834">
            <w:pPr>
              <w:pStyle w:val="ListBullet"/>
            </w:pPr>
            <w:r w:rsidRPr="00D03834">
              <w:t>MSI</w:t>
            </w:r>
          </w:p>
          <w:p w:rsidR="00000000" w:rsidRPr="00D03834" w:rsidP="00D03834">
            <w:pPr>
              <w:pStyle w:val="ListBullet"/>
            </w:pPr>
            <w:r w:rsidRPr="00D03834">
              <w:t>standard Java deployment technologies:</w:t>
            </w:r>
          </w:p>
          <w:p w:rsidR="00000000" w:rsidRPr="00D03834" w:rsidP="00D03834">
            <w:pPr>
              <w:pStyle w:val="ListBullet2"/>
            </w:pPr>
            <w:r w:rsidRPr="00D03834">
              <w:t>executable Java Archive Files (JARs)</w:t>
            </w:r>
          </w:p>
          <w:p w:rsidR="00000000" w:rsidRPr="00D03834" w:rsidP="00D03834">
            <w:pPr>
              <w:pStyle w:val="ListBullet2"/>
            </w:pPr>
            <w:r w:rsidRPr="00D03834">
              <w:t>Java WebStart</w:t>
            </w:r>
          </w:p>
          <w:p w:rsidR="00000000" w:rsidRPr="00D03834" w:rsidP="00D03834">
            <w:pPr>
              <w:pStyle w:val="ListBullet2"/>
            </w:pPr>
            <w:r w:rsidRPr="00D03834">
              <w:t>launch scripts</w:t>
            </w:r>
          </w:p>
          <w:p w:rsidR="00000000" w:rsidRPr="00D03834" w:rsidP="00D03834">
            <w:pPr>
              <w:pStyle w:val="ListBullet"/>
            </w:pPr>
            <w:r w:rsidRPr="00D03834">
              <w:t>third party</w:t>
            </w:r>
          </w:p>
          <w:p w:rsidR="00000000" w:rsidP="00D03834">
            <w:pPr>
              <w:pStyle w:val="ListBullet"/>
              <w:rPr>
                <w:lang w:val="en-NZ"/>
              </w:rPr>
            </w:pPr>
            <w:r w:rsidRPr="00D03834">
              <w:t>Xcopy</w:t>
            </w:r>
          </w:p>
        </w:tc>
      </w:tr>
      <w:tr w:rsidTr="00D0383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r w:rsidRPr="00D03834">
              <w:rPr>
                <w:rStyle w:val="BoldandItalics"/>
              </w:rPr>
              <w:t xml:space="preserve">Security requirements </w:t>
            </w:r>
            <w:r w:rsidRPr="00D0383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ListBullet"/>
            </w:pPr>
            <w:r w:rsidRPr="00D03834">
              <w:t>authentication and authorisation</w:t>
            </w:r>
          </w:p>
          <w:p w:rsidR="00000000" w:rsidRPr="00D03834" w:rsidP="00D03834">
            <w:pPr>
              <w:pStyle w:val="ListBullet"/>
            </w:pPr>
            <w:r w:rsidRPr="00D03834">
              <w:t>database security requirements</w:t>
            </w:r>
          </w:p>
          <w:p w:rsidR="00000000" w:rsidP="00D03834">
            <w:pPr>
              <w:pStyle w:val="ListBullet"/>
              <w:rPr>
                <w:lang w:val="en-NZ"/>
              </w:rPr>
            </w:pPr>
            <w:r w:rsidRPr="00D03834">
              <w:t>network security requirements.</w:t>
            </w:r>
          </w:p>
        </w:tc>
      </w:tr>
      <w:tr w:rsidTr="00D0383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r w:rsidRPr="00D03834">
              <w:rPr>
                <w:rStyle w:val="BoldandItalics"/>
              </w:rPr>
              <w:t xml:space="preserve">Software installation plan </w:t>
            </w:r>
            <w:r w:rsidRPr="00D0383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ListBullet"/>
            </w:pPr>
            <w:r w:rsidRPr="00D03834">
              <w:t>backup procedures</w:t>
            </w:r>
          </w:p>
          <w:p w:rsidR="00000000" w:rsidRPr="00D03834" w:rsidP="00D03834">
            <w:pPr>
              <w:pStyle w:val="ListBullet"/>
            </w:pPr>
            <w:r w:rsidRPr="00D03834">
              <w:t>configuration definition</w:t>
            </w:r>
          </w:p>
          <w:p w:rsidR="00000000" w:rsidRPr="00D03834" w:rsidP="00D03834">
            <w:pPr>
              <w:pStyle w:val="ListBullet"/>
            </w:pPr>
            <w:r w:rsidRPr="00D03834">
              <w:t>constraints</w:t>
            </w:r>
          </w:p>
          <w:p w:rsidR="00000000" w:rsidRPr="00D03834" w:rsidP="00D03834">
            <w:pPr>
              <w:pStyle w:val="ListBullet"/>
            </w:pPr>
            <w:r w:rsidRPr="00D03834">
              <w:t>data requirements</w:t>
            </w:r>
          </w:p>
          <w:p w:rsidR="00000000" w:rsidRPr="00D03834" w:rsidP="00D03834">
            <w:pPr>
              <w:pStyle w:val="ListBullet"/>
            </w:pPr>
            <w:r w:rsidRPr="00D03834">
              <w:t>dependences</w:t>
            </w:r>
          </w:p>
          <w:p w:rsidR="00000000" w:rsidRPr="00D03834" w:rsidP="00D03834">
            <w:pPr>
              <w:pStyle w:val="ListBullet"/>
            </w:pPr>
            <w:r w:rsidRPr="00D03834">
              <w:t>installation procedures</w:t>
            </w:r>
          </w:p>
          <w:p w:rsidR="00000000" w:rsidRPr="00D03834" w:rsidP="00D03834">
            <w:pPr>
              <w:pStyle w:val="ListBullet"/>
            </w:pPr>
            <w:r w:rsidRPr="00D03834">
              <w:t>release notes</w:t>
            </w:r>
          </w:p>
          <w:p w:rsidR="00000000" w:rsidP="00D03834">
            <w:pPr>
              <w:pStyle w:val="ListBullet"/>
              <w:rPr>
                <w:lang w:val="en-NZ"/>
              </w:rPr>
            </w:pPr>
            <w:r w:rsidRPr="00D03834">
              <w:t>resource requirements.</w:t>
            </w:r>
          </w:p>
        </w:tc>
      </w:tr>
      <w:tr w:rsidTr="00D0383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r w:rsidRPr="00D03834">
              <w:rPr>
                <w:rStyle w:val="BoldandItalics"/>
              </w:rPr>
              <w:t xml:space="preserve">Install package </w:t>
            </w:r>
            <w:r w:rsidRPr="00D0383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ListBullet"/>
            </w:pPr>
            <w:r w:rsidRPr="00D03834">
              <w:t>cab project</w:t>
            </w:r>
          </w:p>
          <w:p w:rsidR="00000000" w:rsidRPr="00D03834" w:rsidP="00D03834">
            <w:pPr>
              <w:pStyle w:val="ListBullet"/>
            </w:pPr>
            <w:r w:rsidRPr="00D03834">
              <w:t xml:space="preserve">executable JAR files </w:t>
            </w:r>
          </w:p>
          <w:p w:rsidR="00000000" w:rsidRPr="00D03834" w:rsidP="00D03834">
            <w:pPr>
              <w:pStyle w:val="ListBullet"/>
            </w:pPr>
            <w:r w:rsidRPr="00D03834">
              <w:t>set up project for Windows applications</w:t>
            </w:r>
          </w:p>
          <w:p w:rsidR="00000000" w:rsidP="00D03834">
            <w:pPr>
              <w:pStyle w:val="ListBullet"/>
              <w:rPr>
                <w:lang w:val="en-NZ"/>
              </w:rPr>
            </w:pPr>
            <w:r w:rsidRPr="00D03834">
              <w:t>web setup project.</w:t>
            </w:r>
          </w:p>
        </w:tc>
      </w:tr>
      <w:tr w:rsidTr="00D0383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834">
            <w:pPr>
              <w:pStyle w:val="BodyText"/>
              <w:rPr>
                <w:lang w:val="en-NZ"/>
              </w:rPr>
            </w:pPr>
            <w:r w:rsidRPr="00D03834">
              <w:rPr>
                <w:rStyle w:val="BoldandItalics"/>
              </w:rPr>
              <w:t xml:space="preserve">Deploying a database </w:t>
            </w:r>
            <w:r w:rsidRPr="00D0383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834" w:rsidP="00D03834">
            <w:pPr>
              <w:pStyle w:val="ListBullet"/>
            </w:pPr>
            <w:r w:rsidRPr="00D03834">
              <w:t>using file transfer protocol (FTP) to back up database</w:t>
            </w:r>
          </w:p>
          <w:p w:rsidR="00000000" w:rsidRPr="00D03834" w:rsidP="00D03834">
            <w:pPr>
              <w:pStyle w:val="ListBullet"/>
            </w:pPr>
            <w:r w:rsidRPr="00D03834">
              <w:t>publ</w:t>
            </w:r>
            <w:r w:rsidRPr="00D03834">
              <w:t>ishing the database using Database Publishing Wizard</w:t>
            </w:r>
          </w:p>
          <w:p w:rsidR="00000000" w:rsidRPr="00D03834" w:rsidP="00D03834">
            <w:pPr>
              <w:pStyle w:val="ListBullet"/>
            </w:pPr>
            <w:r w:rsidRPr="00D03834">
              <w:t>using host-provider tools.</w:t>
            </w:r>
          </w:p>
        </w:tc>
      </w:tr>
    </w:tbl>
    <w:p w:rsidR="00000000" w:rsidRPr="00D03834" w:rsidP="00D03834">
      <w:pPr>
        <w:pStyle w:val="BodyText"/>
      </w:pPr>
    </w:p>
    <w:p w:rsidR="00000000" w:rsidRPr="00D03834" w:rsidP="00D03834">
      <w:pPr>
        <w:pStyle w:val="AllowPageBreak"/>
      </w:pPr>
    </w:p>
    <w:p w:rsidR="00000000" w:rsidRPr="00D03834" w:rsidP="00D03834">
      <w:pPr>
        <w:pStyle w:val="Heading1"/>
      </w:pPr>
      <w:bookmarkStart w:id="12" w:name="O_453599"/>
      <w:bookmarkEnd w:id="12"/>
      <w:r w:rsidRPr="00D03834">
        <w:t>Unit Sector(s)</w:t>
      </w:r>
    </w:p>
    <w:p w:rsidR="00000000" w:rsidRPr="00D03834" w:rsidP="00D03834">
      <w:pPr>
        <w:pStyle w:val="BodyText"/>
      </w:pPr>
      <w:r w:rsidRPr="00D03834">
        <w:t>Programming and software development</w:t>
      </w:r>
    </w:p>
    <w:p w:rsidR="00000000" w:rsidRPr="00D03834" w:rsidP="00D03834"/>
    <w:sectPr w:rsidSect="00D038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8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38D8" w:rsidP="00F038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8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8D8" w:rsidP="00D038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038D8" w:rsidP="00D038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38D8" w:rsidP="00D038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8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834" w:rsidRPr="00F038D8" w:rsidP="00F038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8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8D8" w:rsidP="00D03834">
    <w:pPr>
      <w:pStyle w:val="Header"/>
      <w:framePr w:wrap="around"/>
    </w:pPr>
    <w:r>
      <w:fldChar w:fldCharType="begin"/>
    </w:r>
    <w:r>
      <w:instrText xml:space="preserve"> TITLE   \* MERGEFORMAT </w:instrText>
    </w:r>
    <w:r>
      <w:fldChar w:fldCharType="separate"/>
    </w:r>
    <w:r>
      <w:t>ICAPRG504A Deploy an application to a production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038D8" w:rsidP="00D038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3AE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4833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B881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8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3834"/>
    <w:pPr>
      <w:spacing w:before="360" w:after="60"/>
      <w:outlineLvl w:val="0"/>
    </w:pPr>
    <w:rPr>
      <w:sz w:val="32"/>
    </w:rPr>
  </w:style>
  <w:style w:type="paragraph" w:styleId="Heading2">
    <w:name w:val="heading 2"/>
    <w:basedOn w:val="HeadingBase"/>
    <w:next w:val="BodyText"/>
    <w:link w:val="Heading2Char"/>
    <w:qFormat/>
    <w:rsid w:val="00D03834"/>
    <w:pPr>
      <w:keepLines/>
      <w:spacing w:before="240" w:after="120"/>
      <w:outlineLvl w:val="1"/>
    </w:pPr>
    <w:rPr>
      <w:sz w:val="28"/>
      <w:szCs w:val="40"/>
    </w:rPr>
  </w:style>
  <w:style w:type="paragraph" w:styleId="Heading3">
    <w:name w:val="heading 3"/>
    <w:basedOn w:val="HeadingBase"/>
    <w:next w:val="BodyText"/>
    <w:link w:val="Heading3Char"/>
    <w:qFormat/>
    <w:rsid w:val="00D03834"/>
    <w:pPr>
      <w:spacing w:before="180" w:after="120"/>
      <w:outlineLvl w:val="2"/>
    </w:pPr>
    <w:rPr>
      <w:spacing w:val="-10"/>
      <w:kern w:val="32"/>
    </w:rPr>
  </w:style>
  <w:style w:type="paragraph" w:styleId="Heading4">
    <w:name w:val="heading 4"/>
    <w:basedOn w:val="HeadingBase"/>
    <w:next w:val="BodyText"/>
    <w:link w:val="Heading4Char"/>
    <w:qFormat/>
    <w:rsid w:val="00D03834"/>
    <w:pPr>
      <w:spacing w:before="160" w:after="120"/>
      <w:outlineLvl w:val="3"/>
    </w:pPr>
    <w:rPr>
      <w:sz w:val="22"/>
    </w:rPr>
  </w:style>
  <w:style w:type="paragraph" w:styleId="Heading5">
    <w:name w:val="heading 5"/>
    <w:basedOn w:val="HeadingBase"/>
    <w:next w:val="Normal"/>
    <w:link w:val="Heading5Char"/>
    <w:qFormat/>
    <w:rsid w:val="00D03834"/>
    <w:pPr>
      <w:spacing w:before="80"/>
      <w:outlineLvl w:val="4"/>
    </w:pPr>
    <w:rPr>
      <w:color w:val="918585"/>
      <w:sz w:val="20"/>
    </w:rPr>
  </w:style>
  <w:style w:type="paragraph" w:styleId="Heading6">
    <w:name w:val="heading 6"/>
    <w:basedOn w:val="HeadingBase"/>
    <w:next w:val="Normal"/>
    <w:link w:val="Heading6Char"/>
    <w:qFormat/>
    <w:rsid w:val="00D03834"/>
    <w:pPr>
      <w:spacing w:before="60"/>
      <w:outlineLvl w:val="5"/>
    </w:pPr>
    <w:rPr>
      <w:color w:val="918585"/>
      <w:sz w:val="20"/>
    </w:rPr>
  </w:style>
  <w:style w:type="paragraph" w:styleId="Heading7">
    <w:name w:val="heading 7"/>
    <w:basedOn w:val="Normal"/>
    <w:next w:val="Normal"/>
    <w:link w:val="Heading7Char"/>
    <w:qFormat/>
    <w:rsid w:val="00D03834"/>
    <w:pPr>
      <w:ind w:left="720"/>
      <w:outlineLvl w:val="6"/>
    </w:pPr>
    <w:rPr>
      <w:i/>
    </w:rPr>
  </w:style>
  <w:style w:type="paragraph" w:styleId="Heading8">
    <w:name w:val="heading 8"/>
    <w:basedOn w:val="Normal"/>
    <w:next w:val="Normal"/>
    <w:link w:val="Heading8Char"/>
    <w:qFormat/>
    <w:rsid w:val="00D03834"/>
    <w:pPr>
      <w:ind w:left="720"/>
      <w:outlineLvl w:val="7"/>
    </w:pPr>
    <w:rPr>
      <w:i/>
    </w:rPr>
  </w:style>
  <w:style w:type="paragraph" w:styleId="Heading9">
    <w:name w:val="heading 9"/>
    <w:basedOn w:val="Normal"/>
    <w:next w:val="Normal"/>
    <w:link w:val="Heading9Char"/>
    <w:qFormat/>
    <w:rsid w:val="00D03834"/>
    <w:pPr>
      <w:ind w:left="720"/>
      <w:outlineLvl w:val="8"/>
    </w:pPr>
    <w:rPr>
      <w:i/>
    </w:rPr>
  </w:style>
  <w:style w:type="character" w:default="1" w:styleId="DefaultParagraphFont">
    <w:name w:val="Default Paragraph Font"/>
    <w:uiPriority w:val="1"/>
    <w:unhideWhenUsed/>
    <w:rsid w:val="00D038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834"/>
  </w:style>
  <w:style w:type="character" w:customStyle="1" w:styleId="Heading1Char">
    <w:name w:val="Heading 1 Char"/>
    <w:basedOn w:val="DefaultParagraphFont"/>
    <w:link w:val="Heading1"/>
    <w:rsid w:val="00D03834"/>
    <w:rPr>
      <w:rFonts w:ascii="Times New Roman" w:eastAsia="Times New Roman" w:hAnsi="Times New Roman" w:cs="Times New Roman"/>
      <w:b/>
      <w:sz w:val="32"/>
      <w:szCs w:val="20"/>
      <w:lang w:eastAsia="en-US"/>
    </w:rPr>
  </w:style>
  <w:style w:type="paragraph" w:styleId="BodyText">
    <w:name w:val="Body Text"/>
    <w:basedOn w:val="Normal"/>
    <w:link w:val="BodyTextChar"/>
    <w:rsid w:val="00D038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3834"/>
    <w:rPr>
      <w:rFonts w:ascii="Times New Roman" w:eastAsia="Times New Roman" w:hAnsi="Times New Roman" w:cs="Times New Roman"/>
      <w:sz w:val="24"/>
      <w:lang w:eastAsia="en-US"/>
    </w:rPr>
  </w:style>
  <w:style w:type="paragraph" w:styleId="Footer">
    <w:name w:val="footer"/>
    <w:basedOn w:val="Normal"/>
    <w:link w:val="FooterChar"/>
    <w:rsid w:val="00D038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834"/>
    <w:rPr>
      <w:rFonts w:ascii="Times New Roman" w:eastAsia="Times New Roman" w:hAnsi="Times New Roman" w:cs="Times New Roman"/>
      <w:sz w:val="16"/>
      <w:lang w:eastAsia="en-US"/>
    </w:rPr>
  </w:style>
  <w:style w:type="paragraph" w:styleId="ListBullet">
    <w:name w:val="List Bullet"/>
    <w:basedOn w:val="List"/>
    <w:rsid w:val="00D03834"/>
    <w:pPr>
      <w:numPr>
        <w:numId w:val="13"/>
      </w:numPr>
      <w:tabs>
        <w:tab w:val="clear" w:pos="340"/>
      </w:tabs>
      <w:spacing w:before="40" w:after="40"/>
    </w:pPr>
  </w:style>
  <w:style w:type="character" w:customStyle="1" w:styleId="SpecialBold">
    <w:name w:val="Special Bold"/>
    <w:basedOn w:val="DefaultParagraphFont"/>
    <w:rsid w:val="00D03834"/>
    <w:rPr>
      <w:b/>
      <w:spacing w:val="0"/>
    </w:rPr>
  </w:style>
  <w:style w:type="paragraph" w:styleId="ListBullet2">
    <w:name w:val="List Bullet 2"/>
    <w:basedOn w:val="List2"/>
    <w:rsid w:val="00D03834"/>
    <w:pPr>
      <w:numPr>
        <w:numId w:val="14"/>
      </w:numPr>
      <w:tabs>
        <w:tab w:val="clear" w:pos="680"/>
      </w:tabs>
    </w:pPr>
  </w:style>
  <w:style w:type="character" w:styleId="Emphasis">
    <w:name w:val="Emphasis"/>
    <w:basedOn w:val="DefaultParagraphFont"/>
    <w:qFormat/>
    <w:rsid w:val="00D03834"/>
    <w:rPr>
      <w:i/>
    </w:rPr>
  </w:style>
  <w:style w:type="paragraph" w:customStyle="1" w:styleId="SuperHeading">
    <w:name w:val="SuperHeading"/>
    <w:basedOn w:val="Normal"/>
    <w:rsid w:val="00D03834"/>
    <w:pPr>
      <w:spacing w:before="240" w:after="120"/>
      <w:outlineLvl w:val="0"/>
    </w:pPr>
    <w:rPr>
      <w:rFonts w:ascii="Times New Roman" w:hAnsi="Times New Roman"/>
      <w:b/>
      <w:sz w:val="28"/>
    </w:rPr>
  </w:style>
  <w:style w:type="paragraph" w:customStyle="1" w:styleId="AllowPageBreak">
    <w:name w:val="AllowPageBreak"/>
    <w:rsid w:val="00D038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3834"/>
    <w:rPr>
      <w:b/>
      <w:i/>
      <w:u w:val="none"/>
    </w:rPr>
  </w:style>
  <w:style w:type="character" w:customStyle="1" w:styleId="Heading2Char">
    <w:name w:val="Heading 2 Char"/>
    <w:basedOn w:val="DefaultParagraphFont"/>
    <w:link w:val="Heading2"/>
    <w:rsid w:val="00D038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8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8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8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8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8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38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3834"/>
    <w:rPr>
      <w:rFonts w:ascii="Courier New" w:eastAsia="Times New Roman" w:hAnsi="Courier New" w:cs="Times New Roman"/>
      <w:i/>
      <w:szCs w:val="20"/>
      <w:lang w:eastAsia="en-US"/>
    </w:rPr>
  </w:style>
  <w:style w:type="paragraph" w:customStyle="1" w:styleId="HeadingBase">
    <w:name w:val="Heading Base"/>
    <w:rsid w:val="00D038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834"/>
    <w:pPr>
      <w:tabs>
        <w:tab w:val="right" w:leader="dot" w:pos="9072"/>
      </w:tabs>
      <w:ind w:left="567"/>
    </w:pPr>
    <w:rPr>
      <w:szCs w:val="22"/>
    </w:rPr>
  </w:style>
  <w:style w:type="paragraph" w:customStyle="1" w:styleId="TOCBase">
    <w:name w:val="TOC Base"/>
    <w:rsid w:val="00D038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834"/>
    <w:pPr>
      <w:tabs>
        <w:tab w:val="right" w:leader="dot" w:pos="9072"/>
      </w:tabs>
      <w:spacing w:before="40" w:after="40"/>
      <w:ind w:left="284"/>
    </w:pPr>
    <w:rPr>
      <w:rFonts w:ascii="Times New Roman" w:hAnsi="Times New Roman"/>
    </w:rPr>
  </w:style>
  <w:style w:type="paragraph" w:styleId="TOC1">
    <w:name w:val="toc 1"/>
    <w:basedOn w:val="TOCBase"/>
    <w:next w:val="Normal"/>
    <w:rsid w:val="00D038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3834"/>
    <w:pPr>
      <w:spacing w:before="5040"/>
      <w:jc w:val="center"/>
    </w:pPr>
    <w:rPr>
      <w:sz w:val="48"/>
      <w:szCs w:val="72"/>
      <w:lang w:val="en-US"/>
    </w:rPr>
  </w:style>
  <w:style w:type="character" w:customStyle="1" w:styleId="TitleChar">
    <w:name w:val="Title Char"/>
    <w:basedOn w:val="DefaultParagraphFont"/>
    <w:link w:val="Title"/>
    <w:rsid w:val="00D038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834"/>
    <w:pPr>
      <w:tabs>
        <w:tab w:val="left" w:pos="3600"/>
        <w:tab w:val="left" w:pos="3958"/>
      </w:tabs>
    </w:pPr>
  </w:style>
  <w:style w:type="paragraph" w:styleId="List">
    <w:name w:val="List"/>
    <w:basedOn w:val="BodyText"/>
    <w:next w:val="BodyText"/>
    <w:rsid w:val="00D03834"/>
    <w:pPr>
      <w:tabs>
        <w:tab w:val="left" w:pos="340"/>
      </w:tabs>
      <w:spacing w:before="60" w:after="60"/>
      <w:ind w:left="340" w:hanging="340"/>
    </w:pPr>
  </w:style>
  <w:style w:type="paragraph" w:customStyle="1" w:styleId="Note">
    <w:name w:val="Note"/>
    <w:basedOn w:val="BodyText"/>
    <w:rsid w:val="00D038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834"/>
    <w:pPr>
      <w:framePr w:wrap="auto" w:hAnchor="text" w:y="6049"/>
    </w:pPr>
    <w:rPr>
      <w:color w:val="000000"/>
      <w:sz w:val="40"/>
    </w:rPr>
  </w:style>
  <w:style w:type="paragraph" w:customStyle="1" w:styleId="TOCTitle">
    <w:name w:val="TOCTitle"/>
    <w:basedOn w:val="Heading1"/>
    <w:rsid w:val="00D03834"/>
    <w:pPr>
      <w:spacing w:after="240"/>
      <w:jc w:val="center"/>
      <w:outlineLvl w:val="9"/>
    </w:pPr>
    <w:rPr>
      <w:caps/>
    </w:rPr>
  </w:style>
  <w:style w:type="paragraph" w:customStyle="1" w:styleId="Version">
    <w:name w:val="Version"/>
    <w:rsid w:val="00D038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3834"/>
    <w:pPr>
      <w:keepNext w:val="0"/>
      <w:tabs>
        <w:tab w:val="right" w:pos="4176"/>
      </w:tabs>
      <w:ind w:left="198" w:hanging="198"/>
    </w:pPr>
    <w:rPr>
      <w:rFonts w:ascii="Garamond" w:hAnsi="Garamond"/>
    </w:rPr>
  </w:style>
  <w:style w:type="paragraph" w:styleId="IndexHeading">
    <w:name w:val="index heading"/>
    <w:basedOn w:val="Normal"/>
    <w:next w:val="Index1"/>
    <w:semiHidden/>
    <w:rsid w:val="00D03834"/>
    <w:pPr>
      <w:spacing w:before="120" w:after="120"/>
    </w:pPr>
    <w:rPr>
      <w:rFonts w:ascii="Arial" w:hAnsi="Arial"/>
      <w:b/>
      <w:color w:val="918585"/>
      <w:sz w:val="24"/>
    </w:rPr>
  </w:style>
  <w:style w:type="paragraph" w:styleId="Header">
    <w:name w:val="header"/>
    <w:basedOn w:val="Normal"/>
    <w:link w:val="HeaderChar"/>
    <w:rsid w:val="00D038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834"/>
    <w:rPr>
      <w:rFonts w:ascii="Times New Roman" w:eastAsia="Times New Roman" w:hAnsi="Times New Roman" w:cs="Times New Roman"/>
      <w:sz w:val="16"/>
      <w:szCs w:val="20"/>
      <w:lang w:val="en-GB" w:eastAsia="en-US"/>
    </w:rPr>
  </w:style>
  <w:style w:type="paragraph" w:customStyle="1" w:styleId="Chapter">
    <w:name w:val="Chapter"/>
    <w:basedOn w:val="Normal"/>
    <w:rsid w:val="00D03834"/>
    <w:pPr>
      <w:spacing w:before="240"/>
    </w:pPr>
    <w:rPr>
      <w:rFonts w:ascii="Times New Roman" w:hAnsi="Times New Roman"/>
      <w:smallCaps/>
      <w:spacing w:val="80"/>
      <w:sz w:val="28"/>
    </w:rPr>
  </w:style>
  <w:style w:type="paragraph" w:customStyle="1" w:styleId="InChapter">
    <w:name w:val="InChapter"/>
    <w:basedOn w:val="Heading3"/>
    <w:rsid w:val="00D03834"/>
    <w:pPr>
      <w:spacing w:after="240"/>
      <w:outlineLvl w:val="9"/>
    </w:pPr>
    <w:rPr>
      <w:noProof/>
    </w:rPr>
  </w:style>
  <w:style w:type="paragraph" w:styleId="Index2">
    <w:name w:val="index 2"/>
    <w:basedOn w:val="Normal"/>
    <w:next w:val="Normal"/>
    <w:semiHidden/>
    <w:rsid w:val="00D03834"/>
    <w:pPr>
      <w:tabs>
        <w:tab w:val="right" w:pos="4176"/>
      </w:tabs>
      <w:ind w:left="568" w:hanging="284"/>
    </w:pPr>
    <w:rPr>
      <w:rFonts w:ascii="Garamond" w:hAnsi="Garamond"/>
    </w:rPr>
  </w:style>
  <w:style w:type="paragraph" w:customStyle="1" w:styleId="Byline">
    <w:name w:val="Byline"/>
    <w:rsid w:val="00D038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834"/>
    <w:pPr>
      <w:tabs>
        <w:tab w:val="clear" w:pos="3600"/>
        <w:tab w:val="clear" w:pos="3958"/>
      </w:tabs>
      <w:jc w:val="right"/>
    </w:pPr>
  </w:style>
  <w:style w:type="paragraph" w:styleId="Caption">
    <w:name w:val="caption"/>
    <w:basedOn w:val="BodyText"/>
    <w:next w:val="Normal"/>
    <w:qFormat/>
    <w:rsid w:val="00D03834"/>
    <w:pPr>
      <w:framePr w:w="2268" w:hSpace="181" w:vSpace="181" w:wrap="around" w:vAnchor="text" w:hAnchor="page" w:x="1135" w:y="285" w:anchorLock="1"/>
    </w:pPr>
    <w:rPr>
      <w:i/>
    </w:rPr>
  </w:style>
  <w:style w:type="paragraph" w:customStyle="1" w:styleId="MiniTOCTitle">
    <w:name w:val="MiniTOCTitle"/>
    <w:basedOn w:val="Heading4"/>
    <w:rsid w:val="00D03834"/>
    <w:pPr>
      <w:spacing w:before="240"/>
      <w:outlineLvl w:val="9"/>
    </w:pPr>
    <w:rPr>
      <w:noProof/>
      <w:sz w:val="24"/>
    </w:rPr>
  </w:style>
  <w:style w:type="paragraph" w:customStyle="1" w:styleId="MiniTOCItem">
    <w:name w:val="MiniTOCItem"/>
    <w:basedOn w:val="ListBullet"/>
    <w:rsid w:val="00D03834"/>
    <w:pPr>
      <w:numPr>
        <w:numId w:val="0"/>
      </w:numPr>
      <w:tabs>
        <w:tab w:val="right" w:leader="dot" w:pos="6521"/>
      </w:tabs>
      <w:spacing w:before="0" w:after="0"/>
    </w:pPr>
  </w:style>
  <w:style w:type="paragraph" w:customStyle="1" w:styleId="TOFTitle">
    <w:name w:val="TOFTitle"/>
    <w:basedOn w:val="TOCTitle"/>
    <w:rsid w:val="00D03834"/>
  </w:style>
  <w:style w:type="paragraph" w:styleId="TableofFigures">
    <w:name w:val="table of figures"/>
    <w:basedOn w:val="Normal"/>
    <w:next w:val="Normal"/>
    <w:semiHidden/>
    <w:rsid w:val="00D03834"/>
    <w:pPr>
      <w:tabs>
        <w:tab w:val="right" w:leader="dot" w:pos="9072"/>
      </w:tabs>
      <w:ind w:left="970" w:hanging="403"/>
    </w:pPr>
    <w:rPr>
      <w:rFonts w:ascii="Times New Roman" w:hAnsi="Times New Roman"/>
      <w:b/>
    </w:rPr>
  </w:style>
  <w:style w:type="paragraph" w:styleId="ListNumber">
    <w:name w:val="List Number"/>
    <w:basedOn w:val="List"/>
    <w:rsid w:val="00D03834"/>
    <w:pPr>
      <w:numPr>
        <w:numId w:val="11"/>
      </w:numPr>
    </w:pPr>
  </w:style>
  <w:style w:type="character" w:customStyle="1" w:styleId="WingdingSymbols">
    <w:name w:val="Wingding Symbols"/>
    <w:rsid w:val="00D03834"/>
    <w:rPr>
      <w:rFonts w:ascii="Wingdings" w:hAnsi="Wingdings"/>
    </w:rPr>
  </w:style>
  <w:style w:type="paragraph" w:customStyle="1" w:styleId="TableHeading">
    <w:name w:val="Table Heading"/>
    <w:basedOn w:val="HeadingBase"/>
    <w:rsid w:val="00D03834"/>
    <w:pPr>
      <w:keepLines/>
      <w:pBdr>
        <w:bottom w:val="single" w:sz="6" w:space="1" w:color="918585"/>
      </w:pBdr>
      <w:spacing w:before="240"/>
    </w:pPr>
  </w:style>
  <w:style w:type="character" w:customStyle="1" w:styleId="HotSpot">
    <w:name w:val="HotSpot"/>
    <w:rsid w:val="00D03834"/>
    <w:rPr>
      <w:color w:val="0033CC"/>
      <w:u w:val="none"/>
    </w:rPr>
  </w:style>
  <w:style w:type="paragraph" w:customStyle="1" w:styleId="BodyTextRight">
    <w:name w:val="Body Text Right"/>
    <w:basedOn w:val="BodyText"/>
    <w:rsid w:val="00D03834"/>
    <w:pPr>
      <w:spacing w:before="0" w:after="0"/>
      <w:jc w:val="right"/>
    </w:pPr>
  </w:style>
  <w:style w:type="paragraph" w:styleId="Index3">
    <w:name w:val="index 3"/>
    <w:basedOn w:val="ListNumber2"/>
    <w:next w:val="Normal"/>
    <w:semiHidden/>
    <w:rsid w:val="00D03834"/>
    <w:pPr>
      <w:numPr>
        <w:numId w:val="0"/>
      </w:numPr>
      <w:tabs>
        <w:tab w:val="right" w:leader="dot" w:pos="4176"/>
      </w:tabs>
    </w:pPr>
  </w:style>
  <w:style w:type="paragraph" w:styleId="ListNumber2">
    <w:name w:val="List Number 2"/>
    <w:basedOn w:val="List2"/>
    <w:rsid w:val="00D03834"/>
    <w:pPr>
      <w:numPr>
        <w:numId w:val="10"/>
      </w:numPr>
      <w:tabs>
        <w:tab w:val="clear" w:pos="1060"/>
      </w:tabs>
    </w:pPr>
  </w:style>
  <w:style w:type="paragraph" w:customStyle="1" w:styleId="MarginNote">
    <w:name w:val="Margin Note"/>
    <w:basedOn w:val="BodyText"/>
    <w:rsid w:val="00D038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8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8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3834"/>
    <w:rPr>
      <w:sz w:val="32"/>
    </w:rPr>
  </w:style>
  <w:style w:type="paragraph" w:customStyle="1" w:styleId="HeadingProcedure">
    <w:name w:val="Heading Procedure"/>
    <w:basedOn w:val="HeadingBase"/>
    <w:next w:val="Normal"/>
    <w:rsid w:val="00D03834"/>
    <w:pPr>
      <w:tabs>
        <w:tab w:val="left" w:pos="0"/>
      </w:tabs>
      <w:spacing w:before="120" w:after="60"/>
    </w:pPr>
    <w:rPr>
      <w:i/>
      <w:color w:val="918585"/>
      <w:sz w:val="22"/>
    </w:rPr>
  </w:style>
  <w:style w:type="paragraph" w:customStyle="1" w:styleId="TableBodyText">
    <w:name w:val="Table Body Text"/>
    <w:basedOn w:val="BodyText"/>
    <w:rsid w:val="00D03834"/>
    <w:pPr>
      <w:spacing w:before="60" w:after="60"/>
    </w:pPr>
  </w:style>
  <w:style w:type="paragraph" w:styleId="ListContinue">
    <w:name w:val="List Continue"/>
    <w:basedOn w:val="List"/>
    <w:rsid w:val="00D03834"/>
    <w:pPr>
      <w:ind w:firstLine="0"/>
    </w:pPr>
  </w:style>
  <w:style w:type="paragraph" w:customStyle="1" w:styleId="ListNote">
    <w:name w:val="List Note"/>
    <w:basedOn w:val="List"/>
    <w:rsid w:val="00D03834"/>
    <w:pPr>
      <w:pBdr>
        <w:top w:val="single" w:sz="6" w:space="2" w:color="918585"/>
        <w:bottom w:val="single" w:sz="6" w:space="2" w:color="918585"/>
      </w:pBdr>
      <w:tabs>
        <w:tab w:val="left" w:pos="1021"/>
      </w:tabs>
      <w:ind w:firstLine="0"/>
    </w:pPr>
  </w:style>
  <w:style w:type="paragraph" w:customStyle="1" w:styleId="Warning">
    <w:name w:val="Warning"/>
    <w:basedOn w:val="BodyText"/>
    <w:rsid w:val="00D03834"/>
    <w:pPr>
      <w:shd w:val="clear" w:color="auto" w:fill="D9D9D9"/>
      <w:tabs>
        <w:tab w:val="left" w:pos="992"/>
      </w:tabs>
      <w:ind w:left="119" w:right="119"/>
    </w:pPr>
    <w:rPr>
      <w:sz w:val="20"/>
    </w:rPr>
  </w:style>
  <w:style w:type="paragraph" w:customStyle="1" w:styleId="MarginIcons">
    <w:name w:val="Margin Icons"/>
    <w:basedOn w:val="BodyText"/>
    <w:rsid w:val="00D038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834"/>
    <w:rPr>
      <w:rFonts w:ascii="Courier New" w:hAnsi="Courier New"/>
    </w:rPr>
  </w:style>
  <w:style w:type="paragraph" w:customStyle="1" w:styleId="NoteBullet">
    <w:name w:val="Note Bullet"/>
    <w:basedOn w:val="Note"/>
    <w:rsid w:val="00D03834"/>
    <w:pPr>
      <w:tabs>
        <w:tab w:val="clear" w:pos="680"/>
      </w:tabs>
      <w:spacing w:before="60" w:after="60"/>
    </w:pPr>
  </w:style>
  <w:style w:type="paragraph" w:customStyle="1" w:styleId="SubHeading2">
    <w:name w:val="SubHeading2"/>
    <w:basedOn w:val="HeadingBase"/>
    <w:rsid w:val="00D03834"/>
    <w:pPr>
      <w:spacing w:before="240" w:after="60"/>
    </w:pPr>
    <w:rPr>
      <w:sz w:val="20"/>
    </w:rPr>
  </w:style>
  <w:style w:type="paragraph" w:customStyle="1" w:styleId="SubHeading1">
    <w:name w:val="SubHeading1"/>
    <w:basedOn w:val="HeadingBase"/>
    <w:rsid w:val="00D03834"/>
    <w:pPr>
      <w:spacing w:before="240" w:after="60"/>
    </w:pPr>
    <w:rPr>
      <w:color w:val="918585"/>
      <w:sz w:val="22"/>
    </w:rPr>
  </w:style>
  <w:style w:type="paragraph" w:customStyle="1" w:styleId="SideHeading">
    <w:name w:val="Side Heading"/>
    <w:basedOn w:val="HeadingBase"/>
    <w:rsid w:val="00D038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834"/>
    <w:pPr>
      <w:numPr>
        <w:numId w:val="12"/>
      </w:numPr>
    </w:pPr>
  </w:style>
  <w:style w:type="paragraph" w:styleId="PlainText">
    <w:name w:val="Plain Text"/>
    <w:basedOn w:val="Normal"/>
    <w:link w:val="PlainTextChar"/>
    <w:rsid w:val="00D03834"/>
    <w:rPr>
      <w:sz w:val="20"/>
    </w:rPr>
  </w:style>
  <w:style w:type="character" w:customStyle="1" w:styleId="PlainTextChar">
    <w:name w:val="Plain Text Char"/>
    <w:basedOn w:val="DefaultParagraphFont"/>
    <w:link w:val="PlainText"/>
    <w:rsid w:val="00D03834"/>
    <w:rPr>
      <w:rFonts w:ascii="Courier New" w:eastAsia="Times New Roman" w:hAnsi="Courier New" w:cs="Times New Roman"/>
      <w:sz w:val="20"/>
      <w:szCs w:val="20"/>
      <w:lang w:eastAsia="en-US"/>
    </w:rPr>
  </w:style>
  <w:style w:type="character" w:customStyle="1" w:styleId="MenuOption">
    <w:name w:val="Menu Option"/>
    <w:basedOn w:val="DefaultParagraphFont"/>
    <w:rsid w:val="00D03834"/>
    <w:rPr>
      <w:b/>
      <w:smallCaps/>
    </w:rPr>
  </w:style>
  <w:style w:type="paragraph" w:customStyle="1" w:styleId="TableListNumber">
    <w:name w:val="Table List Number"/>
    <w:basedOn w:val="ListNumber"/>
    <w:rsid w:val="00D03834"/>
    <w:pPr>
      <w:numPr>
        <w:numId w:val="0"/>
      </w:numPr>
    </w:pPr>
  </w:style>
  <w:style w:type="paragraph" w:styleId="TOC4">
    <w:name w:val="toc 4"/>
    <w:basedOn w:val="TOCBase"/>
    <w:next w:val="Normal"/>
    <w:semiHidden/>
    <w:rsid w:val="00D03834"/>
    <w:pPr>
      <w:tabs>
        <w:tab w:val="right" w:leader="dot" w:pos="9071"/>
      </w:tabs>
      <w:ind w:left="1701"/>
    </w:pPr>
  </w:style>
  <w:style w:type="paragraph" w:customStyle="1" w:styleId="ListAlpha">
    <w:name w:val="List Alpha"/>
    <w:basedOn w:val="List"/>
    <w:rsid w:val="00D03834"/>
    <w:pPr>
      <w:numPr>
        <w:numId w:val="9"/>
      </w:numPr>
    </w:pPr>
  </w:style>
  <w:style w:type="paragraph" w:customStyle="1" w:styleId="ListAlpha2">
    <w:name w:val="List Alpha 2"/>
    <w:basedOn w:val="List2"/>
    <w:rsid w:val="00D03834"/>
    <w:pPr>
      <w:numPr>
        <w:numId w:val="8"/>
      </w:numPr>
    </w:pPr>
  </w:style>
  <w:style w:type="paragraph" w:styleId="List2">
    <w:name w:val="List 2"/>
    <w:basedOn w:val="BodyText"/>
    <w:rsid w:val="00D03834"/>
    <w:pPr>
      <w:tabs>
        <w:tab w:val="left" w:pos="680"/>
      </w:tabs>
      <w:spacing w:before="60" w:after="60"/>
      <w:ind w:left="680" w:hanging="340"/>
    </w:pPr>
  </w:style>
  <w:style w:type="paragraph" w:styleId="List3">
    <w:name w:val="List 3"/>
    <w:basedOn w:val="BodyText"/>
    <w:rsid w:val="00D03834"/>
    <w:pPr>
      <w:tabs>
        <w:tab w:val="left" w:pos="1021"/>
      </w:tabs>
      <w:spacing w:before="60" w:after="60"/>
      <w:ind w:left="1020" w:hanging="340"/>
    </w:pPr>
  </w:style>
  <w:style w:type="paragraph" w:styleId="List4">
    <w:name w:val="List 4"/>
    <w:basedOn w:val="BodyText"/>
    <w:rsid w:val="00D03834"/>
    <w:pPr>
      <w:tabs>
        <w:tab w:val="left" w:pos="1361"/>
      </w:tabs>
      <w:spacing w:before="60" w:after="60"/>
      <w:ind w:left="1361" w:hanging="340"/>
    </w:pPr>
  </w:style>
  <w:style w:type="paragraph" w:styleId="List5">
    <w:name w:val="List 5"/>
    <w:basedOn w:val="BodyText"/>
    <w:rsid w:val="00D03834"/>
    <w:pPr>
      <w:tabs>
        <w:tab w:val="left" w:pos="1701"/>
      </w:tabs>
      <w:spacing w:before="60" w:after="60"/>
      <w:ind w:left="1701" w:hanging="340"/>
    </w:pPr>
  </w:style>
  <w:style w:type="paragraph" w:styleId="ListBullet3">
    <w:name w:val="List Bullet 3"/>
    <w:basedOn w:val="List3"/>
    <w:rsid w:val="00D03834"/>
    <w:pPr>
      <w:numPr>
        <w:numId w:val="15"/>
      </w:numPr>
      <w:tabs>
        <w:tab w:val="clear" w:pos="1021"/>
      </w:tabs>
      <w:ind w:left="1037" w:hanging="357"/>
    </w:pPr>
  </w:style>
  <w:style w:type="paragraph" w:styleId="ListBullet4">
    <w:name w:val="List Bullet 4"/>
    <w:basedOn w:val="List4"/>
    <w:rsid w:val="00D03834"/>
    <w:pPr>
      <w:numPr>
        <w:numId w:val="3"/>
      </w:numPr>
    </w:pPr>
  </w:style>
  <w:style w:type="paragraph" w:styleId="ListBullet5">
    <w:name w:val="List Bullet 5"/>
    <w:basedOn w:val="List5"/>
    <w:rsid w:val="00D03834"/>
    <w:pPr>
      <w:numPr>
        <w:numId w:val="4"/>
      </w:numPr>
    </w:pPr>
  </w:style>
  <w:style w:type="paragraph" w:styleId="ListContinue2">
    <w:name w:val="List Continue 2"/>
    <w:basedOn w:val="List2"/>
    <w:rsid w:val="00D03834"/>
    <w:pPr>
      <w:ind w:firstLine="0"/>
    </w:pPr>
  </w:style>
  <w:style w:type="paragraph" w:styleId="ListContinue3">
    <w:name w:val="List Continue 3"/>
    <w:basedOn w:val="List3"/>
    <w:rsid w:val="00D03834"/>
    <w:pPr>
      <w:ind w:left="1021" w:firstLine="0"/>
    </w:pPr>
  </w:style>
  <w:style w:type="paragraph" w:styleId="ListContinue4">
    <w:name w:val="List Continue 4"/>
    <w:basedOn w:val="List4"/>
    <w:rsid w:val="00D03834"/>
    <w:pPr>
      <w:ind w:firstLine="0"/>
    </w:pPr>
  </w:style>
  <w:style w:type="paragraph" w:styleId="ListContinue5">
    <w:name w:val="List Continue 5"/>
    <w:basedOn w:val="List5"/>
    <w:rsid w:val="00D03834"/>
    <w:pPr>
      <w:ind w:firstLine="0"/>
    </w:pPr>
  </w:style>
  <w:style w:type="paragraph" w:styleId="ListNumber3">
    <w:name w:val="List Number 3"/>
    <w:basedOn w:val="List3"/>
    <w:rsid w:val="00D03834"/>
    <w:pPr>
      <w:numPr>
        <w:numId w:val="5"/>
      </w:numPr>
    </w:pPr>
  </w:style>
  <w:style w:type="paragraph" w:styleId="ListNumber4">
    <w:name w:val="List Number 4"/>
    <w:basedOn w:val="List4"/>
    <w:rsid w:val="00D03834"/>
    <w:pPr>
      <w:numPr>
        <w:numId w:val="6"/>
      </w:numPr>
    </w:pPr>
  </w:style>
  <w:style w:type="paragraph" w:styleId="ListNumber5">
    <w:name w:val="List Number 5"/>
    <w:basedOn w:val="List5"/>
    <w:rsid w:val="00D03834"/>
    <w:pPr>
      <w:numPr>
        <w:numId w:val="7"/>
      </w:numPr>
    </w:pPr>
  </w:style>
  <w:style w:type="paragraph" w:styleId="BlockText">
    <w:name w:val="Block Text"/>
    <w:basedOn w:val="Normal"/>
    <w:rsid w:val="00D03834"/>
    <w:pPr>
      <w:spacing w:after="120"/>
      <w:ind w:left="1440" w:right="1440"/>
    </w:pPr>
  </w:style>
  <w:style w:type="character" w:customStyle="1" w:styleId="Subscript">
    <w:name w:val="Subscript"/>
    <w:basedOn w:val="DefaultParagraphFont"/>
    <w:rsid w:val="00D03834"/>
    <w:rPr>
      <w:sz w:val="16"/>
      <w:vertAlign w:val="subscript"/>
    </w:rPr>
  </w:style>
  <w:style w:type="character" w:customStyle="1" w:styleId="Superscript">
    <w:name w:val="Superscript"/>
    <w:basedOn w:val="DefaultParagraphFont"/>
    <w:rsid w:val="00D03834"/>
    <w:rPr>
      <w:sz w:val="16"/>
      <w:vertAlign w:val="superscript"/>
    </w:rPr>
  </w:style>
  <w:style w:type="character" w:customStyle="1" w:styleId="Symbols">
    <w:name w:val="Symbols"/>
    <w:basedOn w:val="DefaultParagraphFont"/>
    <w:rsid w:val="00D03834"/>
    <w:rPr>
      <w:rFonts w:ascii="Symbol" w:hAnsi="Symbol"/>
    </w:rPr>
  </w:style>
  <w:style w:type="character" w:customStyle="1" w:styleId="MenuOptions">
    <w:name w:val="Menu Options"/>
    <w:basedOn w:val="DefaultParagraphFont"/>
    <w:rsid w:val="00D03834"/>
    <w:rPr>
      <w:rFonts w:ascii="Arial Narrow" w:hAnsi="Arial Narrow"/>
      <w:smallCaps/>
    </w:rPr>
  </w:style>
  <w:style w:type="character" w:customStyle="1" w:styleId="Buttons">
    <w:name w:val="Buttons"/>
    <w:basedOn w:val="DefaultParagraphFont"/>
    <w:rsid w:val="00D03834"/>
    <w:rPr>
      <w:b/>
    </w:rPr>
  </w:style>
  <w:style w:type="character" w:customStyle="1" w:styleId="Underlined">
    <w:name w:val="Underlined"/>
    <w:basedOn w:val="DefaultParagraphFont"/>
    <w:rsid w:val="00D03834"/>
    <w:rPr>
      <w:u w:val="single"/>
    </w:rPr>
  </w:style>
  <w:style w:type="paragraph" w:customStyle="1" w:styleId="TableBodyTextRight">
    <w:name w:val="Table Body Text Right"/>
    <w:basedOn w:val="TableBodyText"/>
    <w:rsid w:val="00D03834"/>
    <w:pPr>
      <w:widowControl w:val="0"/>
      <w:autoSpaceDE w:val="0"/>
      <w:autoSpaceDN w:val="0"/>
      <w:adjustRightInd w:val="0"/>
      <w:jc w:val="right"/>
    </w:pPr>
    <w:rPr>
      <w:rFonts w:cs="Arial"/>
      <w:szCs w:val="18"/>
    </w:rPr>
  </w:style>
  <w:style w:type="paragraph" w:customStyle="1" w:styleId="CopyrightText">
    <w:name w:val="Copyright Text"/>
    <w:basedOn w:val="BodyText"/>
    <w:rsid w:val="00D03834"/>
    <w:rPr>
      <w:sz w:val="18"/>
    </w:rPr>
  </w:style>
  <w:style w:type="paragraph" w:customStyle="1" w:styleId="BodySmallRight">
    <w:name w:val="Body Small Right"/>
    <w:basedOn w:val="BodyTextRight"/>
    <w:rsid w:val="00D03834"/>
    <w:rPr>
      <w:sz w:val="18"/>
      <w:szCs w:val="18"/>
    </w:rPr>
  </w:style>
  <w:style w:type="paragraph" w:customStyle="1" w:styleId="MarginEdition">
    <w:name w:val="Margin Edition"/>
    <w:basedOn w:val="MarginNote"/>
    <w:rsid w:val="00D03834"/>
    <w:pPr>
      <w:spacing w:before="0" w:after="0"/>
    </w:pPr>
    <w:rPr>
      <w:rFonts w:ascii="Times New Roman" w:hAnsi="Times New Roman"/>
      <w:color w:val="999999"/>
    </w:rPr>
  </w:style>
  <w:style w:type="paragraph" w:customStyle="1" w:styleId="Spacer">
    <w:name w:val="Spacer"/>
    <w:basedOn w:val="Normal"/>
    <w:rsid w:val="00D03834"/>
    <w:rPr>
      <w:sz w:val="2"/>
      <w:szCs w:val="2"/>
    </w:rPr>
  </w:style>
  <w:style w:type="character" w:customStyle="1" w:styleId="Small">
    <w:name w:val="Small"/>
    <w:basedOn w:val="DefaultParagraphFont"/>
    <w:rsid w:val="00D03834"/>
    <w:rPr>
      <w:sz w:val="16"/>
    </w:rPr>
  </w:style>
  <w:style w:type="paragraph" w:customStyle="1" w:styleId="WideTable">
    <w:name w:val="Wide Table"/>
    <w:basedOn w:val="Normal"/>
    <w:rsid w:val="00D03834"/>
    <w:pPr>
      <w:ind w:left="-1418"/>
    </w:pPr>
    <w:rPr>
      <w:sz w:val="2"/>
      <w:szCs w:val="2"/>
    </w:rPr>
  </w:style>
  <w:style w:type="character" w:styleId="PageNumber">
    <w:name w:val="page number"/>
    <w:basedOn w:val="DefaultParagraphFont"/>
    <w:rsid w:val="00D03834"/>
  </w:style>
  <w:style w:type="paragraph" w:styleId="Quote">
    <w:name w:val="Quote"/>
    <w:basedOn w:val="Heading1"/>
    <w:link w:val="QuoteChar"/>
    <w:qFormat/>
    <w:rsid w:val="00D03834"/>
    <w:rPr>
      <w:b w:val="0"/>
      <w:sz w:val="72"/>
      <w:szCs w:val="72"/>
      <w:lang w:val="en-NZ"/>
    </w:rPr>
  </w:style>
  <w:style w:type="character" w:customStyle="1" w:styleId="QuoteChar">
    <w:name w:val="Quote Char"/>
    <w:basedOn w:val="DefaultParagraphFont"/>
    <w:link w:val="Quote"/>
    <w:rsid w:val="00D038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834"/>
    <w:pPr>
      <w:pageBreakBefore/>
    </w:pPr>
  </w:style>
  <w:style w:type="paragraph" w:customStyle="1" w:styleId="Border">
    <w:name w:val="Border"/>
    <w:basedOn w:val="Normal"/>
    <w:qFormat/>
    <w:rsid w:val="00D038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834"/>
    <w:rPr>
      <w:b/>
      <w:bCs/>
      <w:i/>
      <w:iCs/>
      <w:color w:val="auto"/>
    </w:rPr>
  </w:style>
  <w:style w:type="paragraph" w:styleId="IntenseQuote">
    <w:name w:val="Intense Quote"/>
    <w:basedOn w:val="Normal"/>
    <w:next w:val="Normal"/>
    <w:link w:val="IntenseQuoteChar"/>
    <w:uiPriority w:val="30"/>
    <w:qFormat/>
    <w:rsid w:val="00D038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8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3834"/>
    <w:rPr>
      <w:smallCaps/>
      <w:color w:val="auto"/>
      <w:u w:val="single"/>
    </w:rPr>
  </w:style>
  <w:style w:type="character" w:styleId="IntenseReference">
    <w:name w:val="Intense Reference"/>
    <w:basedOn w:val="DefaultParagraphFont"/>
    <w:uiPriority w:val="32"/>
    <w:qFormat/>
    <w:rsid w:val="00D03834"/>
    <w:rPr>
      <w:b/>
      <w:bCs/>
      <w:smallCaps/>
      <w:color w:val="auto"/>
      <w:spacing w:val="5"/>
      <w:u w:val="single"/>
    </w:rPr>
  </w:style>
  <w:style w:type="paragraph" w:customStyle="1" w:styleId="2ColumnHeading">
    <w:name w:val="2Column Heading"/>
    <w:basedOn w:val="BodyText"/>
    <w:qFormat/>
    <w:rsid w:val="00D03834"/>
    <w:pPr>
      <w:spacing w:after="60"/>
      <w:ind w:left="-2268"/>
    </w:pPr>
    <w:rPr>
      <w:b/>
    </w:rPr>
  </w:style>
  <w:style w:type="paragraph" w:customStyle="1" w:styleId="Heading1TOC">
    <w:name w:val="Heading1 TOC"/>
    <w:basedOn w:val="Normal"/>
    <w:qFormat/>
    <w:rsid w:val="00D03834"/>
    <w:pPr>
      <w:spacing w:before="240" w:after="120"/>
    </w:pPr>
    <w:rPr>
      <w:rFonts w:ascii="Times New Roman" w:hAnsi="Times New Roman"/>
      <w:b/>
      <w:sz w:val="32"/>
    </w:rPr>
  </w:style>
  <w:style w:type="paragraph" w:customStyle="1" w:styleId="Heading2TOC">
    <w:name w:val="Heading2 TOC"/>
    <w:basedOn w:val="Normal"/>
    <w:qFormat/>
    <w:rsid w:val="00D03834"/>
    <w:pPr>
      <w:spacing w:before="240" w:after="60"/>
    </w:pPr>
    <w:rPr>
      <w:rFonts w:ascii="Times New Roman" w:hAnsi="Times New Roman"/>
      <w:b/>
      <w:sz w:val="28"/>
    </w:rPr>
  </w:style>
  <w:style w:type="character" w:customStyle="1" w:styleId="Underline">
    <w:name w:val="Underline"/>
    <w:basedOn w:val="DefaultParagraphFont"/>
    <w:qFormat/>
    <w:rsid w:val="00D03834"/>
    <w:rPr>
      <w:u w:val="single"/>
    </w:rPr>
  </w:style>
  <w:style w:type="paragraph" w:styleId="BalloonText">
    <w:name w:val="Balloon Text"/>
    <w:basedOn w:val="Normal"/>
    <w:link w:val="BalloonTextChar"/>
    <w:rsid w:val="00D03834"/>
    <w:rPr>
      <w:rFonts w:ascii="Tahoma" w:hAnsi="Tahoma" w:cs="Tahoma"/>
      <w:sz w:val="16"/>
      <w:szCs w:val="16"/>
    </w:rPr>
  </w:style>
  <w:style w:type="character" w:customStyle="1" w:styleId="BalloonTextChar">
    <w:name w:val="Balloon Text Char"/>
    <w:basedOn w:val="DefaultParagraphFont"/>
    <w:link w:val="BalloonText"/>
    <w:rsid w:val="00D038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38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38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3834"/>
    <w:rPr>
      <w:b/>
      <w:color w:val="660033"/>
      <w:spacing w:val="0"/>
    </w:rPr>
  </w:style>
  <w:style w:type="paragraph" w:customStyle="1" w:styleId="Nameditemlist">
    <w:name w:val="Named item list"/>
    <w:basedOn w:val="BodyText"/>
    <w:qFormat/>
    <w:rsid w:val="00D038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943</Words>
  <Characters>6197</Characters>
  <Application>Microsoft Office Word</Application>
  <DocSecurity>0</DocSecurity>
  <Lines>227</Lines>
  <Paragraphs>147</Paragraphs>
  <ScaleCrop>false</ScaleCrop>
  <Company>Author-it Software Corporation Ltd.</Company>
  <LinksUpToDate>false</LinksUpToDate>
  <CharactersWithSpaces>7075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ICAPRG504A Deploy an application to a production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2012-05-29T02:34:00Z</dcterms:created>
  <dcterms:modified xsi:type="dcterms:W3CDTF">2012-05-29T02:34:00Z</dcterms:modified>
</cp:coreProperties>
</file>