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8D8" w:rsidP="000208D8">
      <w:pPr>
        <w:pStyle w:val="Title"/>
      </w:pPr>
      <w:bookmarkStart w:id="0" w:name="_GoBack"/>
      <w:bookmarkEnd w:id="0"/>
      <w:r>
        <w:fldChar w:fldCharType="begin"/>
      </w:r>
      <w:r>
        <w:instrText xml:space="preserve"> TITLE   \* MERGEFORMAT </w:instrText>
      </w:r>
      <w:r>
        <w:fldChar w:fldCharType="separate"/>
      </w:r>
      <w:r>
        <w:t>ICAPMG605A Manage IT project closure</w:t>
      </w:r>
      <w:r>
        <w:fldChar w:fldCharType="end"/>
      </w:r>
    </w:p>
    <w:p w:rsidR="000208D8" w:rsidP="000208D8">
      <w:pPr>
        <w:pStyle w:val="Version"/>
        <w:sectPr w:rsidSect="00F142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228" w:rsidP="00F14228">
      <w:pPr>
        <w:pStyle w:val="SuperHeading"/>
      </w:pPr>
      <w:r w:rsidRPr="00F14228">
        <w:t>ICAPMG605A Manage IT project closure</w:t>
      </w:r>
    </w:p>
    <w:p w:rsidR="00000000" w:rsidRPr="00F14228" w:rsidP="00F14228">
      <w:pPr>
        <w:pStyle w:val="Heading1"/>
      </w:pPr>
      <w:bookmarkStart w:id="1" w:name="O_452485"/>
      <w:bookmarkEnd w:id="1"/>
      <w:r w:rsidRPr="00F14228">
        <w:t>Modification History</w:t>
      </w:r>
    </w:p>
    <w:tbl>
      <w:tblPr>
        <w:tblW w:w="0" w:type="auto"/>
        <w:tblLayout w:type="fixed"/>
        <w:tblCellMar>
          <w:left w:w="62" w:type="dxa"/>
          <w:right w:w="62" w:type="dxa"/>
        </w:tblCellMar>
        <w:tblLook w:val="0000"/>
      </w:tblPr>
      <w:tblGrid>
        <w:gridCol w:w="3174"/>
        <w:gridCol w:w="5913"/>
      </w:tblGrid>
      <w:tr w:rsidTr="00F1422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28" w:rsidP="00F14228">
            <w:pPr>
              <w:pStyle w:val="BodyText"/>
            </w:pPr>
            <w:r w:rsidRPr="00F1422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28">
            <w:pPr>
              <w:pStyle w:val="BodyText"/>
              <w:rPr>
                <w:lang w:val="en-NZ"/>
              </w:rPr>
            </w:pPr>
            <w:r w:rsidRPr="00F14228">
              <w:rPr>
                <w:rStyle w:val="SpecialBold"/>
              </w:rPr>
              <w:t>Comments</w:t>
            </w:r>
          </w:p>
        </w:tc>
      </w:tr>
      <w:tr w:rsidTr="00F1422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28">
            <w:pPr>
              <w:pStyle w:val="BodyText"/>
              <w:rPr>
                <w:lang w:val="en-NZ"/>
              </w:rPr>
            </w:pPr>
            <w:r w:rsidRPr="00F1422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28" w:rsidP="00F14228">
            <w:pPr>
              <w:pStyle w:val="BodyText"/>
            </w:pPr>
            <w:r w:rsidRPr="00F14228">
              <w:t xml:space="preserve">This Unit first released with </w:t>
            </w:r>
            <w:r w:rsidRPr="00F14228">
              <w:rPr>
                <w:rStyle w:val="Emphasis"/>
              </w:rPr>
              <w:t>ICA11 Information and Communicatio</w:t>
            </w:r>
            <w:r w:rsidRPr="00F14228">
              <w:rPr>
                <w:rStyle w:val="Emphasis"/>
              </w:rPr>
              <w:t>ns Technology Training Package version 1.0</w:t>
            </w:r>
          </w:p>
        </w:tc>
      </w:tr>
    </w:tbl>
    <w:p w:rsidR="00000000" w:rsidRPr="00F14228" w:rsidP="00F14228">
      <w:pPr>
        <w:pStyle w:val="BodyText"/>
      </w:pPr>
    </w:p>
    <w:p w:rsidR="00000000" w:rsidRPr="00F14228" w:rsidP="00F14228">
      <w:pPr>
        <w:pStyle w:val="AllowPageBreak"/>
      </w:pPr>
    </w:p>
    <w:p w:rsidR="00000000" w:rsidRPr="00F14228" w:rsidP="00F14228">
      <w:pPr>
        <w:pStyle w:val="Heading1"/>
      </w:pPr>
      <w:bookmarkStart w:id="2" w:name="O_452486"/>
      <w:bookmarkEnd w:id="2"/>
      <w:r w:rsidRPr="00F14228">
        <w:t>Unit Descriptor</w:t>
      </w:r>
    </w:p>
    <w:p w:rsidR="00000000" w:rsidRPr="00F14228" w:rsidP="00F14228">
      <w:pPr>
        <w:pStyle w:val="BodyText"/>
      </w:pPr>
      <w:r w:rsidRPr="00F14228">
        <w:t xml:space="preserve">This unit describes the performance outcomes, skills and knowledge required to decommission or close an information technology (IT) project within </w:t>
      </w:r>
      <w:r w:rsidRPr="00F14228">
        <w:t>a small, medium or large organisation.</w:t>
      </w:r>
    </w:p>
    <w:p w:rsidR="00000000" w:rsidRPr="00F14228" w:rsidP="00F14228">
      <w:pPr>
        <w:pStyle w:val="AllowPageBreak"/>
      </w:pPr>
    </w:p>
    <w:p w:rsidR="00000000" w:rsidRPr="00F14228" w:rsidP="00F14228">
      <w:pPr>
        <w:pStyle w:val="Heading1"/>
      </w:pPr>
      <w:bookmarkStart w:id="3" w:name="O_452487"/>
      <w:bookmarkEnd w:id="3"/>
      <w:r w:rsidRPr="00F14228">
        <w:t>Application of the Unit</w:t>
      </w:r>
    </w:p>
    <w:p w:rsidR="00000000" w:rsidRPr="00F14228" w:rsidP="00F14228">
      <w:pPr>
        <w:pStyle w:val="BodyText"/>
      </w:pPr>
      <w:r w:rsidRPr="00F14228">
        <w:t xml:space="preserve">Project managers in small, medium or large organisations apply the skills and knowledge in this unit to recommend project decommissioning or closure during or on completion of </w:t>
      </w:r>
      <w:r w:rsidRPr="00F14228">
        <w:t>an IT project.</w:t>
      </w:r>
    </w:p>
    <w:p w:rsidR="00000000" w:rsidRPr="00F14228" w:rsidP="00F14228">
      <w:pPr>
        <w:pStyle w:val="BodyText"/>
      </w:pPr>
    </w:p>
    <w:p w:rsidR="00000000" w:rsidRPr="00F14228" w:rsidP="00F14228">
      <w:pPr>
        <w:pStyle w:val="BodyText"/>
      </w:pPr>
      <w:r w:rsidRPr="00F14228">
        <w:t>Their job roles combine high-level management, business and technical skills necessary to manage complex technology projects within the information and communications technology (ICT) industry.</w:t>
      </w:r>
    </w:p>
    <w:p w:rsidR="00000000" w:rsidRPr="00F14228" w:rsidP="00F14228">
      <w:pPr>
        <w:pStyle w:val="AllowPageBreak"/>
      </w:pPr>
    </w:p>
    <w:p w:rsidR="00000000" w:rsidRPr="00F14228" w:rsidP="00F14228">
      <w:pPr>
        <w:pStyle w:val="Heading1"/>
      </w:pPr>
      <w:bookmarkStart w:id="4" w:name="O_452488"/>
      <w:bookmarkEnd w:id="4"/>
      <w:r w:rsidRPr="00F14228">
        <w:t>Licensing/Regulatory Informat</w:t>
      </w:r>
      <w:r w:rsidRPr="00F14228">
        <w:t>ion</w:t>
      </w:r>
    </w:p>
    <w:p w:rsidR="00000000" w:rsidRPr="00F14228" w:rsidP="00F14228">
      <w:pPr>
        <w:pStyle w:val="BodyText"/>
      </w:pPr>
      <w:r w:rsidRPr="00F14228">
        <w:t>No licensing, legislative, regulatory or certification requirements apply to this unit at the time of endorsement but users should confirm requirements with the relevant federal, state or territory authority.</w:t>
      </w:r>
    </w:p>
    <w:p w:rsidR="00000000" w:rsidRPr="00F14228" w:rsidP="00F14228">
      <w:pPr>
        <w:pStyle w:val="AllowPageBreak"/>
      </w:pPr>
    </w:p>
    <w:p w:rsidR="00000000" w:rsidRPr="00F14228" w:rsidP="00F14228">
      <w:pPr>
        <w:pStyle w:val="Heading1"/>
      </w:pPr>
      <w:bookmarkStart w:id="5" w:name="O_452489"/>
      <w:bookmarkEnd w:id="5"/>
      <w:r w:rsidRPr="00F14228">
        <w:t>Pre-Requisites</w:t>
      </w:r>
    </w:p>
    <w:p w:rsidR="00000000" w:rsidRPr="00F14228" w:rsidP="00F14228">
      <w:pPr>
        <w:pStyle w:val="BodyText"/>
      </w:pPr>
      <w:r w:rsidRPr="00F14228">
        <w:t>Not applicable.</w:t>
      </w:r>
    </w:p>
    <w:p w:rsidR="00000000" w:rsidRPr="00F14228" w:rsidP="00F14228">
      <w:pPr>
        <w:pStyle w:val="AllowPageBreak"/>
      </w:pPr>
    </w:p>
    <w:p w:rsidR="00000000" w:rsidRPr="00F14228" w:rsidP="00F14228">
      <w:pPr>
        <w:pStyle w:val="Heading1"/>
      </w:pPr>
      <w:bookmarkStart w:id="6" w:name="O_452490"/>
      <w:bookmarkEnd w:id="6"/>
      <w:r w:rsidRPr="00F14228">
        <w:t>Employability Skills Information</w:t>
      </w:r>
    </w:p>
    <w:p w:rsidR="00000000" w:rsidRPr="00F14228" w:rsidP="00F14228">
      <w:pPr>
        <w:pStyle w:val="BodyText"/>
      </w:pPr>
      <w:r w:rsidRPr="00F14228">
        <w:t>This unit contains employability skills.</w:t>
      </w:r>
    </w:p>
    <w:p w:rsidR="00000000" w:rsidRPr="00F14228" w:rsidP="00F14228">
      <w:pPr>
        <w:pStyle w:val="AllowPageBreak"/>
      </w:pPr>
    </w:p>
    <w:p w:rsidR="00000000" w:rsidRPr="00F14228" w:rsidP="00F14228">
      <w:pPr>
        <w:pStyle w:val="Heading1"/>
      </w:pPr>
      <w:bookmarkStart w:id="7" w:name="O_452491"/>
      <w:bookmarkEnd w:id="7"/>
      <w:r w:rsidRPr="00F14228">
        <w:t>Elements and Performance Criteria Pre-Content</w:t>
      </w:r>
    </w:p>
    <w:tbl>
      <w:tblPr>
        <w:tblW w:w="0" w:type="auto"/>
        <w:tblLayout w:type="fixed"/>
        <w:tblCellMar>
          <w:left w:w="62" w:type="dxa"/>
          <w:right w:w="62" w:type="dxa"/>
        </w:tblCellMar>
        <w:tblLook w:val="0000"/>
      </w:tblPr>
      <w:tblGrid>
        <w:gridCol w:w="2536"/>
        <w:gridCol w:w="6539"/>
      </w:tblGrid>
      <w:tr w:rsidTr="00F14228">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4228" w:rsidP="00F14228">
            <w:pPr>
              <w:pStyle w:val="BodyText"/>
            </w:pPr>
            <w:r w:rsidRPr="00F14228">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4228">
            <w:pPr>
              <w:pStyle w:val="BodyText"/>
              <w:rPr>
                <w:lang w:val="en-NZ"/>
              </w:rPr>
            </w:pPr>
            <w:r w:rsidRPr="00F14228">
              <w:rPr>
                <w:rStyle w:val="SpecialBold"/>
              </w:rPr>
              <w:t>Performance Criteria</w:t>
            </w:r>
          </w:p>
        </w:tc>
      </w:tr>
      <w:tr w:rsidTr="00F14228">
        <w:tblPrEx>
          <w:tblW w:w="0" w:type="auto"/>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4228" w:rsidP="00F14228">
            <w:pPr>
              <w:pStyle w:val="BodyText"/>
            </w:pPr>
            <w:r w:rsidRPr="00F14228">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4228" w:rsidP="00F14228">
            <w:pPr>
              <w:pStyle w:val="BodyText"/>
            </w:pPr>
            <w:r w:rsidRPr="00F14228">
              <w:rPr>
                <w:rStyle w:val="Emphasis"/>
              </w:rPr>
              <w:t>Performance criteria describe the performance needed to demonstrate achievement of the element. Where bold italicised text is used, further information is detailed in the required skills and</w:t>
            </w:r>
            <w:r w:rsidRPr="00F14228">
              <w:rPr>
                <w:rStyle w:val="Emphasis"/>
              </w:rPr>
              <w:t xml:space="preserve"> knowledge section and the range statement. Assessment of performance is to be consistent with the evidence guide.</w:t>
            </w:r>
          </w:p>
        </w:tc>
      </w:tr>
    </w:tbl>
    <w:p w:rsidR="00000000" w:rsidRPr="00F14228" w:rsidP="00F14228">
      <w:pPr>
        <w:pStyle w:val="BodyText"/>
      </w:pPr>
    </w:p>
    <w:p w:rsidR="00000000" w:rsidRPr="00F14228" w:rsidP="00F14228">
      <w:pPr>
        <w:pStyle w:val="AllowPageBreak"/>
      </w:pPr>
    </w:p>
    <w:p w:rsidR="00000000" w:rsidRPr="00F14228" w:rsidP="00F14228">
      <w:pPr>
        <w:pStyle w:val="Heading1"/>
      </w:pPr>
      <w:bookmarkStart w:id="8" w:name="O_452492"/>
      <w:bookmarkEnd w:id="8"/>
      <w:r w:rsidRPr="00F14228">
        <w:t>Elements and Performance Criteria</w:t>
      </w:r>
    </w:p>
    <w:tbl>
      <w:tblPr>
        <w:tblW w:w="0" w:type="auto"/>
        <w:tblLayout w:type="fixed"/>
        <w:tblCellMar>
          <w:left w:w="62" w:type="dxa"/>
          <w:right w:w="62" w:type="dxa"/>
        </w:tblCellMar>
        <w:tblLook w:val="0000"/>
      </w:tblPr>
      <w:tblGrid>
        <w:gridCol w:w="2555"/>
        <w:gridCol w:w="6520"/>
      </w:tblGrid>
      <w:tr w:rsidTr="00F1422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28">
            <w:pPr>
              <w:pStyle w:val="BodyText"/>
              <w:rPr>
                <w:lang w:val="en-NZ"/>
              </w:rPr>
            </w:pPr>
            <w:r w:rsidRPr="00F14228">
              <w:t>1. Evaluate project performance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28" w:rsidP="00F14228">
            <w:pPr>
              <w:pStyle w:val="BodyText"/>
            </w:pPr>
            <w:r w:rsidRPr="00F14228">
              <w:t xml:space="preserve">1.1 Collect </w:t>
            </w:r>
            <w:r w:rsidRPr="00F14228">
              <w:rPr>
                <w:rStyle w:val="BoldandItalics"/>
              </w:rPr>
              <w:t>project performance metrics</w:t>
            </w:r>
          </w:p>
          <w:p w:rsidR="00000000" w:rsidRPr="00F14228" w:rsidP="00F14228">
            <w:pPr>
              <w:pStyle w:val="BodyText"/>
            </w:pPr>
            <w:r w:rsidRPr="00F14228">
              <w:t>1.2 Debrief proj</w:t>
            </w:r>
            <w:r w:rsidRPr="00F14228">
              <w:t>ect team</w:t>
            </w:r>
          </w:p>
          <w:p w:rsidR="00000000" w:rsidRPr="00F14228" w:rsidP="00F14228">
            <w:pPr>
              <w:pStyle w:val="BodyText"/>
            </w:pPr>
            <w:r w:rsidRPr="00F14228">
              <w:t>1.3 Debrief project stakeholders</w:t>
            </w:r>
          </w:p>
          <w:p w:rsidR="00000000" w:rsidP="00F14228">
            <w:pPr>
              <w:pStyle w:val="BodyText"/>
              <w:rPr>
                <w:lang w:val="en-NZ"/>
              </w:rPr>
            </w:pPr>
            <w:r w:rsidRPr="00F14228">
              <w:t>1.4 Summarise and report on results</w:t>
            </w:r>
          </w:p>
        </w:tc>
      </w:tr>
      <w:tr w:rsidTr="00F1422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28">
            <w:pPr>
              <w:pStyle w:val="BodyText"/>
              <w:rPr>
                <w:lang w:val="en-NZ"/>
              </w:rPr>
            </w:pPr>
            <w:r w:rsidRPr="00F14228">
              <w:t>2. Finalise the project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28" w:rsidP="00F14228">
            <w:pPr>
              <w:pStyle w:val="BodyText"/>
            </w:pPr>
            <w:r w:rsidRPr="00F14228">
              <w:t>2.1 Review project performance to determine whether the project should be continued, decommissioned or closed</w:t>
            </w:r>
          </w:p>
          <w:p w:rsidR="00000000" w:rsidRPr="00F14228" w:rsidP="00F14228">
            <w:pPr>
              <w:pStyle w:val="BodyText"/>
            </w:pPr>
            <w:r w:rsidRPr="00F14228">
              <w:t>2.2 Assess the impact of continuing, decommissioning or closing the project</w:t>
            </w:r>
          </w:p>
          <w:p w:rsidR="00000000" w:rsidRPr="00F14228" w:rsidP="00F14228">
            <w:pPr>
              <w:pStyle w:val="BodyText"/>
            </w:pPr>
            <w:r w:rsidRPr="00F14228">
              <w:t>2.3 Recommend appropriate management action to the relevant governing authority</w:t>
            </w:r>
          </w:p>
          <w:p w:rsidR="00000000" w:rsidP="00F14228">
            <w:pPr>
              <w:pStyle w:val="BodyText"/>
              <w:rPr>
                <w:lang w:val="en-NZ"/>
              </w:rPr>
            </w:pPr>
            <w:r w:rsidRPr="00F14228">
              <w:t>2.4 Decommission or close the project if required</w:t>
            </w:r>
          </w:p>
        </w:tc>
      </w:tr>
      <w:tr w:rsidTr="00F1422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28">
            <w:pPr>
              <w:pStyle w:val="BodyText"/>
              <w:rPr>
                <w:lang w:val="en-NZ"/>
              </w:rPr>
            </w:pPr>
            <w:r w:rsidRPr="00F14228">
              <w:t>3. Action outstanding activities</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28" w:rsidP="00F14228">
            <w:pPr>
              <w:pStyle w:val="BodyText"/>
            </w:pPr>
            <w:r w:rsidRPr="00F14228">
              <w:t>3.1 Identify out</w:t>
            </w:r>
            <w:r w:rsidRPr="00F14228">
              <w:t>standing activities and create an action plan</w:t>
            </w:r>
          </w:p>
          <w:p w:rsidR="00000000" w:rsidRPr="00F14228" w:rsidP="00F14228">
            <w:pPr>
              <w:pStyle w:val="BodyText"/>
            </w:pPr>
            <w:r w:rsidRPr="00F14228">
              <w:t>3.2 Assign responsibilities to action outstanding activities</w:t>
            </w:r>
          </w:p>
          <w:p w:rsidR="00000000" w:rsidRPr="00F14228" w:rsidP="00F14228">
            <w:pPr>
              <w:pStyle w:val="BodyText"/>
            </w:pPr>
            <w:r w:rsidRPr="00F14228">
              <w:t>3.3 Follow up outstanding activities to ensure completion</w:t>
            </w:r>
          </w:p>
        </w:tc>
      </w:tr>
    </w:tbl>
    <w:p w:rsidR="00000000" w:rsidRPr="00F14228" w:rsidP="00F14228">
      <w:pPr>
        <w:pStyle w:val="BodyText"/>
      </w:pPr>
    </w:p>
    <w:p w:rsidR="00000000" w:rsidRPr="00F14228" w:rsidP="00F14228">
      <w:pPr>
        <w:pStyle w:val="AllowPageBreak"/>
      </w:pPr>
    </w:p>
    <w:p w:rsidR="00000000" w:rsidRPr="00F14228" w:rsidP="00F14228">
      <w:pPr>
        <w:pStyle w:val="Heading1"/>
      </w:pPr>
      <w:bookmarkStart w:id="9" w:name="O_452493"/>
      <w:bookmarkEnd w:id="9"/>
      <w:r w:rsidRPr="00F14228">
        <w:t>Required Skills and Knowledge</w:t>
      </w:r>
    </w:p>
    <w:p w:rsidR="00000000" w:rsidRPr="00F14228" w:rsidP="00F14228">
      <w:pPr>
        <w:pStyle w:val="BodyText"/>
      </w:pPr>
      <w:r w:rsidRPr="00F14228">
        <w:rPr>
          <w:rStyle w:val="Emphasis"/>
        </w:rPr>
        <w:t>This section describes the skills and know</w:t>
      </w:r>
      <w:r w:rsidRPr="00F14228">
        <w:rPr>
          <w:rStyle w:val="Emphasis"/>
        </w:rPr>
        <w:t>ledge required for this unit.</w:t>
      </w:r>
    </w:p>
    <w:p w:rsidR="00000000" w:rsidRPr="00F14228" w:rsidP="00F14228">
      <w:pPr>
        <w:pStyle w:val="BodyText"/>
      </w:pPr>
    </w:p>
    <w:p w:rsidR="00000000" w:rsidRPr="00F14228" w:rsidP="00F14228">
      <w:pPr>
        <w:pStyle w:val="BodyText"/>
      </w:pPr>
      <w:r w:rsidRPr="00F14228">
        <w:rPr>
          <w:rStyle w:val="SpecialBold"/>
        </w:rPr>
        <w:t>Required skills</w:t>
      </w:r>
    </w:p>
    <w:p w:rsidR="00000000" w:rsidRPr="00F14228" w:rsidP="00F14228">
      <w:pPr>
        <w:pStyle w:val="BodyText"/>
      </w:pPr>
    </w:p>
    <w:p w:rsidR="00000000" w:rsidRPr="00F14228" w:rsidP="00F14228">
      <w:pPr>
        <w:pStyle w:val="ListBullet"/>
      </w:pPr>
      <w:r w:rsidRPr="00F14228">
        <w:t>analytical skills to:</w:t>
      </w:r>
    </w:p>
    <w:p w:rsidR="00000000" w:rsidRPr="00F14228" w:rsidP="00F14228">
      <w:pPr>
        <w:pStyle w:val="ListBullet2"/>
      </w:pPr>
      <w:r w:rsidRPr="00F14228">
        <w:t>analyse metrics</w:t>
      </w:r>
    </w:p>
    <w:p w:rsidR="00000000" w:rsidRPr="00F14228" w:rsidP="00F14228">
      <w:pPr>
        <w:pStyle w:val="ListBullet2"/>
      </w:pPr>
      <w:r w:rsidRPr="00F14228">
        <w:t>identify issues, root causes and solution options</w:t>
      </w:r>
    </w:p>
    <w:p w:rsidR="00000000" w:rsidRPr="00F14228" w:rsidP="00F14228">
      <w:pPr>
        <w:pStyle w:val="ListBullet"/>
      </w:pPr>
      <w:r w:rsidRPr="00F14228">
        <w:t>facilitation and communication skills to conduct interviews, reviews, debrief workshops and presentations</w:t>
      </w:r>
    </w:p>
    <w:p w:rsidR="00000000" w:rsidRPr="00F14228" w:rsidP="00F14228">
      <w:pPr>
        <w:pStyle w:val="ListBullet"/>
      </w:pPr>
      <w:r w:rsidRPr="00F14228">
        <w:t>negotiation skills to negotiate the best outcomes for stakeholders given the results of analysis.</w:t>
      </w:r>
    </w:p>
    <w:p w:rsidR="00000000" w:rsidRPr="00F14228" w:rsidP="00F14228">
      <w:pPr>
        <w:pStyle w:val="BodyText"/>
      </w:pPr>
    </w:p>
    <w:p w:rsidR="00000000" w:rsidRPr="00F14228" w:rsidP="00F14228">
      <w:pPr>
        <w:pStyle w:val="BodyText"/>
      </w:pPr>
      <w:r w:rsidRPr="00F14228">
        <w:rPr>
          <w:rStyle w:val="SpecialBold"/>
        </w:rPr>
        <w:t>Required knowledge</w:t>
      </w:r>
    </w:p>
    <w:p w:rsidR="00000000" w:rsidRPr="00F14228" w:rsidP="00F14228">
      <w:pPr>
        <w:pStyle w:val="BodyText"/>
      </w:pPr>
    </w:p>
    <w:p w:rsidR="00000000" w:rsidRPr="00F14228" w:rsidP="00F14228">
      <w:pPr>
        <w:pStyle w:val="ListBullet"/>
      </w:pPr>
      <w:r w:rsidRPr="00F14228">
        <w:t>problem-solving techniques to address issues related to project closure</w:t>
      </w:r>
    </w:p>
    <w:p w:rsidR="00000000" w:rsidRPr="00F14228" w:rsidP="00F14228">
      <w:pPr>
        <w:pStyle w:val="ListBullet"/>
      </w:pPr>
      <w:r w:rsidRPr="00F14228">
        <w:t>project-management methods, practices and processes.</w:t>
      </w:r>
    </w:p>
    <w:p w:rsidR="00000000" w:rsidRPr="00F14228" w:rsidP="00F14228">
      <w:pPr>
        <w:pStyle w:val="AllowPageBreak"/>
      </w:pPr>
    </w:p>
    <w:p w:rsidR="00000000" w:rsidRPr="00F14228" w:rsidP="00F14228">
      <w:pPr>
        <w:pStyle w:val="Heading1"/>
      </w:pPr>
      <w:bookmarkStart w:id="10" w:name="O_452494"/>
      <w:bookmarkEnd w:id="10"/>
      <w:r w:rsidRPr="00F14228">
        <w:t>Evidence Guide</w:t>
      </w:r>
    </w:p>
    <w:p w:rsidR="00000000" w:rsidRPr="00F14228" w:rsidP="00F14228">
      <w:pPr>
        <w:pStyle w:val="BodyText"/>
      </w:pPr>
      <w:r w:rsidRPr="00F1422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14228" w:rsidP="00F14228">
      <w:pPr>
        <w:pStyle w:val="BodyText"/>
      </w:pPr>
    </w:p>
    <w:tbl>
      <w:tblPr>
        <w:tblW w:w="0" w:type="auto"/>
        <w:tblLayout w:type="fixed"/>
        <w:tblCellMar>
          <w:left w:w="62" w:type="dxa"/>
          <w:right w:w="62" w:type="dxa"/>
        </w:tblCellMar>
        <w:tblLook w:val="0000"/>
      </w:tblPr>
      <w:tblGrid>
        <w:gridCol w:w="2586"/>
        <w:gridCol w:w="6414"/>
      </w:tblGrid>
      <w:tr w:rsidTr="00F1422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28">
            <w:pPr>
              <w:pStyle w:val="BodyText"/>
              <w:rPr>
                <w:lang w:val="en-NZ"/>
              </w:rPr>
            </w:pPr>
            <w:r w:rsidRPr="00F14228">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28">
            <w:pPr>
              <w:pStyle w:val="BodyText"/>
              <w:rPr>
                <w:lang w:val="en-NZ"/>
              </w:rPr>
            </w:pPr>
          </w:p>
        </w:tc>
      </w:tr>
      <w:tr w:rsidTr="00F1422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28">
            <w:pPr>
              <w:pStyle w:val="BodyText"/>
              <w:rPr>
                <w:lang w:val="en-NZ"/>
              </w:rPr>
            </w:pPr>
            <w:r w:rsidRPr="00F14228">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28" w:rsidP="00F14228">
            <w:pPr>
              <w:pStyle w:val="BodyText"/>
            </w:pPr>
            <w:r w:rsidRPr="00F14228">
              <w:t>Evidence of the ability to:</w:t>
            </w:r>
          </w:p>
          <w:p w:rsidR="00000000" w:rsidP="00F14228">
            <w:pPr>
              <w:pStyle w:val="ListBullet"/>
              <w:rPr>
                <w:lang w:val="en-NZ"/>
              </w:rPr>
            </w:pPr>
            <w:r w:rsidRPr="00F14228">
              <w:t>recommend and plan the decommissioning or closure of a complex IT project based on collected performance metr</w:t>
            </w:r>
            <w:r w:rsidRPr="00F14228">
              <w:t>ics.</w:t>
            </w:r>
          </w:p>
        </w:tc>
      </w:tr>
      <w:tr w:rsidTr="00F1422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28">
            <w:pPr>
              <w:pStyle w:val="BodyText"/>
              <w:rPr>
                <w:lang w:val="en-NZ"/>
              </w:rPr>
            </w:pPr>
            <w:r w:rsidRPr="00F14228">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28" w:rsidP="00F14228">
            <w:pPr>
              <w:pStyle w:val="BodyText"/>
            </w:pPr>
            <w:r w:rsidRPr="00F14228">
              <w:t>Assessment must ensure access to:</w:t>
            </w:r>
          </w:p>
          <w:p w:rsidR="00000000" w:rsidRPr="00F14228" w:rsidP="00F14228">
            <w:pPr>
              <w:pStyle w:val="ListBullet"/>
            </w:pPr>
            <w:r w:rsidRPr="00F14228">
              <w:t>appropriate learning and assessment support when required</w:t>
            </w:r>
          </w:p>
          <w:p w:rsidR="00000000" w:rsidRPr="00F14228" w:rsidP="00F14228">
            <w:pPr>
              <w:pStyle w:val="ListBullet"/>
            </w:pPr>
            <w:r w:rsidRPr="00F14228">
              <w:t>modified equipment for people with special needs</w:t>
            </w:r>
          </w:p>
          <w:p w:rsidR="00000000" w:rsidRPr="00F14228" w:rsidP="00F14228">
            <w:pPr>
              <w:pStyle w:val="ListBullet"/>
            </w:pPr>
            <w:r w:rsidRPr="00F14228">
              <w:t>relevant project documentation, including project metrics</w:t>
            </w:r>
          </w:p>
          <w:p w:rsidR="00000000" w:rsidP="00F14228">
            <w:pPr>
              <w:pStyle w:val="ListBullet"/>
              <w:rPr>
                <w:lang w:val="en-NZ"/>
              </w:rPr>
            </w:pPr>
            <w:r w:rsidRPr="00F14228">
              <w:t>p</w:t>
            </w:r>
            <w:r w:rsidRPr="00F14228">
              <w:t>roject stakeholders.</w:t>
            </w:r>
          </w:p>
        </w:tc>
      </w:tr>
      <w:tr w:rsidTr="00F1422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28">
            <w:pPr>
              <w:pStyle w:val="BodyText"/>
              <w:rPr>
                <w:lang w:val="en-NZ"/>
              </w:rPr>
            </w:pPr>
            <w:r w:rsidRPr="00F14228">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28" w:rsidP="00F14228">
            <w:pPr>
              <w:pStyle w:val="BodyText"/>
            </w:pPr>
            <w:r w:rsidRPr="00F14228">
              <w:t>A range of assessment methods should be used to assess practical skills and knowledge. The following examples are appropriate for this unit:</w:t>
            </w:r>
          </w:p>
          <w:p w:rsidR="00000000" w:rsidRPr="00F14228" w:rsidP="00F14228">
            <w:pPr>
              <w:pStyle w:val="ListBullet"/>
            </w:pPr>
            <w:r w:rsidRPr="00F14228">
              <w:t xml:space="preserve">preferred assessment method is through a workplace project or through a simulated medium to large enterprise workplace </w:t>
            </w:r>
          </w:p>
          <w:p w:rsidR="00000000" w:rsidRPr="00F14228" w:rsidP="00F14228">
            <w:pPr>
              <w:pStyle w:val="ListBullet"/>
            </w:pPr>
            <w:r w:rsidRPr="00F14228">
              <w:t>direct observation of the candidate carrying out project work</w:t>
            </w:r>
          </w:p>
          <w:p w:rsidR="00000000" w:rsidRPr="00F14228" w:rsidP="00F14228">
            <w:pPr>
              <w:pStyle w:val="ListBullet"/>
            </w:pPr>
            <w:r w:rsidRPr="00F14228">
              <w:t>verbal or written questioning to assess required knowledge and skills</w:t>
            </w:r>
          </w:p>
          <w:p w:rsidR="00000000" w:rsidRPr="00F14228" w:rsidP="00F14228">
            <w:pPr>
              <w:pStyle w:val="ListBullet"/>
            </w:pPr>
            <w:r w:rsidRPr="00F14228">
              <w:t>revi</w:t>
            </w:r>
            <w:r w:rsidRPr="00F14228">
              <w:t xml:space="preserve">ew of reports, documents and presentations </w:t>
            </w:r>
          </w:p>
          <w:p w:rsidR="00000000" w:rsidP="00F14228">
            <w:pPr>
              <w:pStyle w:val="ListBullet"/>
              <w:rPr>
                <w:lang w:val="en-NZ"/>
              </w:rPr>
            </w:pPr>
            <w:r w:rsidRPr="00F14228">
              <w:t>review of a portfolio of the project work undertaken.</w:t>
            </w:r>
          </w:p>
        </w:tc>
      </w:tr>
      <w:tr w:rsidTr="00F1422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28">
            <w:pPr>
              <w:pStyle w:val="BodyText"/>
              <w:rPr>
                <w:lang w:val="en-NZ"/>
              </w:rPr>
            </w:pPr>
            <w:r w:rsidRPr="00F14228">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28" w:rsidP="00F14228">
            <w:pPr>
              <w:pStyle w:val="BodyText"/>
            </w:pPr>
            <w:r w:rsidRPr="00F14228">
              <w:t>Holistic assessment with other units relevant to the industry sector, workplace and job role is recommended, where approp</w:t>
            </w:r>
            <w:r w:rsidRPr="00F14228">
              <w:t>riate.</w:t>
            </w:r>
          </w:p>
          <w:p w:rsidR="00000000" w:rsidRPr="00F14228" w:rsidP="00F14228">
            <w:pPr>
              <w:pStyle w:val="BodyText"/>
            </w:pPr>
            <w:r w:rsidRPr="00F14228">
              <w:t>Assessment processes and techniques must be culturally appropriate, and suitable to the communication skill level, language, literacy and numeracy capacity of the candidate and the work being performed.</w:t>
            </w:r>
          </w:p>
          <w:p w:rsidR="00000000" w:rsidRPr="00F14228" w:rsidP="00F14228">
            <w:pPr>
              <w:pStyle w:val="BodyText"/>
            </w:pPr>
            <w:r w:rsidRPr="00F14228">
              <w:t>Indigenous people and other people from a non-</w:t>
            </w:r>
            <w:r w:rsidRPr="00F14228">
              <w:t>English speaking background may need additional support.</w:t>
            </w:r>
          </w:p>
          <w:p w:rsidR="00000000" w:rsidRPr="00F14228" w:rsidP="00F14228">
            <w:pPr>
              <w:pStyle w:val="BodyText"/>
            </w:pPr>
            <w:r w:rsidRPr="00F14228">
              <w:t>In cases where practical assessment is used it should be combined with targeted questioning to assess required knowledge.</w:t>
            </w:r>
          </w:p>
        </w:tc>
      </w:tr>
    </w:tbl>
    <w:p w:rsidR="00000000" w:rsidRPr="00F14228" w:rsidP="00F14228">
      <w:pPr>
        <w:pStyle w:val="BodyText"/>
      </w:pPr>
    </w:p>
    <w:p w:rsidR="00000000" w:rsidRPr="00F14228" w:rsidP="00F14228">
      <w:pPr>
        <w:pStyle w:val="AllowPageBreak"/>
      </w:pPr>
    </w:p>
    <w:p w:rsidR="00000000" w:rsidRPr="00F14228" w:rsidP="00F14228">
      <w:pPr>
        <w:pStyle w:val="Heading1"/>
      </w:pPr>
      <w:bookmarkStart w:id="11" w:name="O_452495"/>
      <w:bookmarkEnd w:id="11"/>
      <w:r w:rsidRPr="00F14228">
        <w:t>Range Statement</w:t>
      </w:r>
    </w:p>
    <w:p w:rsidR="00000000" w:rsidRPr="00F14228" w:rsidP="00F14228">
      <w:pPr>
        <w:pStyle w:val="BodyText"/>
      </w:pPr>
      <w:r w:rsidRPr="00F1422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14228">
        <w:rPr>
          <w:rStyle w:val="Emphasis"/>
        </w:rPr>
        <w:t>ditions that may be present with training and assessment (depending on the work situation, needs of the candidate, accessibility of the item, and local industry and regional contexts) may also be included.</w:t>
      </w:r>
    </w:p>
    <w:p w:rsidR="00000000" w:rsidRPr="00F14228" w:rsidP="00F14228">
      <w:pPr>
        <w:pStyle w:val="BodyText"/>
      </w:pPr>
    </w:p>
    <w:tbl>
      <w:tblPr>
        <w:tblW w:w="0" w:type="auto"/>
        <w:tblLayout w:type="fixed"/>
        <w:tblCellMar>
          <w:left w:w="62" w:type="dxa"/>
          <w:right w:w="62" w:type="dxa"/>
        </w:tblCellMar>
        <w:tblLook w:val="0000"/>
      </w:tblPr>
      <w:tblGrid>
        <w:gridCol w:w="2586"/>
        <w:gridCol w:w="6414"/>
      </w:tblGrid>
      <w:tr w:rsidTr="00F1422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28">
            <w:pPr>
              <w:pStyle w:val="BodyText"/>
              <w:rPr>
                <w:lang w:val="en-NZ"/>
              </w:rPr>
            </w:pPr>
            <w:r w:rsidRPr="00F14228">
              <w:rPr>
                <w:rStyle w:val="BoldandItalics"/>
              </w:rPr>
              <w:t xml:space="preserve">Project performance metrics </w:t>
            </w:r>
            <w:r w:rsidRPr="00F1422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28" w:rsidP="00F14228">
            <w:pPr>
              <w:pStyle w:val="ListBullet"/>
            </w:pPr>
            <w:r w:rsidRPr="00F14228">
              <w:t>financi</w:t>
            </w:r>
            <w:r w:rsidRPr="00F14228">
              <w:t>al measures:</w:t>
            </w:r>
          </w:p>
          <w:p w:rsidR="00000000" w:rsidRPr="00F14228" w:rsidP="00F14228">
            <w:pPr>
              <w:pStyle w:val="ListBullet2"/>
            </w:pPr>
            <w:r w:rsidRPr="00F14228">
              <w:t>actual versus planned budget</w:t>
            </w:r>
          </w:p>
          <w:p w:rsidR="00000000" w:rsidRPr="00F14228" w:rsidP="00F14228">
            <w:pPr>
              <w:pStyle w:val="ListBullet2"/>
            </w:pPr>
            <w:r w:rsidRPr="00F14228">
              <w:t>actual versus planned return on investment (RoI) projections</w:t>
            </w:r>
          </w:p>
          <w:p w:rsidR="00000000" w:rsidRPr="00F14228" w:rsidP="00F14228">
            <w:pPr>
              <w:pStyle w:val="ListBullet2"/>
            </w:pPr>
            <w:r w:rsidRPr="00F14228">
              <w:t>earned value (EV) and EV performance indexes</w:t>
            </w:r>
          </w:p>
          <w:p w:rsidR="00000000" w:rsidRPr="00F14228" w:rsidP="00F14228">
            <w:pPr>
              <w:pStyle w:val="ListBullet"/>
            </w:pPr>
            <w:r w:rsidRPr="00F14228">
              <w:t>quality measures:</w:t>
            </w:r>
          </w:p>
          <w:p w:rsidR="00000000" w:rsidRPr="00F14228" w:rsidP="00F14228">
            <w:pPr>
              <w:pStyle w:val="ListBullet2"/>
            </w:pPr>
            <w:r w:rsidRPr="00F14228">
              <w:t>number of defects</w:t>
            </w:r>
          </w:p>
          <w:p w:rsidR="00000000" w:rsidRPr="00F14228" w:rsidP="00F14228">
            <w:pPr>
              <w:pStyle w:val="ListBullet2"/>
            </w:pPr>
            <w:r w:rsidRPr="00F14228">
              <w:t>stakeholder satisfaction feedback</w:t>
            </w:r>
          </w:p>
          <w:p w:rsidR="00000000" w:rsidRPr="00F14228" w:rsidP="00F14228">
            <w:pPr>
              <w:pStyle w:val="ListBullet"/>
            </w:pPr>
            <w:r w:rsidRPr="00F14228">
              <w:t>scope measures:</w:t>
            </w:r>
          </w:p>
          <w:p w:rsidR="00000000" w:rsidRPr="00F14228" w:rsidP="00F14228">
            <w:pPr>
              <w:pStyle w:val="ListBullet2"/>
            </w:pPr>
            <w:r w:rsidRPr="00F14228">
              <w:t>actual versus expected number of change requests</w:t>
            </w:r>
          </w:p>
          <w:p w:rsidR="00000000" w:rsidRPr="00F14228" w:rsidP="00F14228">
            <w:pPr>
              <w:pStyle w:val="ListBullet2"/>
            </w:pPr>
            <w:r w:rsidRPr="00F14228">
              <w:t>amount of rework</w:t>
            </w:r>
          </w:p>
          <w:p w:rsidR="00000000" w:rsidRPr="00F14228" w:rsidP="00F14228">
            <w:pPr>
              <w:pStyle w:val="ListBullet2"/>
            </w:pPr>
            <w:r w:rsidRPr="00F14228">
              <w:t>requirements or user story backlogs</w:t>
            </w:r>
          </w:p>
          <w:p w:rsidR="00000000" w:rsidRPr="00F14228" w:rsidP="00F14228">
            <w:pPr>
              <w:pStyle w:val="ListBullet"/>
            </w:pPr>
            <w:r w:rsidRPr="00F14228">
              <w:t>time measures:</w:t>
            </w:r>
          </w:p>
          <w:p w:rsidR="00000000" w:rsidRPr="00F14228" w:rsidP="00F14228">
            <w:pPr>
              <w:pStyle w:val="ListBullet2"/>
            </w:pPr>
            <w:r w:rsidRPr="00F14228">
              <w:t>actual versus expected burn-down rates</w:t>
            </w:r>
          </w:p>
          <w:p w:rsidR="00000000" w:rsidRPr="00F14228" w:rsidP="00F14228">
            <w:pPr>
              <w:pStyle w:val="ListBullet2"/>
            </w:pPr>
            <w:r w:rsidRPr="00F14228">
              <w:t>planned versus actual schedule.</w:t>
            </w:r>
          </w:p>
        </w:tc>
      </w:tr>
    </w:tbl>
    <w:p w:rsidR="00000000" w:rsidRPr="00F14228" w:rsidP="00F14228">
      <w:pPr>
        <w:pStyle w:val="BodyText"/>
      </w:pPr>
    </w:p>
    <w:p w:rsidR="00000000" w:rsidRPr="00F14228" w:rsidP="00F14228">
      <w:pPr>
        <w:pStyle w:val="AllowPageBreak"/>
      </w:pPr>
    </w:p>
    <w:p w:rsidR="00000000" w:rsidRPr="00F14228" w:rsidP="00F14228">
      <w:pPr>
        <w:pStyle w:val="Heading1"/>
      </w:pPr>
      <w:bookmarkStart w:id="12" w:name="O_452496"/>
      <w:bookmarkEnd w:id="12"/>
      <w:r w:rsidRPr="00F14228">
        <w:t>Unit Sector(s)</w:t>
      </w:r>
    </w:p>
    <w:p w:rsidR="00000000" w:rsidRPr="00F14228" w:rsidP="00F14228">
      <w:pPr>
        <w:pStyle w:val="BodyText"/>
      </w:pPr>
      <w:r w:rsidRPr="00F14228">
        <w:t>IT project management</w:t>
      </w:r>
    </w:p>
    <w:p w:rsidR="00000000" w:rsidRPr="00F14228" w:rsidP="00F14228"/>
    <w:sectPr w:rsidSect="00F142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8D8" w:rsidP="000208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8D8" w:rsidP="00F142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208D8" w:rsidP="00F142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08D8" w:rsidP="00F142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28" w:rsidRPr="000208D8" w:rsidP="000208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8D8" w:rsidP="00F14228">
    <w:pPr>
      <w:pStyle w:val="Header"/>
      <w:framePr w:wrap="around"/>
    </w:pPr>
    <w:r>
      <w:fldChar w:fldCharType="begin"/>
    </w:r>
    <w:r>
      <w:instrText xml:space="preserve"> TITLE   \* MERGEFORMAT </w:instrText>
    </w:r>
    <w:r>
      <w:fldChar w:fldCharType="separate"/>
    </w:r>
    <w:r>
      <w:t>ICAPMG605A Manage IT project closure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208D8" w:rsidP="00F142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9856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84C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CC9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2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228"/>
    <w:pPr>
      <w:spacing w:before="360" w:after="60"/>
      <w:outlineLvl w:val="0"/>
    </w:pPr>
    <w:rPr>
      <w:sz w:val="32"/>
    </w:rPr>
  </w:style>
  <w:style w:type="paragraph" w:styleId="Heading2">
    <w:name w:val="heading 2"/>
    <w:basedOn w:val="HeadingBase"/>
    <w:next w:val="BodyText"/>
    <w:link w:val="Heading2Char"/>
    <w:qFormat/>
    <w:rsid w:val="00F14228"/>
    <w:pPr>
      <w:keepLines/>
      <w:spacing w:before="240" w:after="120"/>
      <w:outlineLvl w:val="1"/>
    </w:pPr>
    <w:rPr>
      <w:sz w:val="28"/>
      <w:szCs w:val="40"/>
    </w:rPr>
  </w:style>
  <w:style w:type="paragraph" w:styleId="Heading3">
    <w:name w:val="heading 3"/>
    <w:basedOn w:val="HeadingBase"/>
    <w:next w:val="BodyText"/>
    <w:link w:val="Heading3Char"/>
    <w:qFormat/>
    <w:rsid w:val="00F14228"/>
    <w:pPr>
      <w:spacing w:before="180" w:after="120"/>
      <w:outlineLvl w:val="2"/>
    </w:pPr>
    <w:rPr>
      <w:spacing w:val="-10"/>
      <w:kern w:val="32"/>
    </w:rPr>
  </w:style>
  <w:style w:type="paragraph" w:styleId="Heading4">
    <w:name w:val="heading 4"/>
    <w:basedOn w:val="HeadingBase"/>
    <w:next w:val="BodyText"/>
    <w:link w:val="Heading4Char"/>
    <w:qFormat/>
    <w:rsid w:val="00F14228"/>
    <w:pPr>
      <w:spacing w:before="160" w:after="120"/>
      <w:outlineLvl w:val="3"/>
    </w:pPr>
    <w:rPr>
      <w:sz w:val="22"/>
    </w:rPr>
  </w:style>
  <w:style w:type="paragraph" w:styleId="Heading5">
    <w:name w:val="heading 5"/>
    <w:basedOn w:val="HeadingBase"/>
    <w:next w:val="Normal"/>
    <w:link w:val="Heading5Char"/>
    <w:qFormat/>
    <w:rsid w:val="00F14228"/>
    <w:pPr>
      <w:spacing w:before="80"/>
      <w:outlineLvl w:val="4"/>
    </w:pPr>
    <w:rPr>
      <w:color w:val="918585"/>
      <w:sz w:val="20"/>
    </w:rPr>
  </w:style>
  <w:style w:type="paragraph" w:styleId="Heading6">
    <w:name w:val="heading 6"/>
    <w:basedOn w:val="HeadingBase"/>
    <w:next w:val="Normal"/>
    <w:link w:val="Heading6Char"/>
    <w:qFormat/>
    <w:rsid w:val="00F14228"/>
    <w:pPr>
      <w:spacing w:before="60"/>
      <w:outlineLvl w:val="5"/>
    </w:pPr>
    <w:rPr>
      <w:color w:val="918585"/>
      <w:sz w:val="20"/>
    </w:rPr>
  </w:style>
  <w:style w:type="paragraph" w:styleId="Heading7">
    <w:name w:val="heading 7"/>
    <w:basedOn w:val="Normal"/>
    <w:next w:val="Normal"/>
    <w:link w:val="Heading7Char"/>
    <w:qFormat/>
    <w:rsid w:val="00F14228"/>
    <w:pPr>
      <w:ind w:left="720"/>
      <w:outlineLvl w:val="6"/>
    </w:pPr>
    <w:rPr>
      <w:i/>
    </w:rPr>
  </w:style>
  <w:style w:type="paragraph" w:styleId="Heading8">
    <w:name w:val="heading 8"/>
    <w:basedOn w:val="Normal"/>
    <w:next w:val="Normal"/>
    <w:link w:val="Heading8Char"/>
    <w:qFormat/>
    <w:rsid w:val="00F14228"/>
    <w:pPr>
      <w:ind w:left="720"/>
      <w:outlineLvl w:val="7"/>
    </w:pPr>
    <w:rPr>
      <w:i/>
    </w:rPr>
  </w:style>
  <w:style w:type="paragraph" w:styleId="Heading9">
    <w:name w:val="heading 9"/>
    <w:basedOn w:val="Normal"/>
    <w:next w:val="Normal"/>
    <w:link w:val="Heading9Char"/>
    <w:qFormat/>
    <w:rsid w:val="00F14228"/>
    <w:pPr>
      <w:ind w:left="720"/>
      <w:outlineLvl w:val="8"/>
    </w:pPr>
    <w:rPr>
      <w:i/>
    </w:rPr>
  </w:style>
  <w:style w:type="character" w:default="1" w:styleId="DefaultParagraphFont">
    <w:name w:val="Default Paragraph Font"/>
    <w:uiPriority w:val="1"/>
    <w:unhideWhenUsed/>
    <w:rsid w:val="00F14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228"/>
  </w:style>
  <w:style w:type="character" w:customStyle="1" w:styleId="Heading1Char">
    <w:name w:val="Heading 1 Char"/>
    <w:basedOn w:val="DefaultParagraphFont"/>
    <w:link w:val="Heading1"/>
    <w:rsid w:val="00F14228"/>
    <w:rPr>
      <w:rFonts w:ascii="Times New Roman" w:eastAsia="Times New Roman" w:hAnsi="Times New Roman" w:cs="Times New Roman"/>
      <w:b/>
      <w:sz w:val="32"/>
      <w:szCs w:val="20"/>
      <w:lang w:eastAsia="en-US"/>
    </w:rPr>
  </w:style>
  <w:style w:type="paragraph" w:styleId="BodyText">
    <w:name w:val="Body Text"/>
    <w:basedOn w:val="Normal"/>
    <w:link w:val="BodyTextChar"/>
    <w:rsid w:val="00F142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4228"/>
    <w:rPr>
      <w:rFonts w:ascii="Times New Roman" w:eastAsia="Times New Roman" w:hAnsi="Times New Roman" w:cs="Times New Roman"/>
      <w:sz w:val="24"/>
      <w:lang w:eastAsia="en-US"/>
    </w:rPr>
  </w:style>
  <w:style w:type="paragraph" w:styleId="Footer">
    <w:name w:val="footer"/>
    <w:basedOn w:val="Normal"/>
    <w:link w:val="FooterChar"/>
    <w:rsid w:val="00F14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228"/>
    <w:rPr>
      <w:rFonts w:ascii="Times New Roman" w:eastAsia="Times New Roman" w:hAnsi="Times New Roman" w:cs="Times New Roman"/>
      <w:sz w:val="16"/>
      <w:lang w:eastAsia="en-US"/>
    </w:rPr>
  </w:style>
  <w:style w:type="paragraph" w:styleId="ListBullet">
    <w:name w:val="List Bullet"/>
    <w:basedOn w:val="List"/>
    <w:rsid w:val="00F14228"/>
    <w:pPr>
      <w:numPr>
        <w:numId w:val="13"/>
      </w:numPr>
      <w:tabs>
        <w:tab w:val="clear" w:pos="340"/>
      </w:tabs>
      <w:spacing w:before="40" w:after="40"/>
    </w:pPr>
  </w:style>
  <w:style w:type="character" w:customStyle="1" w:styleId="SpecialBold">
    <w:name w:val="Special Bold"/>
    <w:basedOn w:val="DefaultParagraphFont"/>
    <w:rsid w:val="00F14228"/>
    <w:rPr>
      <w:b/>
      <w:spacing w:val="0"/>
    </w:rPr>
  </w:style>
  <w:style w:type="paragraph" w:styleId="ListBullet2">
    <w:name w:val="List Bullet 2"/>
    <w:basedOn w:val="List2"/>
    <w:rsid w:val="00F14228"/>
    <w:pPr>
      <w:numPr>
        <w:numId w:val="14"/>
      </w:numPr>
      <w:tabs>
        <w:tab w:val="clear" w:pos="680"/>
      </w:tabs>
    </w:pPr>
  </w:style>
  <w:style w:type="character" w:styleId="Emphasis">
    <w:name w:val="Emphasis"/>
    <w:basedOn w:val="DefaultParagraphFont"/>
    <w:qFormat/>
    <w:rsid w:val="00F14228"/>
    <w:rPr>
      <w:i/>
    </w:rPr>
  </w:style>
  <w:style w:type="paragraph" w:customStyle="1" w:styleId="SuperHeading">
    <w:name w:val="SuperHeading"/>
    <w:basedOn w:val="Normal"/>
    <w:rsid w:val="00F14228"/>
    <w:pPr>
      <w:spacing w:before="240" w:after="120"/>
      <w:outlineLvl w:val="0"/>
    </w:pPr>
    <w:rPr>
      <w:rFonts w:ascii="Times New Roman" w:hAnsi="Times New Roman"/>
      <w:b/>
      <w:sz w:val="28"/>
    </w:rPr>
  </w:style>
  <w:style w:type="paragraph" w:customStyle="1" w:styleId="AllowPageBreak">
    <w:name w:val="AllowPageBreak"/>
    <w:rsid w:val="00F142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4228"/>
    <w:rPr>
      <w:b/>
      <w:i/>
      <w:u w:val="none"/>
    </w:rPr>
  </w:style>
  <w:style w:type="character" w:customStyle="1" w:styleId="Heading2Char">
    <w:name w:val="Heading 2 Char"/>
    <w:basedOn w:val="DefaultParagraphFont"/>
    <w:link w:val="Heading2"/>
    <w:rsid w:val="00F142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2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2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2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2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2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228"/>
    <w:rPr>
      <w:rFonts w:ascii="Courier New" w:eastAsia="Times New Roman" w:hAnsi="Courier New" w:cs="Times New Roman"/>
      <w:i/>
      <w:szCs w:val="20"/>
      <w:lang w:eastAsia="en-US"/>
    </w:rPr>
  </w:style>
  <w:style w:type="paragraph" w:customStyle="1" w:styleId="HeadingBase">
    <w:name w:val="Heading Base"/>
    <w:rsid w:val="00F14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228"/>
    <w:pPr>
      <w:tabs>
        <w:tab w:val="right" w:leader="dot" w:pos="9072"/>
      </w:tabs>
      <w:ind w:left="567"/>
    </w:pPr>
    <w:rPr>
      <w:szCs w:val="22"/>
    </w:rPr>
  </w:style>
  <w:style w:type="paragraph" w:customStyle="1" w:styleId="TOCBase">
    <w:name w:val="TOC Base"/>
    <w:rsid w:val="00F14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228"/>
    <w:pPr>
      <w:tabs>
        <w:tab w:val="right" w:leader="dot" w:pos="9072"/>
      </w:tabs>
      <w:spacing w:before="40" w:after="40"/>
      <w:ind w:left="284"/>
    </w:pPr>
    <w:rPr>
      <w:rFonts w:ascii="Times New Roman" w:hAnsi="Times New Roman"/>
    </w:rPr>
  </w:style>
  <w:style w:type="paragraph" w:styleId="TOC1">
    <w:name w:val="toc 1"/>
    <w:basedOn w:val="TOCBase"/>
    <w:next w:val="Normal"/>
    <w:rsid w:val="00F142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4228"/>
    <w:pPr>
      <w:spacing w:before="5040"/>
      <w:jc w:val="center"/>
    </w:pPr>
    <w:rPr>
      <w:sz w:val="48"/>
      <w:szCs w:val="72"/>
      <w:lang w:val="en-US"/>
    </w:rPr>
  </w:style>
  <w:style w:type="character" w:customStyle="1" w:styleId="TitleChar">
    <w:name w:val="Title Char"/>
    <w:basedOn w:val="DefaultParagraphFont"/>
    <w:link w:val="Title"/>
    <w:rsid w:val="00F14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228"/>
    <w:pPr>
      <w:tabs>
        <w:tab w:val="left" w:pos="3600"/>
        <w:tab w:val="left" w:pos="3958"/>
      </w:tabs>
    </w:pPr>
  </w:style>
  <w:style w:type="paragraph" w:styleId="List">
    <w:name w:val="List"/>
    <w:basedOn w:val="BodyText"/>
    <w:next w:val="BodyText"/>
    <w:rsid w:val="00F14228"/>
    <w:pPr>
      <w:tabs>
        <w:tab w:val="left" w:pos="340"/>
      </w:tabs>
      <w:spacing w:before="60" w:after="60"/>
      <w:ind w:left="340" w:hanging="340"/>
    </w:pPr>
  </w:style>
  <w:style w:type="paragraph" w:customStyle="1" w:styleId="Note">
    <w:name w:val="Note"/>
    <w:basedOn w:val="BodyText"/>
    <w:rsid w:val="00F142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228"/>
    <w:pPr>
      <w:framePr w:wrap="auto" w:hAnchor="text" w:y="6049"/>
    </w:pPr>
    <w:rPr>
      <w:color w:val="000000"/>
      <w:sz w:val="40"/>
    </w:rPr>
  </w:style>
  <w:style w:type="paragraph" w:customStyle="1" w:styleId="TOCTitle">
    <w:name w:val="TOCTitle"/>
    <w:basedOn w:val="Heading1"/>
    <w:rsid w:val="00F14228"/>
    <w:pPr>
      <w:spacing w:after="240"/>
      <w:jc w:val="center"/>
      <w:outlineLvl w:val="9"/>
    </w:pPr>
    <w:rPr>
      <w:caps/>
    </w:rPr>
  </w:style>
  <w:style w:type="paragraph" w:customStyle="1" w:styleId="Version">
    <w:name w:val="Version"/>
    <w:rsid w:val="00F142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228"/>
    <w:pPr>
      <w:keepNext w:val="0"/>
      <w:tabs>
        <w:tab w:val="right" w:pos="4176"/>
      </w:tabs>
      <w:ind w:left="198" w:hanging="198"/>
    </w:pPr>
    <w:rPr>
      <w:rFonts w:ascii="Garamond" w:hAnsi="Garamond"/>
    </w:rPr>
  </w:style>
  <w:style w:type="paragraph" w:styleId="IndexHeading">
    <w:name w:val="index heading"/>
    <w:basedOn w:val="Normal"/>
    <w:next w:val="Index1"/>
    <w:semiHidden/>
    <w:rsid w:val="00F14228"/>
    <w:pPr>
      <w:spacing w:before="120" w:after="120"/>
    </w:pPr>
    <w:rPr>
      <w:rFonts w:ascii="Arial" w:hAnsi="Arial"/>
      <w:b/>
      <w:color w:val="918585"/>
      <w:sz w:val="24"/>
    </w:rPr>
  </w:style>
  <w:style w:type="paragraph" w:styleId="Header">
    <w:name w:val="header"/>
    <w:basedOn w:val="Normal"/>
    <w:link w:val="HeaderChar"/>
    <w:rsid w:val="00F14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228"/>
    <w:rPr>
      <w:rFonts w:ascii="Times New Roman" w:eastAsia="Times New Roman" w:hAnsi="Times New Roman" w:cs="Times New Roman"/>
      <w:sz w:val="16"/>
      <w:szCs w:val="20"/>
      <w:lang w:val="en-GB" w:eastAsia="en-US"/>
    </w:rPr>
  </w:style>
  <w:style w:type="paragraph" w:customStyle="1" w:styleId="Chapter">
    <w:name w:val="Chapter"/>
    <w:basedOn w:val="Normal"/>
    <w:rsid w:val="00F14228"/>
    <w:pPr>
      <w:spacing w:before="240"/>
    </w:pPr>
    <w:rPr>
      <w:rFonts w:ascii="Times New Roman" w:hAnsi="Times New Roman"/>
      <w:smallCaps/>
      <w:spacing w:val="80"/>
      <w:sz w:val="28"/>
    </w:rPr>
  </w:style>
  <w:style w:type="paragraph" w:customStyle="1" w:styleId="InChapter">
    <w:name w:val="InChapter"/>
    <w:basedOn w:val="Heading3"/>
    <w:rsid w:val="00F14228"/>
    <w:pPr>
      <w:spacing w:after="240"/>
      <w:outlineLvl w:val="9"/>
    </w:pPr>
    <w:rPr>
      <w:noProof/>
    </w:rPr>
  </w:style>
  <w:style w:type="paragraph" w:styleId="Index2">
    <w:name w:val="index 2"/>
    <w:basedOn w:val="Normal"/>
    <w:next w:val="Normal"/>
    <w:semiHidden/>
    <w:rsid w:val="00F14228"/>
    <w:pPr>
      <w:tabs>
        <w:tab w:val="right" w:pos="4176"/>
      </w:tabs>
      <w:ind w:left="568" w:hanging="284"/>
    </w:pPr>
    <w:rPr>
      <w:rFonts w:ascii="Garamond" w:hAnsi="Garamond"/>
    </w:rPr>
  </w:style>
  <w:style w:type="paragraph" w:customStyle="1" w:styleId="Byline">
    <w:name w:val="Byline"/>
    <w:rsid w:val="00F14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228"/>
    <w:pPr>
      <w:tabs>
        <w:tab w:val="clear" w:pos="3600"/>
        <w:tab w:val="clear" w:pos="3958"/>
      </w:tabs>
      <w:jc w:val="right"/>
    </w:pPr>
  </w:style>
  <w:style w:type="paragraph" w:styleId="Caption">
    <w:name w:val="caption"/>
    <w:basedOn w:val="BodyText"/>
    <w:next w:val="Normal"/>
    <w:qFormat/>
    <w:rsid w:val="00F14228"/>
    <w:pPr>
      <w:framePr w:w="2268" w:hSpace="181" w:vSpace="181" w:wrap="around" w:vAnchor="text" w:hAnchor="page" w:x="1135" w:y="285" w:anchorLock="1"/>
    </w:pPr>
    <w:rPr>
      <w:i/>
    </w:rPr>
  </w:style>
  <w:style w:type="paragraph" w:customStyle="1" w:styleId="MiniTOCTitle">
    <w:name w:val="MiniTOCTitle"/>
    <w:basedOn w:val="Heading4"/>
    <w:rsid w:val="00F14228"/>
    <w:pPr>
      <w:spacing w:before="240"/>
      <w:outlineLvl w:val="9"/>
    </w:pPr>
    <w:rPr>
      <w:noProof/>
      <w:sz w:val="24"/>
    </w:rPr>
  </w:style>
  <w:style w:type="paragraph" w:customStyle="1" w:styleId="MiniTOCItem">
    <w:name w:val="MiniTOCItem"/>
    <w:basedOn w:val="ListBullet"/>
    <w:rsid w:val="00F14228"/>
    <w:pPr>
      <w:numPr>
        <w:numId w:val="0"/>
      </w:numPr>
      <w:tabs>
        <w:tab w:val="right" w:leader="dot" w:pos="6521"/>
      </w:tabs>
      <w:spacing w:before="0" w:after="0"/>
    </w:pPr>
  </w:style>
  <w:style w:type="paragraph" w:customStyle="1" w:styleId="TOFTitle">
    <w:name w:val="TOFTitle"/>
    <w:basedOn w:val="TOCTitle"/>
    <w:rsid w:val="00F14228"/>
  </w:style>
  <w:style w:type="paragraph" w:styleId="TableofFigures">
    <w:name w:val="table of figures"/>
    <w:basedOn w:val="Normal"/>
    <w:next w:val="Normal"/>
    <w:semiHidden/>
    <w:rsid w:val="00F14228"/>
    <w:pPr>
      <w:tabs>
        <w:tab w:val="right" w:leader="dot" w:pos="9072"/>
      </w:tabs>
      <w:ind w:left="970" w:hanging="403"/>
    </w:pPr>
    <w:rPr>
      <w:rFonts w:ascii="Times New Roman" w:hAnsi="Times New Roman"/>
      <w:b/>
    </w:rPr>
  </w:style>
  <w:style w:type="paragraph" w:styleId="ListNumber">
    <w:name w:val="List Number"/>
    <w:basedOn w:val="List"/>
    <w:rsid w:val="00F14228"/>
    <w:pPr>
      <w:numPr>
        <w:numId w:val="11"/>
      </w:numPr>
    </w:pPr>
  </w:style>
  <w:style w:type="character" w:customStyle="1" w:styleId="WingdingSymbols">
    <w:name w:val="Wingding Symbols"/>
    <w:rsid w:val="00F14228"/>
    <w:rPr>
      <w:rFonts w:ascii="Wingdings" w:hAnsi="Wingdings"/>
    </w:rPr>
  </w:style>
  <w:style w:type="paragraph" w:customStyle="1" w:styleId="TableHeading">
    <w:name w:val="Table Heading"/>
    <w:basedOn w:val="HeadingBase"/>
    <w:rsid w:val="00F14228"/>
    <w:pPr>
      <w:keepLines/>
      <w:pBdr>
        <w:bottom w:val="single" w:sz="6" w:space="1" w:color="918585"/>
      </w:pBdr>
      <w:spacing w:before="240"/>
    </w:pPr>
  </w:style>
  <w:style w:type="character" w:customStyle="1" w:styleId="HotSpot">
    <w:name w:val="HotSpot"/>
    <w:rsid w:val="00F14228"/>
    <w:rPr>
      <w:color w:val="0033CC"/>
      <w:u w:val="none"/>
    </w:rPr>
  </w:style>
  <w:style w:type="paragraph" w:customStyle="1" w:styleId="BodyTextRight">
    <w:name w:val="Body Text Right"/>
    <w:basedOn w:val="BodyText"/>
    <w:rsid w:val="00F14228"/>
    <w:pPr>
      <w:spacing w:before="0" w:after="0"/>
      <w:jc w:val="right"/>
    </w:pPr>
  </w:style>
  <w:style w:type="paragraph" w:styleId="Index3">
    <w:name w:val="index 3"/>
    <w:basedOn w:val="ListNumber2"/>
    <w:next w:val="Normal"/>
    <w:semiHidden/>
    <w:rsid w:val="00F14228"/>
    <w:pPr>
      <w:numPr>
        <w:numId w:val="0"/>
      </w:numPr>
      <w:tabs>
        <w:tab w:val="right" w:leader="dot" w:pos="4176"/>
      </w:tabs>
    </w:pPr>
  </w:style>
  <w:style w:type="paragraph" w:styleId="ListNumber2">
    <w:name w:val="List Number 2"/>
    <w:basedOn w:val="List2"/>
    <w:rsid w:val="00F14228"/>
    <w:pPr>
      <w:numPr>
        <w:numId w:val="10"/>
      </w:numPr>
      <w:tabs>
        <w:tab w:val="clear" w:pos="1060"/>
      </w:tabs>
    </w:pPr>
  </w:style>
  <w:style w:type="paragraph" w:customStyle="1" w:styleId="MarginNote">
    <w:name w:val="Margin Note"/>
    <w:basedOn w:val="BodyText"/>
    <w:rsid w:val="00F14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2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228"/>
    <w:rPr>
      <w:sz w:val="32"/>
    </w:rPr>
  </w:style>
  <w:style w:type="paragraph" w:customStyle="1" w:styleId="HeadingProcedure">
    <w:name w:val="Heading Procedure"/>
    <w:basedOn w:val="HeadingBase"/>
    <w:next w:val="Normal"/>
    <w:rsid w:val="00F14228"/>
    <w:pPr>
      <w:tabs>
        <w:tab w:val="left" w:pos="0"/>
      </w:tabs>
      <w:spacing w:before="120" w:after="60"/>
    </w:pPr>
    <w:rPr>
      <w:i/>
      <w:color w:val="918585"/>
      <w:sz w:val="22"/>
    </w:rPr>
  </w:style>
  <w:style w:type="paragraph" w:customStyle="1" w:styleId="TableBodyText">
    <w:name w:val="Table Body Text"/>
    <w:basedOn w:val="BodyText"/>
    <w:rsid w:val="00F14228"/>
    <w:pPr>
      <w:spacing w:before="60" w:after="60"/>
    </w:pPr>
  </w:style>
  <w:style w:type="paragraph" w:styleId="ListContinue">
    <w:name w:val="List Continue"/>
    <w:basedOn w:val="List"/>
    <w:rsid w:val="00F14228"/>
    <w:pPr>
      <w:ind w:firstLine="0"/>
    </w:pPr>
  </w:style>
  <w:style w:type="paragraph" w:customStyle="1" w:styleId="ListNote">
    <w:name w:val="List Note"/>
    <w:basedOn w:val="List"/>
    <w:rsid w:val="00F14228"/>
    <w:pPr>
      <w:pBdr>
        <w:top w:val="single" w:sz="6" w:space="2" w:color="918585"/>
        <w:bottom w:val="single" w:sz="6" w:space="2" w:color="918585"/>
      </w:pBdr>
      <w:tabs>
        <w:tab w:val="left" w:pos="1021"/>
      </w:tabs>
      <w:ind w:firstLine="0"/>
    </w:pPr>
  </w:style>
  <w:style w:type="paragraph" w:customStyle="1" w:styleId="Warning">
    <w:name w:val="Warning"/>
    <w:basedOn w:val="BodyText"/>
    <w:rsid w:val="00F14228"/>
    <w:pPr>
      <w:shd w:val="clear" w:color="auto" w:fill="D9D9D9"/>
      <w:tabs>
        <w:tab w:val="left" w:pos="992"/>
      </w:tabs>
      <w:ind w:left="119" w:right="119"/>
    </w:pPr>
    <w:rPr>
      <w:sz w:val="20"/>
    </w:rPr>
  </w:style>
  <w:style w:type="paragraph" w:customStyle="1" w:styleId="MarginIcons">
    <w:name w:val="Margin Icons"/>
    <w:basedOn w:val="BodyText"/>
    <w:rsid w:val="00F142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228"/>
    <w:rPr>
      <w:rFonts w:ascii="Courier New" w:hAnsi="Courier New"/>
    </w:rPr>
  </w:style>
  <w:style w:type="paragraph" w:customStyle="1" w:styleId="NoteBullet">
    <w:name w:val="Note Bullet"/>
    <w:basedOn w:val="Note"/>
    <w:rsid w:val="00F14228"/>
    <w:pPr>
      <w:tabs>
        <w:tab w:val="clear" w:pos="680"/>
      </w:tabs>
      <w:spacing w:before="60" w:after="60"/>
    </w:pPr>
  </w:style>
  <w:style w:type="paragraph" w:customStyle="1" w:styleId="SubHeading2">
    <w:name w:val="SubHeading2"/>
    <w:basedOn w:val="HeadingBase"/>
    <w:rsid w:val="00F14228"/>
    <w:pPr>
      <w:spacing w:before="240" w:after="60"/>
    </w:pPr>
    <w:rPr>
      <w:sz w:val="20"/>
    </w:rPr>
  </w:style>
  <w:style w:type="paragraph" w:customStyle="1" w:styleId="SubHeading1">
    <w:name w:val="SubHeading1"/>
    <w:basedOn w:val="HeadingBase"/>
    <w:rsid w:val="00F14228"/>
    <w:pPr>
      <w:spacing w:before="240" w:after="60"/>
    </w:pPr>
    <w:rPr>
      <w:color w:val="918585"/>
      <w:sz w:val="22"/>
    </w:rPr>
  </w:style>
  <w:style w:type="paragraph" w:customStyle="1" w:styleId="SideHeading">
    <w:name w:val="Side Heading"/>
    <w:basedOn w:val="HeadingBase"/>
    <w:rsid w:val="00F14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228"/>
    <w:pPr>
      <w:numPr>
        <w:numId w:val="12"/>
      </w:numPr>
    </w:pPr>
  </w:style>
  <w:style w:type="paragraph" w:styleId="PlainText">
    <w:name w:val="Plain Text"/>
    <w:basedOn w:val="Normal"/>
    <w:link w:val="PlainTextChar"/>
    <w:rsid w:val="00F14228"/>
    <w:rPr>
      <w:sz w:val="20"/>
    </w:rPr>
  </w:style>
  <w:style w:type="character" w:customStyle="1" w:styleId="PlainTextChar">
    <w:name w:val="Plain Text Char"/>
    <w:basedOn w:val="DefaultParagraphFont"/>
    <w:link w:val="PlainText"/>
    <w:rsid w:val="00F14228"/>
    <w:rPr>
      <w:rFonts w:ascii="Courier New" w:eastAsia="Times New Roman" w:hAnsi="Courier New" w:cs="Times New Roman"/>
      <w:sz w:val="20"/>
      <w:szCs w:val="20"/>
      <w:lang w:eastAsia="en-US"/>
    </w:rPr>
  </w:style>
  <w:style w:type="character" w:customStyle="1" w:styleId="MenuOption">
    <w:name w:val="Menu Option"/>
    <w:basedOn w:val="DefaultParagraphFont"/>
    <w:rsid w:val="00F14228"/>
    <w:rPr>
      <w:b/>
      <w:smallCaps/>
    </w:rPr>
  </w:style>
  <w:style w:type="paragraph" w:customStyle="1" w:styleId="TableListNumber">
    <w:name w:val="Table List Number"/>
    <w:basedOn w:val="ListNumber"/>
    <w:rsid w:val="00F14228"/>
    <w:pPr>
      <w:numPr>
        <w:numId w:val="0"/>
      </w:numPr>
    </w:pPr>
  </w:style>
  <w:style w:type="paragraph" w:styleId="TOC4">
    <w:name w:val="toc 4"/>
    <w:basedOn w:val="TOCBase"/>
    <w:next w:val="Normal"/>
    <w:semiHidden/>
    <w:rsid w:val="00F14228"/>
    <w:pPr>
      <w:tabs>
        <w:tab w:val="right" w:leader="dot" w:pos="9071"/>
      </w:tabs>
      <w:ind w:left="1701"/>
    </w:pPr>
  </w:style>
  <w:style w:type="paragraph" w:customStyle="1" w:styleId="ListAlpha">
    <w:name w:val="List Alpha"/>
    <w:basedOn w:val="List"/>
    <w:rsid w:val="00F14228"/>
    <w:pPr>
      <w:numPr>
        <w:numId w:val="9"/>
      </w:numPr>
    </w:pPr>
  </w:style>
  <w:style w:type="paragraph" w:customStyle="1" w:styleId="ListAlpha2">
    <w:name w:val="List Alpha 2"/>
    <w:basedOn w:val="List2"/>
    <w:rsid w:val="00F14228"/>
    <w:pPr>
      <w:numPr>
        <w:numId w:val="8"/>
      </w:numPr>
    </w:pPr>
  </w:style>
  <w:style w:type="paragraph" w:styleId="List2">
    <w:name w:val="List 2"/>
    <w:basedOn w:val="BodyText"/>
    <w:rsid w:val="00F14228"/>
    <w:pPr>
      <w:tabs>
        <w:tab w:val="left" w:pos="680"/>
      </w:tabs>
      <w:spacing w:before="60" w:after="60"/>
      <w:ind w:left="680" w:hanging="340"/>
    </w:pPr>
  </w:style>
  <w:style w:type="paragraph" w:styleId="List3">
    <w:name w:val="List 3"/>
    <w:basedOn w:val="BodyText"/>
    <w:rsid w:val="00F14228"/>
    <w:pPr>
      <w:tabs>
        <w:tab w:val="left" w:pos="1021"/>
      </w:tabs>
      <w:spacing w:before="60" w:after="60"/>
      <w:ind w:left="1020" w:hanging="340"/>
    </w:pPr>
  </w:style>
  <w:style w:type="paragraph" w:styleId="List4">
    <w:name w:val="List 4"/>
    <w:basedOn w:val="BodyText"/>
    <w:rsid w:val="00F14228"/>
    <w:pPr>
      <w:tabs>
        <w:tab w:val="left" w:pos="1361"/>
      </w:tabs>
      <w:spacing w:before="60" w:after="60"/>
      <w:ind w:left="1361" w:hanging="340"/>
    </w:pPr>
  </w:style>
  <w:style w:type="paragraph" w:styleId="List5">
    <w:name w:val="List 5"/>
    <w:basedOn w:val="BodyText"/>
    <w:rsid w:val="00F14228"/>
    <w:pPr>
      <w:tabs>
        <w:tab w:val="left" w:pos="1701"/>
      </w:tabs>
      <w:spacing w:before="60" w:after="60"/>
      <w:ind w:left="1701" w:hanging="340"/>
    </w:pPr>
  </w:style>
  <w:style w:type="paragraph" w:styleId="ListBullet3">
    <w:name w:val="List Bullet 3"/>
    <w:basedOn w:val="List3"/>
    <w:rsid w:val="00F14228"/>
    <w:pPr>
      <w:numPr>
        <w:numId w:val="15"/>
      </w:numPr>
      <w:tabs>
        <w:tab w:val="clear" w:pos="1021"/>
      </w:tabs>
      <w:ind w:left="1037" w:hanging="357"/>
    </w:pPr>
  </w:style>
  <w:style w:type="paragraph" w:styleId="ListBullet4">
    <w:name w:val="List Bullet 4"/>
    <w:basedOn w:val="List4"/>
    <w:rsid w:val="00F14228"/>
    <w:pPr>
      <w:numPr>
        <w:numId w:val="3"/>
      </w:numPr>
    </w:pPr>
  </w:style>
  <w:style w:type="paragraph" w:styleId="ListBullet5">
    <w:name w:val="List Bullet 5"/>
    <w:basedOn w:val="List5"/>
    <w:rsid w:val="00F14228"/>
    <w:pPr>
      <w:numPr>
        <w:numId w:val="4"/>
      </w:numPr>
    </w:pPr>
  </w:style>
  <w:style w:type="paragraph" w:styleId="ListContinue2">
    <w:name w:val="List Continue 2"/>
    <w:basedOn w:val="List2"/>
    <w:rsid w:val="00F14228"/>
    <w:pPr>
      <w:ind w:firstLine="0"/>
    </w:pPr>
  </w:style>
  <w:style w:type="paragraph" w:styleId="ListContinue3">
    <w:name w:val="List Continue 3"/>
    <w:basedOn w:val="List3"/>
    <w:rsid w:val="00F14228"/>
    <w:pPr>
      <w:ind w:left="1021" w:firstLine="0"/>
    </w:pPr>
  </w:style>
  <w:style w:type="paragraph" w:styleId="ListContinue4">
    <w:name w:val="List Continue 4"/>
    <w:basedOn w:val="List4"/>
    <w:rsid w:val="00F14228"/>
    <w:pPr>
      <w:ind w:firstLine="0"/>
    </w:pPr>
  </w:style>
  <w:style w:type="paragraph" w:styleId="ListContinue5">
    <w:name w:val="List Continue 5"/>
    <w:basedOn w:val="List5"/>
    <w:rsid w:val="00F14228"/>
    <w:pPr>
      <w:ind w:firstLine="0"/>
    </w:pPr>
  </w:style>
  <w:style w:type="paragraph" w:styleId="ListNumber3">
    <w:name w:val="List Number 3"/>
    <w:basedOn w:val="List3"/>
    <w:rsid w:val="00F14228"/>
    <w:pPr>
      <w:numPr>
        <w:numId w:val="5"/>
      </w:numPr>
    </w:pPr>
  </w:style>
  <w:style w:type="paragraph" w:styleId="ListNumber4">
    <w:name w:val="List Number 4"/>
    <w:basedOn w:val="List4"/>
    <w:rsid w:val="00F14228"/>
    <w:pPr>
      <w:numPr>
        <w:numId w:val="6"/>
      </w:numPr>
    </w:pPr>
  </w:style>
  <w:style w:type="paragraph" w:styleId="ListNumber5">
    <w:name w:val="List Number 5"/>
    <w:basedOn w:val="List5"/>
    <w:rsid w:val="00F14228"/>
    <w:pPr>
      <w:numPr>
        <w:numId w:val="7"/>
      </w:numPr>
    </w:pPr>
  </w:style>
  <w:style w:type="paragraph" w:styleId="BlockText">
    <w:name w:val="Block Text"/>
    <w:basedOn w:val="Normal"/>
    <w:rsid w:val="00F14228"/>
    <w:pPr>
      <w:spacing w:after="120"/>
      <w:ind w:left="1440" w:right="1440"/>
    </w:pPr>
  </w:style>
  <w:style w:type="character" w:customStyle="1" w:styleId="Subscript">
    <w:name w:val="Subscript"/>
    <w:basedOn w:val="DefaultParagraphFont"/>
    <w:rsid w:val="00F14228"/>
    <w:rPr>
      <w:sz w:val="16"/>
      <w:vertAlign w:val="subscript"/>
    </w:rPr>
  </w:style>
  <w:style w:type="character" w:customStyle="1" w:styleId="Superscript">
    <w:name w:val="Superscript"/>
    <w:basedOn w:val="DefaultParagraphFont"/>
    <w:rsid w:val="00F14228"/>
    <w:rPr>
      <w:sz w:val="16"/>
      <w:vertAlign w:val="superscript"/>
    </w:rPr>
  </w:style>
  <w:style w:type="character" w:customStyle="1" w:styleId="Symbols">
    <w:name w:val="Symbols"/>
    <w:basedOn w:val="DefaultParagraphFont"/>
    <w:rsid w:val="00F14228"/>
    <w:rPr>
      <w:rFonts w:ascii="Symbol" w:hAnsi="Symbol"/>
    </w:rPr>
  </w:style>
  <w:style w:type="character" w:customStyle="1" w:styleId="MenuOptions">
    <w:name w:val="Menu Options"/>
    <w:basedOn w:val="DefaultParagraphFont"/>
    <w:rsid w:val="00F14228"/>
    <w:rPr>
      <w:rFonts w:ascii="Arial Narrow" w:hAnsi="Arial Narrow"/>
      <w:smallCaps/>
    </w:rPr>
  </w:style>
  <w:style w:type="character" w:customStyle="1" w:styleId="Buttons">
    <w:name w:val="Buttons"/>
    <w:basedOn w:val="DefaultParagraphFont"/>
    <w:rsid w:val="00F14228"/>
    <w:rPr>
      <w:b/>
    </w:rPr>
  </w:style>
  <w:style w:type="character" w:customStyle="1" w:styleId="Underlined">
    <w:name w:val="Underlined"/>
    <w:basedOn w:val="DefaultParagraphFont"/>
    <w:rsid w:val="00F14228"/>
    <w:rPr>
      <w:u w:val="single"/>
    </w:rPr>
  </w:style>
  <w:style w:type="paragraph" w:customStyle="1" w:styleId="TableBodyTextRight">
    <w:name w:val="Table Body Text Right"/>
    <w:basedOn w:val="TableBodyText"/>
    <w:rsid w:val="00F14228"/>
    <w:pPr>
      <w:widowControl w:val="0"/>
      <w:autoSpaceDE w:val="0"/>
      <w:autoSpaceDN w:val="0"/>
      <w:adjustRightInd w:val="0"/>
      <w:jc w:val="right"/>
    </w:pPr>
    <w:rPr>
      <w:rFonts w:cs="Arial"/>
      <w:szCs w:val="18"/>
    </w:rPr>
  </w:style>
  <w:style w:type="paragraph" w:customStyle="1" w:styleId="CopyrightText">
    <w:name w:val="Copyright Text"/>
    <w:basedOn w:val="BodyText"/>
    <w:rsid w:val="00F14228"/>
    <w:rPr>
      <w:sz w:val="18"/>
    </w:rPr>
  </w:style>
  <w:style w:type="paragraph" w:customStyle="1" w:styleId="BodySmallRight">
    <w:name w:val="Body Small Right"/>
    <w:basedOn w:val="BodyTextRight"/>
    <w:rsid w:val="00F14228"/>
    <w:rPr>
      <w:sz w:val="18"/>
      <w:szCs w:val="18"/>
    </w:rPr>
  </w:style>
  <w:style w:type="paragraph" w:customStyle="1" w:styleId="MarginEdition">
    <w:name w:val="Margin Edition"/>
    <w:basedOn w:val="MarginNote"/>
    <w:rsid w:val="00F14228"/>
    <w:pPr>
      <w:spacing w:before="0" w:after="0"/>
    </w:pPr>
    <w:rPr>
      <w:rFonts w:ascii="Times New Roman" w:hAnsi="Times New Roman"/>
      <w:color w:val="999999"/>
    </w:rPr>
  </w:style>
  <w:style w:type="paragraph" w:customStyle="1" w:styleId="Spacer">
    <w:name w:val="Spacer"/>
    <w:basedOn w:val="Normal"/>
    <w:rsid w:val="00F14228"/>
    <w:rPr>
      <w:sz w:val="2"/>
      <w:szCs w:val="2"/>
    </w:rPr>
  </w:style>
  <w:style w:type="character" w:customStyle="1" w:styleId="Small">
    <w:name w:val="Small"/>
    <w:basedOn w:val="DefaultParagraphFont"/>
    <w:rsid w:val="00F14228"/>
    <w:rPr>
      <w:sz w:val="16"/>
    </w:rPr>
  </w:style>
  <w:style w:type="paragraph" w:customStyle="1" w:styleId="WideTable">
    <w:name w:val="Wide Table"/>
    <w:basedOn w:val="Normal"/>
    <w:rsid w:val="00F14228"/>
    <w:pPr>
      <w:ind w:left="-1418"/>
    </w:pPr>
    <w:rPr>
      <w:sz w:val="2"/>
      <w:szCs w:val="2"/>
    </w:rPr>
  </w:style>
  <w:style w:type="character" w:styleId="PageNumber">
    <w:name w:val="page number"/>
    <w:basedOn w:val="DefaultParagraphFont"/>
    <w:rsid w:val="00F14228"/>
  </w:style>
  <w:style w:type="paragraph" w:styleId="Quote">
    <w:name w:val="Quote"/>
    <w:basedOn w:val="Heading1"/>
    <w:link w:val="QuoteChar"/>
    <w:qFormat/>
    <w:rsid w:val="00F14228"/>
    <w:rPr>
      <w:b w:val="0"/>
      <w:sz w:val="72"/>
      <w:szCs w:val="72"/>
      <w:lang w:val="en-NZ"/>
    </w:rPr>
  </w:style>
  <w:style w:type="character" w:customStyle="1" w:styleId="QuoteChar">
    <w:name w:val="Quote Char"/>
    <w:basedOn w:val="DefaultParagraphFont"/>
    <w:link w:val="Quote"/>
    <w:rsid w:val="00F14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228"/>
    <w:pPr>
      <w:pageBreakBefore/>
    </w:pPr>
  </w:style>
  <w:style w:type="paragraph" w:customStyle="1" w:styleId="Border">
    <w:name w:val="Border"/>
    <w:basedOn w:val="Normal"/>
    <w:qFormat/>
    <w:rsid w:val="00F142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228"/>
    <w:rPr>
      <w:b/>
      <w:bCs/>
      <w:i/>
      <w:iCs/>
      <w:color w:val="auto"/>
    </w:rPr>
  </w:style>
  <w:style w:type="paragraph" w:styleId="IntenseQuote">
    <w:name w:val="Intense Quote"/>
    <w:basedOn w:val="Normal"/>
    <w:next w:val="Normal"/>
    <w:link w:val="IntenseQuoteChar"/>
    <w:uiPriority w:val="30"/>
    <w:qFormat/>
    <w:rsid w:val="00F142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2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228"/>
    <w:rPr>
      <w:smallCaps/>
      <w:color w:val="auto"/>
      <w:u w:val="single"/>
    </w:rPr>
  </w:style>
  <w:style w:type="character" w:styleId="IntenseReference">
    <w:name w:val="Intense Reference"/>
    <w:basedOn w:val="DefaultParagraphFont"/>
    <w:uiPriority w:val="32"/>
    <w:qFormat/>
    <w:rsid w:val="00F14228"/>
    <w:rPr>
      <w:b/>
      <w:bCs/>
      <w:smallCaps/>
      <w:color w:val="auto"/>
      <w:spacing w:val="5"/>
      <w:u w:val="single"/>
    </w:rPr>
  </w:style>
  <w:style w:type="paragraph" w:customStyle="1" w:styleId="2ColumnHeading">
    <w:name w:val="2Column Heading"/>
    <w:basedOn w:val="BodyText"/>
    <w:qFormat/>
    <w:rsid w:val="00F14228"/>
    <w:pPr>
      <w:spacing w:after="60"/>
      <w:ind w:left="-2268"/>
    </w:pPr>
    <w:rPr>
      <w:b/>
    </w:rPr>
  </w:style>
  <w:style w:type="paragraph" w:customStyle="1" w:styleId="Heading1TOC">
    <w:name w:val="Heading1 TOC"/>
    <w:basedOn w:val="Normal"/>
    <w:qFormat/>
    <w:rsid w:val="00F14228"/>
    <w:pPr>
      <w:spacing w:before="240" w:after="120"/>
    </w:pPr>
    <w:rPr>
      <w:rFonts w:ascii="Times New Roman" w:hAnsi="Times New Roman"/>
      <w:b/>
      <w:sz w:val="32"/>
    </w:rPr>
  </w:style>
  <w:style w:type="paragraph" w:customStyle="1" w:styleId="Heading2TOC">
    <w:name w:val="Heading2 TOC"/>
    <w:basedOn w:val="Normal"/>
    <w:qFormat/>
    <w:rsid w:val="00F14228"/>
    <w:pPr>
      <w:spacing w:before="240" w:after="60"/>
    </w:pPr>
    <w:rPr>
      <w:rFonts w:ascii="Times New Roman" w:hAnsi="Times New Roman"/>
      <w:b/>
      <w:sz w:val="28"/>
    </w:rPr>
  </w:style>
  <w:style w:type="character" w:customStyle="1" w:styleId="Underline">
    <w:name w:val="Underline"/>
    <w:basedOn w:val="DefaultParagraphFont"/>
    <w:qFormat/>
    <w:rsid w:val="00F14228"/>
    <w:rPr>
      <w:u w:val="single"/>
    </w:rPr>
  </w:style>
  <w:style w:type="paragraph" w:styleId="BalloonText">
    <w:name w:val="Balloon Text"/>
    <w:basedOn w:val="Normal"/>
    <w:link w:val="BalloonTextChar"/>
    <w:rsid w:val="00F14228"/>
    <w:rPr>
      <w:rFonts w:ascii="Tahoma" w:hAnsi="Tahoma" w:cs="Tahoma"/>
      <w:sz w:val="16"/>
      <w:szCs w:val="16"/>
    </w:rPr>
  </w:style>
  <w:style w:type="character" w:customStyle="1" w:styleId="BalloonTextChar">
    <w:name w:val="Balloon Text Char"/>
    <w:basedOn w:val="DefaultParagraphFont"/>
    <w:link w:val="BalloonText"/>
    <w:rsid w:val="00F142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2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42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228"/>
    <w:rPr>
      <w:b/>
      <w:color w:val="660033"/>
      <w:spacing w:val="0"/>
    </w:rPr>
  </w:style>
  <w:style w:type="paragraph" w:customStyle="1" w:styleId="Nameditemlist">
    <w:name w:val="Named item list"/>
    <w:basedOn w:val="BodyText"/>
    <w:qFormat/>
    <w:rsid w:val="00F142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798</Words>
  <Characters>5034</Characters>
  <Application>Microsoft Office Word</Application>
  <DocSecurity>0</DocSecurity>
  <Lines>169</Lines>
  <Paragraphs>93</Paragraphs>
  <ScaleCrop>false</ScaleCrop>
  <Company>Author-it Software Corporation Ltd.</Company>
  <LinksUpToDate>false</LinksUpToDate>
  <CharactersWithSpaces>5771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ICAPMG605A Manage IT project closure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2012-05-29T06:38:00Z</dcterms:created>
  <dcterms:modified xsi:type="dcterms:W3CDTF">2012-05-29T06:38:00Z</dcterms:modified>
</cp:coreProperties>
</file>