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8FF" w:rsidP="00F928FF">
      <w:pPr>
        <w:pStyle w:val="Title"/>
      </w:pPr>
      <w:bookmarkStart w:id="0" w:name="_GoBack"/>
      <w:bookmarkEnd w:id="0"/>
      <w:r>
        <w:fldChar w:fldCharType="begin"/>
      </w:r>
      <w:r>
        <w:instrText xml:space="preserve"> TITLE   \* MERGEFORMAT </w:instrText>
      </w:r>
      <w:r>
        <w:fldChar w:fldCharType="separate"/>
      </w:r>
      <w:r>
        <w:t>ICANWK401A Install and manage a server</w:t>
      </w:r>
      <w:r>
        <w:fldChar w:fldCharType="end"/>
      </w:r>
    </w:p>
    <w:p w:rsidR="00F928FF" w:rsidP="00F928FF">
      <w:pPr>
        <w:pStyle w:val="Version"/>
        <w:sectPr w:rsidSect="00E53F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FE5" w:rsidP="00E53FE5">
      <w:pPr>
        <w:pStyle w:val="SuperHeading"/>
      </w:pPr>
      <w:r w:rsidRPr="00E53FE5">
        <w:t>ICANWK401A Install and manage a server</w:t>
      </w:r>
    </w:p>
    <w:p w:rsidR="00000000" w:rsidRPr="00E53FE5" w:rsidP="00E53FE5">
      <w:pPr>
        <w:pStyle w:val="Heading1"/>
      </w:pPr>
      <w:bookmarkStart w:id="1" w:name="O_419503"/>
      <w:bookmarkEnd w:id="1"/>
      <w:r w:rsidRPr="00E53FE5">
        <w:t>Modification History</w:t>
      </w:r>
    </w:p>
    <w:tbl>
      <w:tblPr>
        <w:tblW w:w="0" w:type="auto"/>
        <w:tblLayout w:type="fixed"/>
        <w:tblCellMar>
          <w:left w:w="62" w:type="dxa"/>
          <w:right w:w="62" w:type="dxa"/>
        </w:tblCellMar>
        <w:tblLook w:val="0000"/>
      </w:tblPr>
      <w:tblGrid>
        <w:gridCol w:w="3174"/>
        <w:gridCol w:w="5913"/>
      </w:tblGrid>
      <w:tr w:rsidTr="00E53F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SpecialBold"/>
              </w:rPr>
              <w:t>Comments</w:t>
            </w:r>
          </w:p>
        </w:tc>
      </w:tr>
      <w:tr w:rsidTr="00E53F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 xml:space="preserve">This Unit first released with </w:t>
            </w:r>
            <w:r w:rsidRPr="00E53FE5">
              <w:rPr>
                <w:rStyle w:val="Emphasis"/>
              </w:rPr>
              <w:t>ICA11 Information and Communicat</w:t>
            </w:r>
            <w:r w:rsidRPr="00E53FE5">
              <w:rPr>
                <w:rStyle w:val="Emphasis"/>
              </w:rPr>
              <w:t>ions Technology Training Package version 1.0</w:t>
            </w:r>
          </w:p>
        </w:tc>
      </w:tr>
    </w:tbl>
    <w:p w:rsidR="00000000" w:rsidRPr="00E53FE5" w:rsidP="00E53FE5">
      <w:pPr>
        <w:pStyle w:val="BodyText"/>
      </w:pPr>
    </w:p>
    <w:p w:rsidR="00000000" w:rsidRPr="00E53FE5" w:rsidP="00E53FE5">
      <w:pPr>
        <w:pStyle w:val="AllowPageBreak"/>
      </w:pPr>
    </w:p>
    <w:p w:rsidR="00000000" w:rsidRPr="00E53FE5" w:rsidP="00E53FE5">
      <w:pPr>
        <w:pStyle w:val="Heading1"/>
      </w:pPr>
      <w:bookmarkStart w:id="2" w:name="O_419504"/>
      <w:bookmarkEnd w:id="2"/>
      <w:r w:rsidRPr="00E53FE5">
        <w:t>Unit Descriptor</w:t>
      </w:r>
    </w:p>
    <w:p w:rsidR="00000000" w:rsidRPr="00E53FE5" w:rsidP="00E53FE5">
      <w:pPr>
        <w:pStyle w:val="BodyText"/>
      </w:pPr>
      <w:r w:rsidRPr="00E53FE5">
        <w:t xml:space="preserve">This unit describes the performance outcomes, skills and knowledge required to install and manage a server. Server management includes initial </w:t>
      </w:r>
      <w:r w:rsidRPr="00E53FE5">
        <w:t>configuration and testing as well as ongoing administration and troubleshooting. Server management includes initial configuration and testing, ongoing administration, software distribution and updates, profiling and monitoring servers and troubleshooting.</w:t>
      </w:r>
    </w:p>
    <w:p w:rsidR="00000000" w:rsidRPr="00E53FE5" w:rsidP="00E53FE5">
      <w:pPr>
        <w:pStyle w:val="AllowPageBreak"/>
      </w:pPr>
    </w:p>
    <w:p w:rsidR="00000000" w:rsidRPr="00E53FE5" w:rsidP="00E53FE5">
      <w:pPr>
        <w:pStyle w:val="Heading1"/>
      </w:pPr>
      <w:bookmarkStart w:id="3" w:name="O_419505"/>
      <w:bookmarkEnd w:id="3"/>
      <w:r w:rsidRPr="00E53FE5">
        <w:t>Application of the Unit</w:t>
      </w:r>
    </w:p>
    <w:p w:rsidR="00000000" w:rsidRPr="00E53FE5" w:rsidP="00E53FE5">
      <w:pPr>
        <w:pStyle w:val="BodyText"/>
      </w:pPr>
      <w:r w:rsidRPr="00E53FE5">
        <w:t>This unit applies to those employed in network management or server administration roles who are required to install and manage server operating systems.</w:t>
      </w:r>
    </w:p>
    <w:p w:rsidR="00000000" w:rsidRPr="00E53FE5" w:rsidP="00E53FE5">
      <w:pPr>
        <w:pStyle w:val="AllowPageBreak"/>
      </w:pPr>
    </w:p>
    <w:p w:rsidR="00000000" w:rsidRPr="00E53FE5" w:rsidP="00E53FE5">
      <w:pPr>
        <w:pStyle w:val="Heading1"/>
      </w:pPr>
      <w:bookmarkStart w:id="4" w:name="O_419506"/>
      <w:bookmarkEnd w:id="4"/>
      <w:r w:rsidRPr="00E53FE5">
        <w:t>Licensing/Regulatory Information</w:t>
      </w:r>
    </w:p>
    <w:p w:rsidR="00000000" w:rsidRPr="00E53FE5" w:rsidP="00E53FE5">
      <w:pPr>
        <w:pStyle w:val="BodyText"/>
      </w:pPr>
      <w:r w:rsidRPr="00E53FE5">
        <w:t>No licensin</w:t>
      </w:r>
      <w:r w:rsidRPr="00E53FE5">
        <w:t>g, legislative, regulatory or certification requirements apply to this unit at the time of endorsement but users should confirm requirements with the relevant federal, state or territory authority.</w:t>
      </w:r>
    </w:p>
    <w:p w:rsidR="00000000" w:rsidRPr="00E53FE5" w:rsidP="00E53FE5">
      <w:pPr>
        <w:pStyle w:val="AllowPageBreak"/>
      </w:pPr>
    </w:p>
    <w:p w:rsidR="00000000" w:rsidRPr="00E53FE5" w:rsidP="00E53FE5">
      <w:pPr>
        <w:pStyle w:val="Heading1"/>
      </w:pPr>
      <w:bookmarkStart w:id="5" w:name="O_419507"/>
      <w:bookmarkEnd w:id="5"/>
      <w:r w:rsidRPr="00E53FE5">
        <w:t>Pre-Requisites</w:t>
      </w:r>
    </w:p>
    <w:p w:rsidR="00000000" w:rsidRPr="00E53FE5" w:rsidP="00E53FE5">
      <w:pPr>
        <w:pStyle w:val="BodyText"/>
      </w:pPr>
      <w:r w:rsidRPr="00E53FE5">
        <w:t>Not applicable.</w:t>
      </w:r>
    </w:p>
    <w:p w:rsidR="00000000" w:rsidRPr="00E53FE5" w:rsidP="00E53FE5">
      <w:pPr>
        <w:pStyle w:val="AllowPageBreak"/>
      </w:pPr>
    </w:p>
    <w:p w:rsidR="00000000" w:rsidRPr="00E53FE5" w:rsidP="00E53FE5">
      <w:pPr>
        <w:pStyle w:val="Heading1"/>
      </w:pPr>
      <w:bookmarkStart w:id="6" w:name="O_419508"/>
      <w:bookmarkEnd w:id="6"/>
      <w:r w:rsidRPr="00E53FE5">
        <w:t>Employability Skills Information</w:t>
      </w:r>
    </w:p>
    <w:p w:rsidR="00000000" w:rsidRPr="00E53FE5" w:rsidP="00E53FE5">
      <w:pPr>
        <w:pStyle w:val="BodyText"/>
      </w:pPr>
      <w:r w:rsidRPr="00E53FE5">
        <w:t>This unit contains employability skills.</w:t>
      </w:r>
    </w:p>
    <w:p w:rsidR="00000000" w:rsidRPr="00E53FE5" w:rsidP="00E53FE5">
      <w:pPr>
        <w:pStyle w:val="AllowPageBreak"/>
      </w:pPr>
    </w:p>
    <w:p w:rsidR="00000000" w:rsidRPr="00E53FE5" w:rsidP="00E53FE5">
      <w:pPr>
        <w:pStyle w:val="Heading1"/>
      </w:pPr>
      <w:bookmarkStart w:id="7" w:name="O_419509"/>
      <w:bookmarkEnd w:id="7"/>
      <w:r w:rsidRPr="00E53FE5">
        <w:t>Elements and Performance Criteria Pre-Content</w:t>
      </w:r>
    </w:p>
    <w:tbl>
      <w:tblPr>
        <w:tblW w:w="0" w:type="auto"/>
        <w:tblLayout w:type="fixed"/>
        <w:tblCellMar>
          <w:left w:w="62" w:type="dxa"/>
          <w:right w:w="62" w:type="dxa"/>
        </w:tblCellMar>
        <w:tblLook w:val="0000"/>
      </w:tblPr>
      <w:tblGrid>
        <w:gridCol w:w="2359"/>
        <w:gridCol w:w="5846"/>
      </w:tblGrid>
      <w:tr w:rsidTr="00E53FE5">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53FE5" w:rsidP="00E53FE5">
            <w:pPr>
              <w:pStyle w:val="BodyText"/>
            </w:pPr>
            <w:r w:rsidRPr="00E53FE5">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53FE5">
            <w:pPr>
              <w:pStyle w:val="BodyText"/>
              <w:rPr>
                <w:lang w:val="en-NZ"/>
              </w:rPr>
            </w:pPr>
            <w:r w:rsidRPr="00E53FE5">
              <w:rPr>
                <w:rStyle w:val="SpecialBold"/>
              </w:rPr>
              <w:t>Performance Criteria</w:t>
            </w:r>
          </w:p>
        </w:tc>
      </w:tr>
      <w:tr w:rsidTr="00E53FE5">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53FE5" w:rsidP="00E53FE5">
            <w:pPr>
              <w:pStyle w:val="BodyText"/>
            </w:pPr>
            <w:r w:rsidRPr="00E53FE5">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53FE5" w:rsidP="00E53FE5">
            <w:pPr>
              <w:pStyle w:val="BodyText"/>
            </w:pPr>
            <w:r w:rsidRPr="00E53FE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53FE5">
              <w:rPr>
                <w:rStyle w:val="Emphasis"/>
              </w:rPr>
              <w:t>nce is to be consistent with the evidence guide.</w:t>
            </w:r>
          </w:p>
        </w:tc>
      </w:tr>
    </w:tbl>
    <w:p w:rsidR="00000000" w:rsidRPr="00E53FE5" w:rsidP="00E53FE5">
      <w:pPr>
        <w:pStyle w:val="BodyText"/>
      </w:pPr>
    </w:p>
    <w:p w:rsidR="00000000" w:rsidRPr="00E53FE5" w:rsidP="00E53FE5">
      <w:pPr>
        <w:pStyle w:val="AllowPageBreak"/>
      </w:pPr>
    </w:p>
    <w:p w:rsidR="00000000" w:rsidRPr="00E53FE5" w:rsidP="00E53FE5">
      <w:pPr>
        <w:pStyle w:val="Heading1"/>
      </w:pPr>
      <w:bookmarkStart w:id="8" w:name="O_419510"/>
      <w:bookmarkEnd w:id="8"/>
      <w:r w:rsidRPr="00E53FE5">
        <w:t>Elements and Performance Criteria</w:t>
      </w:r>
    </w:p>
    <w:tbl>
      <w:tblPr>
        <w:tblW w:w="0" w:type="auto"/>
        <w:tblLayout w:type="fixed"/>
        <w:tblCellMar>
          <w:left w:w="62" w:type="dxa"/>
          <w:right w:w="62" w:type="dxa"/>
        </w:tblCellMar>
        <w:tblLook w:val="0000"/>
      </w:tblPr>
      <w:tblGrid>
        <w:gridCol w:w="2507"/>
        <w:gridCol w:w="5698"/>
      </w:tblGrid>
      <w:tr w:rsidTr="00E53FE5">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t>1. Prepare to install a server</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1.1 Prepare for work, according to site-specific safety requirements and enterprise OHS processes and procedures</w:t>
            </w:r>
          </w:p>
          <w:p w:rsidR="00000000" w:rsidRPr="00E53FE5" w:rsidP="00E53FE5">
            <w:pPr>
              <w:pStyle w:val="BodyText"/>
            </w:pPr>
            <w:r w:rsidRPr="00E53FE5">
              <w:t>1.2 Obtain</w:t>
            </w:r>
            <w:r w:rsidRPr="00E53FE5">
              <w:t xml:space="preserve"> </w:t>
            </w:r>
            <w:r w:rsidRPr="00E53FE5">
              <w:rPr>
                <w:rStyle w:val="BoldandItalics"/>
              </w:rPr>
              <w:t>server applications</w:t>
            </w:r>
            <w:r w:rsidRPr="00E53FE5">
              <w:t xml:space="preserve"> and features from </w:t>
            </w:r>
            <w:r w:rsidRPr="00E53FE5">
              <w:rPr>
                <w:rStyle w:val="BoldandItalics"/>
              </w:rPr>
              <w:t>appropriate person</w:t>
            </w:r>
          </w:p>
          <w:p w:rsidR="00000000" w:rsidRPr="00E53FE5" w:rsidP="00E53FE5">
            <w:pPr>
              <w:pStyle w:val="BodyText"/>
            </w:pPr>
            <w:r w:rsidRPr="00E53FE5">
              <w:t xml:space="preserve">1.3 Choose the most suitable operating system features and </w:t>
            </w:r>
            <w:r w:rsidRPr="00E53FE5">
              <w:rPr>
                <w:rStyle w:val="BoldandItalics"/>
              </w:rPr>
              <w:t>network services</w:t>
            </w:r>
            <w:r w:rsidRPr="00E53FE5">
              <w:t xml:space="preserve"> with reference to required server solution and technical </w:t>
            </w:r>
            <w:r w:rsidRPr="00E53FE5">
              <w:rPr>
                <w:rStyle w:val="BoldandItalics"/>
              </w:rPr>
              <w:t>requirements</w:t>
            </w:r>
          </w:p>
          <w:p w:rsidR="00000000" w:rsidRPr="00E53FE5" w:rsidP="00E53FE5">
            <w:pPr>
              <w:pStyle w:val="BodyText"/>
            </w:pPr>
            <w:r w:rsidRPr="00E53FE5">
              <w:t>1.4 Review required installation options</w:t>
            </w:r>
          </w:p>
          <w:p w:rsidR="00000000" w:rsidRPr="00E53FE5" w:rsidP="00E53FE5">
            <w:pPr>
              <w:pStyle w:val="BodyText"/>
            </w:pPr>
            <w:r w:rsidRPr="00E53FE5">
              <w:t>1.5 Analyse</w:t>
            </w:r>
            <w:r w:rsidRPr="00E53FE5">
              <w:t xml:space="preserve"> data migration requirements</w:t>
            </w:r>
          </w:p>
          <w:p w:rsidR="00000000" w:rsidRPr="00E53FE5" w:rsidP="00E53FE5">
            <w:pPr>
              <w:pStyle w:val="BodyText"/>
            </w:pPr>
            <w:r w:rsidRPr="00E53FE5">
              <w:t>1.6 Back up local data in preparation for installation</w:t>
            </w:r>
          </w:p>
          <w:p w:rsidR="00000000" w:rsidP="00E53FE5">
            <w:pPr>
              <w:pStyle w:val="BodyText"/>
              <w:rPr>
                <w:lang w:val="en-NZ"/>
              </w:rPr>
            </w:pPr>
            <w:r w:rsidRPr="00E53FE5">
              <w:t>1.7 Arrange access to site and advise client of deployment and potential down time</w:t>
            </w:r>
          </w:p>
        </w:tc>
      </w:tr>
      <w:tr w:rsidTr="00E53FE5">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t>2. Install server as required by the specification</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 xml:space="preserve">2.1 Create </w:t>
            </w:r>
            <w:r w:rsidRPr="00E53FE5">
              <w:rPr>
                <w:rStyle w:val="BoldandItalics"/>
              </w:rPr>
              <w:t>disk-partitioning scheme</w:t>
            </w:r>
          </w:p>
          <w:p w:rsidR="00000000" w:rsidRPr="00E53FE5" w:rsidP="00E53FE5">
            <w:pPr>
              <w:pStyle w:val="BodyText"/>
            </w:pPr>
            <w:r w:rsidRPr="00E53FE5">
              <w:t xml:space="preserve">2.2 Create </w:t>
            </w:r>
            <w:r w:rsidRPr="00E53FE5">
              <w:rPr>
                <w:rStyle w:val="BoldandItalics"/>
              </w:rPr>
              <w:t>file systems</w:t>
            </w:r>
            <w:r w:rsidRPr="00E53FE5">
              <w:t xml:space="preserve"> and virtual memory</w:t>
            </w:r>
          </w:p>
          <w:p w:rsidR="00000000" w:rsidRPr="00E53FE5" w:rsidP="00E53FE5">
            <w:pPr>
              <w:pStyle w:val="BodyText"/>
            </w:pPr>
            <w:r w:rsidRPr="00E53FE5">
              <w:t xml:space="preserve">2.3 Install </w:t>
            </w:r>
            <w:r w:rsidRPr="00E53FE5">
              <w:rPr>
                <w:rStyle w:val="BoldandItalics"/>
              </w:rPr>
              <w:t>network operating system</w:t>
            </w:r>
          </w:p>
          <w:p w:rsidR="00000000" w:rsidRPr="00E53FE5" w:rsidP="00E53FE5">
            <w:pPr>
              <w:pStyle w:val="BodyText"/>
            </w:pPr>
            <w:r w:rsidRPr="00E53FE5">
              <w:t>2.4 Install and configure server applications and network services</w:t>
            </w:r>
          </w:p>
          <w:p w:rsidR="00000000" w:rsidRPr="00E53FE5" w:rsidP="00E53FE5">
            <w:pPr>
              <w:pStyle w:val="BodyText"/>
            </w:pPr>
            <w:r w:rsidRPr="00E53FE5">
              <w:t>2.5 Reconnect and reconfigure connectivity devices</w:t>
            </w:r>
          </w:p>
          <w:p w:rsidR="00000000" w:rsidRPr="00E53FE5" w:rsidP="00E53FE5">
            <w:pPr>
              <w:pStyle w:val="BodyText"/>
            </w:pPr>
            <w:r w:rsidRPr="00E53FE5">
              <w:t xml:space="preserve">2.6 Patch the operating system and applications to ensure </w:t>
            </w:r>
            <w:r w:rsidRPr="00E53FE5">
              <w:t>maximum security and reliability</w:t>
            </w:r>
          </w:p>
          <w:p w:rsidR="00000000" w:rsidP="00E53FE5">
            <w:pPr>
              <w:pStyle w:val="BodyText"/>
              <w:rPr>
                <w:lang w:val="en-NZ"/>
              </w:rPr>
            </w:pPr>
            <w:r w:rsidRPr="00E53FE5">
              <w:t>2.7 Restore local data to new server</w:t>
            </w:r>
          </w:p>
        </w:tc>
      </w:tr>
      <w:tr w:rsidTr="00E53FE5">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t>3. Configure and administer the server</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 xml:space="preserve">3.1 Configure </w:t>
            </w:r>
            <w:r w:rsidRPr="00E53FE5">
              <w:rPr>
                <w:rStyle w:val="BoldandItalics"/>
              </w:rPr>
              <w:t>network directory service</w:t>
            </w:r>
          </w:p>
          <w:p w:rsidR="00000000" w:rsidRPr="00E53FE5" w:rsidP="00E53FE5">
            <w:pPr>
              <w:pStyle w:val="BodyText"/>
            </w:pPr>
            <w:r w:rsidRPr="00E53FE5">
              <w:t xml:space="preserve">3.2 Create and manage </w:t>
            </w:r>
            <w:r w:rsidRPr="00E53FE5">
              <w:rPr>
                <w:rStyle w:val="BoldandItalics"/>
              </w:rPr>
              <w:t>accounts</w:t>
            </w:r>
            <w:r w:rsidRPr="00E53FE5">
              <w:t xml:space="preserve"> to facilitate security and network access</w:t>
            </w:r>
          </w:p>
          <w:p w:rsidR="00000000" w:rsidRPr="00E53FE5" w:rsidP="00E53FE5">
            <w:pPr>
              <w:pStyle w:val="BodyText"/>
            </w:pPr>
            <w:r w:rsidRPr="00E53FE5">
              <w:t xml:space="preserve">3.3 Configure </w:t>
            </w:r>
            <w:r w:rsidRPr="00E53FE5">
              <w:rPr>
                <w:rStyle w:val="BoldandItalics"/>
              </w:rPr>
              <w:t>user environment</w:t>
            </w:r>
            <w:r w:rsidRPr="00E53FE5">
              <w:t xml:space="preserve"> us</w:t>
            </w:r>
            <w:r w:rsidRPr="00E53FE5">
              <w:t>ing operating system policies and scripts</w:t>
            </w:r>
          </w:p>
          <w:p w:rsidR="00000000" w:rsidRPr="00E53FE5" w:rsidP="00E53FE5">
            <w:pPr>
              <w:pStyle w:val="BodyText"/>
            </w:pPr>
            <w:r w:rsidRPr="00E53FE5">
              <w:t>3.4 Create directory structure and quotas to meet client requirements</w:t>
            </w:r>
          </w:p>
          <w:p w:rsidR="00000000" w:rsidRPr="00E53FE5" w:rsidP="00E53FE5">
            <w:pPr>
              <w:pStyle w:val="BodyText"/>
            </w:pPr>
            <w:r w:rsidRPr="00E53FE5">
              <w:t xml:space="preserve">3.5 Configure and manage </w:t>
            </w:r>
            <w:r w:rsidRPr="00E53FE5">
              <w:rPr>
                <w:rStyle w:val="BoldandItalics"/>
              </w:rPr>
              <w:t>print services</w:t>
            </w:r>
          </w:p>
          <w:p w:rsidR="00000000" w:rsidRPr="00E53FE5" w:rsidP="00E53FE5">
            <w:pPr>
              <w:pStyle w:val="BodyText"/>
            </w:pPr>
            <w:r w:rsidRPr="00E53FE5">
              <w:t xml:space="preserve">3.6 Set the security, access and sharing of </w:t>
            </w:r>
            <w:r w:rsidRPr="00E53FE5">
              <w:rPr>
                <w:rStyle w:val="BoldandItalics"/>
              </w:rPr>
              <w:t>system resources</w:t>
            </w:r>
            <w:r w:rsidRPr="00E53FE5">
              <w:t xml:space="preserve"> to meet client requirements</w:t>
            </w:r>
          </w:p>
          <w:p w:rsidR="00000000" w:rsidRPr="00E53FE5" w:rsidP="00E53FE5">
            <w:pPr>
              <w:pStyle w:val="BodyText"/>
            </w:pPr>
            <w:r w:rsidRPr="00E53FE5">
              <w:t xml:space="preserve">3.7 Implement </w:t>
            </w:r>
            <w:r w:rsidRPr="00E53FE5">
              <w:rPr>
                <w:rStyle w:val="BoldandItalics"/>
              </w:rPr>
              <w:t>s</w:t>
            </w:r>
            <w:r w:rsidRPr="00E53FE5">
              <w:rPr>
                <w:rStyle w:val="BoldandItalics"/>
              </w:rPr>
              <w:t>ecurity policy</w:t>
            </w:r>
            <w:r w:rsidRPr="00E53FE5">
              <w:t xml:space="preserve"> to prevent unauthorised access to the </w:t>
            </w:r>
            <w:r w:rsidRPr="00E53FE5">
              <w:rPr>
                <w:rStyle w:val="BoldandItalics"/>
              </w:rPr>
              <w:t>system</w:t>
            </w:r>
          </w:p>
          <w:p w:rsidR="00000000" w:rsidRPr="00E53FE5" w:rsidP="00E53FE5">
            <w:pPr>
              <w:pStyle w:val="BodyText"/>
            </w:pPr>
            <w:r w:rsidRPr="00E53FE5">
              <w:t xml:space="preserve">3.8 Implement </w:t>
            </w:r>
            <w:r w:rsidRPr="00E53FE5">
              <w:rPr>
                <w:rStyle w:val="BoldandItalics"/>
              </w:rPr>
              <w:t>backup and recovery</w:t>
            </w:r>
            <w:r w:rsidRPr="00E53FE5">
              <w:t xml:space="preserve"> methods to enable restoration capability in the event of a disaster</w:t>
            </w:r>
          </w:p>
          <w:p w:rsidR="00000000" w:rsidP="00E53FE5">
            <w:pPr>
              <w:pStyle w:val="BodyText"/>
              <w:rPr>
                <w:lang w:val="en-NZ"/>
              </w:rPr>
            </w:pPr>
            <w:r w:rsidRPr="00E53FE5">
              <w:t xml:space="preserve">3.9 Configure </w:t>
            </w:r>
            <w:r w:rsidRPr="00E53FE5">
              <w:rPr>
                <w:rStyle w:val="BoldandItalics"/>
              </w:rPr>
              <w:t>update services</w:t>
            </w:r>
            <w:r w:rsidRPr="00E53FE5">
              <w:t xml:space="preserve"> to provide automatic updates for operating system and applicatio</w:t>
            </w:r>
            <w:r w:rsidRPr="00E53FE5">
              <w:t>ns</w:t>
            </w:r>
          </w:p>
        </w:tc>
      </w:tr>
      <w:tr w:rsidTr="00E53FE5">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t>4. Monitor and test the server</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4.1 Test server for benchmarking against client specification and requirements according to test plan, and record outcomes</w:t>
            </w:r>
          </w:p>
          <w:p w:rsidR="00000000" w:rsidRPr="00E53FE5" w:rsidP="00E53FE5">
            <w:pPr>
              <w:pStyle w:val="BodyText"/>
            </w:pPr>
            <w:r w:rsidRPr="00E53FE5">
              <w:t>4.2 Analyse the error report and make changes as required</w:t>
            </w:r>
          </w:p>
          <w:p w:rsidR="00000000" w:rsidRPr="00E53FE5" w:rsidP="00E53FE5">
            <w:pPr>
              <w:pStyle w:val="BodyText"/>
            </w:pPr>
            <w:r w:rsidRPr="00E53FE5">
              <w:t xml:space="preserve">4.3 Use troubleshooting tools and techniques to diagnose and correct </w:t>
            </w:r>
            <w:r w:rsidRPr="00E53FE5">
              <w:rPr>
                <w:rStyle w:val="BoldandItalics"/>
              </w:rPr>
              <w:t>server problems</w:t>
            </w:r>
          </w:p>
          <w:p w:rsidR="00000000" w:rsidRPr="00E53FE5" w:rsidP="00E53FE5">
            <w:pPr>
              <w:pStyle w:val="BodyText"/>
            </w:pPr>
            <w:r w:rsidRPr="00E53FE5">
              <w:t>4.4 Test required changes or additions</w:t>
            </w:r>
          </w:p>
          <w:p w:rsidR="00000000" w:rsidP="00E53FE5">
            <w:pPr>
              <w:pStyle w:val="BodyText"/>
              <w:rPr>
                <w:lang w:val="en-NZ"/>
              </w:rPr>
            </w:pPr>
            <w:r w:rsidRPr="00E53FE5">
              <w:t>4.5 Validate changes or additions against specifications</w:t>
            </w:r>
          </w:p>
        </w:tc>
      </w:tr>
      <w:tr w:rsidTr="00E53FE5">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t>5. Complete documentation and clean up worksite</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5.1 Make and document serv</w:t>
            </w:r>
            <w:r w:rsidRPr="00E53FE5">
              <w:t>er configuration and operational changes</w:t>
            </w:r>
          </w:p>
          <w:p w:rsidR="00000000" w:rsidRPr="00E53FE5" w:rsidP="00E53FE5">
            <w:pPr>
              <w:pStyle w:val="BodyText"/>
            </w:pPr>
            <w:r w:rsidRPr="00E53FE5">
              <w:t>5.2 Complete client report and notification of server status</w:t>
            </w:r>
          </w:p>
          <w:p w:rsidR="00000000" w:rsidRPr="00E53FE5" w:rsidP="00E53FE5">
            <w:pPr>
              <w:pStyle w:val="BodyText"/>
            </w:pPr>
            <w:r w:rsidRPr="00E53FE5">
              <w:t>5.3 Clean up and restore worksite to client’s satisfaction</w:t>
            </w:r>
          </w:p>
          <w:p w:rsidR="00000000" w:rsidRPr="00E53FE5" w:rsidP="00E53FE5">
            <w:pPr>
              <w:pStyle w:val="BodyText"/>
            </w:pPr>
            <w:r w:rsidRPr="00E53FE5">
              <w:t>5.4 Secure sign-off from appropriate person</w:t>
            </w:r>
          </w:p>
        </w:tc>
      </w:tr>
    </w:tbl>
    <w:p w:rsidR="00000000" w:rsidRPr="00E53FE5" w:rsidP="00E53FE5">
      <w:pPr>
        <w:pStyle w:val="BodyText"/>
      </w:pPr>
    </w:p>
    <w:p w:rsidR="00000000" w:rsidRPr="00E53FE5" w:rsidP="00E53FE5">
      <w:pPr>
        <w:pStyle w:val="AllowPageBreak"/>
      </w:pPr>
    </w:p>
    <w:p w:rsidR="00000000" w:rsidRPr="00E53FE5" w:rsidP="00E53FE5">
      <w:pPr>
        <w:pStyle w:val="Heading1"/>
      </w:pPr>
      <w:bookmarkStart w:id="9" w:name="O_419511"/>
      <w:bookmarkEnd w:id="9"/>
      <w:r w:rsidRPr="00E53FE5">
        <w:t>Required Skills and Knowledge</w:t>
      </w:r>
    </w:p>
    <w:p w:rsidR="00000000" w:rsidRPr="00E53FE5" w:rsidP="00E53FE5">
      <w:pPr>
        <w:pStyle w:val="BodyText"/>
      </w:pPr>
      <w:r w:rsidRPr="00E53FE5">
        <w:rPr>
          <w:rStyle w:val="Emphasis"/>
        </w:rPr>
        <w:t>Th</w:t>
      </w:r>
      <w:r w:rsidRPr="00E53FE5">
        <w:rPr>
          <w:rStyle w:val="Emphasis"/>
        </w:rPr>
        <w:t>is section describes the skills and knowledge required for this unit.</w:t>
      </w:r>
    </w:p>
    <w:p w:rsidR="00000000" w:rsidRPr="00E53FE5" w:rsidP="00E53FE5">
      <w:pPr>
        <w:pStyle w:val="BodyText"/>
      </w:pPr>
    </w:p>
    <w:p w:rsidR="00000000" w:rsidRPr="00E53FE5" w:rsidP="00E53FE5">
      <w:pPr>
        <w:pStyle w:val="BodyText"/>
      </w:pPr>
      <w:r w:rsidRPr="00E53FE5">
        <w:rPr>
          <w:rStyle w:val="SpecialBold"/>
        </w:rPr>
        <w:t>Required skills</w:t>
      </w:r>
    </w:p>
    <w:p w:rsidR="00000000" w:rsidRPr="00E53FE5" w:rsidP="00E53FE5">
      <w:pPr>
        <w:pStyle w:val="BodyText"/>
      </w:pPr>
    </w:p>
    <w:p w:rsidR="00000000" w:rsidRPr="00E53FE5" w:rsidP="00E53FE5">
      <w:pPr>
        <w:pStyle w:val="ListBullet"/>
      </w:pPr>
      <w:r w:rsidRPr="00E53FE5">
        <w:t>communication skills to liaise with internal and external personnel on technical, operational and business-related matters</w:t>
      </w:r>
    </w:p>
    <w:p w:rsidR="00000000" w:rsidRPr="00E53FE5" w:rsidP="00E53FE5">
      <w:pPr>
        <w:pStyle w:val="ListBullet"/>
      </w:pPr>
      <w:r w:rsidRPr="00E53FE5">
        <w:t>literacy skills to:</w:t>
      </w:r>
    </w:p>
    <w:p w:rsidR="00000000" w:rsidRPr="00E53FE5" w:rsidP="00E53FE5">
      <w:pPr>
        <w:pStyle w:val="ListBullet2"/>
      </w:pPr>
      <w:r w:rsidRPr="00E53FE5">
        <w:t>interpret technical documentation</w:t>
      </w:r>
    </w:p>
    <w:p w:rsidR="00000000" w:rsidRPr="00E53FE5" w:rsidP="00E53FE5">
      <w:pPr>
        <w:pStyle w:val="ListBullet2"/>
      </w:pPr>
      <w:r w:rsidRPr="00E53FE5">
        <w:t>write reports in required formats</w:t>
      </w:r>
    </w:p>
    <w:p w:rsidR="00000000" w:rsidRPr="00E53FE5" w:rsidP="00E53FE5">
      <w:pPr>
        <w:pStyle w:val="ListBullet"/>
      </w:pPr>
      <w:r w:rsidRPr="00E53FE5">
        <w:t>numeracy skills to:</w:t>
      </w:r>
    </w:p>
    <w:p w:rsidR="00000000" w:rsidRPr="00E53FE5" w:rsidP="00E53FE5">
      <w:pPr>
        <w:pStyle w:val="ListBullet2"/>
      </w:pPr>
      <w:r w:rsidRPr="00E53FE5">
        <w:t>take test measurements</w:t>
      </w:r>
    </w:p>
    <w:p w:rsidR="00000000" w:rsidRPr="00E53FE5" w:rsidP="00E53FE5">
      <w:pPr>
        <w:pStyle w:val="ListBullet2"/>
      </w:pPr>
      <w:r w:rsidRPr="00E53FE5">
        <w:t>interpret results</w:t>
      </w:r>
    </w:p>
    <w:p w:rsidR="00000000" w:rsidRPr="00E53FE5" w:rsidP="00E53FE5">
      <w:pPr>
        <w:pStyle w:val="ListBullet2"/>
      </w:pPr>
      <w:r w:rsidRPr="00E53FE5">
        <w:t>evaluate performance and interoperability of network</w:t>
      </w:r>
    </w:p>
    <w:p w:rsidR="00000000" w:rsidRPr="00E53FE5" w:rsidP="00E53FE5">
      <w:pPr>
        <w:pStyle w:val="ListBullet"/>
      </w:pPr>
      <w:r w:rsidRPr="00E53FE5">
        <w:t xml:space="preserve">planning and organisational skills to plan, prioritise and monitor own </w:t>
      </w:r>
      <w:r w:rsidRPr="00E53FE5">
        <w:t>work</w:t>
      </w:r>
    </w:p>
    <w:p w:rsidR="00000000" w:rsidRPr="00E53FE5" w:rsidP="00E53FE5">
      <w:pPr>
        <w:pStyle w:val="ListBullet"/>
      </w:pPr>
      <w:r w:rsidRPr="00E53FE5">
        <w:t>problem-solving and contingency-management skills to:</w:t>
      </w:r>
    </w:p>
    <w:p w:rsidR="00000000" w:rsidRPr="00E53FE5" w:rsidP="00E53FE5">
      <w:pPr>
        <w:pStyle w:val="ListBullet2"/>
      </w:pPr>
      <w:r w:rsidRPr="00E53FE5">
        <w:t>adapt configuration procedures to requirements of network</w:t>
      </w:r>
    </w:p>
    <w:p w:rsidR="00000000" w:rsidRPr="00E53FE5" w:rsidP="00E53FE5">
      <w:pPr>
        <w:pStyle w:val="ListBullet2"/>
      </w:pPr>
      <w:r w:rsidRPr="00E53FE5">
        <w:t>reconfigure depending on differing operational contingencies, risk situations and environments</w:t>
      </w:r>
    </w:p>
    <w:p w:rsidR="00000000" w:rsidRPr="00E53FE5" w:rsidP="00E53FE5">
      <w:pPr>
        <w:pStyle w:val="ListBullet"/>
      </w:pPr>
      <w:r w:rsidRPr="00E53FE5">
        <w:t>research skills to interrogate vendor data</w:t>
      </w:r>
      <w:r w:rsidRPr="00E53FE5">
        <w:t>bases and websites to implement different configuration requirements to meet security levels</w:t>
      </w:r>
    </w:p>
    <w:p w:rsidR="00000000" w:rsidRPr="00E53FE5" w:rsidP="00E53FE5">
      <w:pPr>
        <w:pStyle w:val="ListBullet"/>
      </w:pPr>
      <w:r w:rsidRPr="00E53FE5">
        <w:t>technical skills to:</w:t>
      </w:r>
    </w:p>
    <w:p w:rsidR="00000000" w:rsidRPr="00E53FE5" w:rsidP="00E53FE5">
      <w:pPr>
        <w:pStyle w:val="ListBullet2"/>
      </w:pPr>
      <w:r w:rsidRPr="00E53FE5">
        <w:t>select and use server and network diagnostics</w:t>
      </w:r>
    </w:p>
    <w:p w:rsidR="00000000" w:rsidRPr="00E53FE5" w:rsidP="00E53FE5">
      <w:pPr>
        <w:pStyle w:val="ListBullet2"/>
      </w:pPr>
      <w:r w:rsidRPr="00E53FE5">
        <w:t>test application software and hardware to suit different network applications.</w:t>
      </w:r>
    </w:p>
    <w:p w:rsidR="00000000" w:rsidRPr="00E53FE5" w:rsidP="00E53FE5">
      <w:pPr>
        <w:pStyle w:val="BodyText"/>
      </w:pPr>
    </w:p>
    <w:p w:rsidR="00000000" w:rsidRPr="00E53FE5" w:rsidP="00E53FE5">
      <w:pPr>
        <w:pStyle w:val="BodyText"/>
      </w:pPr>
      <w:r w:rsidRPr="00E53FE5">
        <w:rPr>
          <w:rStyle w:val="SpecialBold"/>
        </w:rPr>
        <w:t>Required knowledge</w:t>
      </w:r>
    </w:p>
    <w:p w:rsidR="00000000" w:rsidRPr="00E53FE5" w:rsidP="00E53FE5">
      <w:pPr>
        <w:pStyle w:val="BodyText"/>
      </w:pPr>
    </w:p>
    <w:p w:rsidR="00000000" w:rsidRPr="00E53FE5" w:rsidP="00E53FE5">
      <w:pPr>
        <w:pStyle w:val="ListBullet"/>
      </w:pPr>
      <w:r w:rsidRPr="00E53FE5">
        <w:t>features of:</w:t>
      </w:r>
    </w:p>
    <w:p w:rsidR="00000000" w:rsidRPr="00E53FE5" w:rsidP="00E53FE5">
      <w:pPr>
        <w:pStyle w:val="ListBullet2"/>
      </w:pPr>
      <w:r w:rsidRPr="00E53FE5">
        <w:t>current network operating systems (NOS)</w:t>
      </w:r>
    </w:p>
    <w:p w:rsidR="00000000" w:rsidRPr="00E53FE5" w:rsidP="00E53FE5">
      <w:pPr>
        <w:pStyle w:val="ListBullet2"/>
      </w:pPr>
      <w:r w:rsidRPr="00E53FE5">
        <w:t>current server applications compatibility issues and resolution procedures</w:t>
      </w:r>
    </w:p>
    <w:p w:rsidR="00000000" w:rsidRPr="00E53FE5" w:rsidP="00E53FE5">
      <w:pPr>
        <w:pStyle w:val="ListBullet"/>
      </w:pPr>
      <w:r w:rsidRPr="00E53FE5">
        <w:t>broad knowledge of:</w:t>
      </w:r>
    </w:p>
    <w:p w:rsidR="00000000" w:rsidRPr="00E53FE5" w:rsidP="00E53FE5">
      <w:pPr>
        <w:pStyle w:val="ListBullet2"/>
      </w:pPr>
      <w:r w:rsidRPr="00E53FE5">
        <w:t>compatibility issues and resolution procedures</w:t>
      </w:r>
    </w:p>
    <w:p w:rsidR="00000000" w:rsidRPr="00E53FE5" w:rsidP="00E53FE5">
      <w:pPr>
        <w:pStyle w:val="ListBullet2"/>
      </w:pPr>
      <w:r w:rsidRPr="00E53FE5">
        <w:t>desktop applications and operating sy</w:t>
      </w:r>
      <w:r w:rsidRPr="00E53FE5">
        <w:t>stems as required</w:t>
      </w:r>
    </w:p>
    <w:p w:rsidR="00000000" w:rsidRPr="00E53FE5" w:rsidP="00E53FE5">
      <w:pPr>
        <w:pStyle w:val="ListBullet2"/>
      </w:pPr>
      <w:r w:rsidRPr="00E53FE5">
        <w:t>documentation skills for networks</w:t>
      </w:r>
    </w:p>
    <w:p w:rsidR="00000000" w:rsidRPr="00E53FE5" w:rsidP="00E53FE5">
      <w:pPr>
        <w:pStyle w:val="ListBullet2"/>
      </w:pPr>
      <w:r w:rsidRPr="00E53FE5">
        <w:t>error logging and reporting</w:t>
      </w:r>
    </w:p>
    <w:p w:rsidR="00000000" w:rsidRPr="00E53FE5" w:rsidP="00E53FE5">
      <w:pPr>
        <w:pStyle w:val="ListBullet2"/>
      </w:pPr>
      <w:r w:rsidRPr="00E53FE5">
        <w:t>high availability options for file systems, such as RAID and replication</w:t>
      </w:r>
    </w:p>
    <w:p w:rsidR="00000000" w:rsidRPr="00E53FE5" w:rsidP="00E53FE5">
      <w:pPr>
        <w:pStyle w:val="ListBullet2"/>
      </w:pPr>
      <w:r w:rsidRPr="00E53FE5">
        <w:t>network directory services</w:t>
      </w:r>
    </w:p>
    <w:p w:rsidR="00000000" w:rsidRPr="00E53FE5" w:rsidP="00E53FE5">
      <w:pPr>
        <w:pStyle w:val="ListBullet2"/>
      </w:pPr>
      <w:r w:rsidRPr="00E53FE5">
        <w:t>network service configuration</w:t>
      </w:r>
    </w:p>
    <w:p w:rsidR="00000000" w:rsidRPr="00E53FE5" w:rsidP="00E53FE5">
      <w:pPr>
        <w:pStyle w:val="ListBullet2"/>
      </w:pPr>
      <w:r w:rsidRPr="00E53FE5">
        <w:t>performance tuning options</w:t>
      </w:r>
    </w:p>
    <w:p w:rsidR="00000000" w:rsidRPr="00E53FE5" w:rsidP="00E53FE5">
      <w:pPr>
        <w:pStyle w:val="ListBullet2"/>
      </w:pPr>
      <w:r w:rsidRPr="00E53FE5">
        <w:t>user authentication</w:t>
      </w:r>
    </w:p>
    <w:p w:rsidR="00000000" w:rsidRPr="00E53FE5" w:rsidP="00E53FE5">
      <w:pPr>
        <w:pStyle w:val="ListBullet"/>
      </w:pPr>
      <w:r w:rsidRPr="00E53FE5">
        <w:t>detailed knowledge of:</w:t>
      </w:r>
    </w:p>
    <w:p w:rsidR="00000000" w:rsidRPr="00E53FE5" w:rsidP="00E53FE5">
      <w:pPr>
        <w:pStyle w:val="ListBullet2"/>
      </w:pPr>
      <w:r w:rsidRPr="00E53FE5">
        <w:t>best practice for implementing backup and recovery procedures</w:t>
      </w:r>
    </w:p>
    <w:p w:rsidR="00000000" w:rsidRPr="00E53FE5" w:rsidP="00E53FE5">
      <w:pPr>
        <w:pStyle w:val="ListBullet2"/>
      </w:pPr>
      <w:r w:rsidRPr="00E53FE5">
        <w:t>boot process</w:t>
      </w:r>
    </w:p>
    <w:p w:rsidR="00000000" w:rsidRPr="00E53FE5" w:rsidP="00E53FE5">
      <w:pPr>
        <w:pStyle w:val="ListBullet2"/>
      </w:pPr>
      <w:r w:rsidRPr="00E53FE5">
        <w:t>operating system help and support utilities</w:t>
      </w:r>
    </w:p>
    <w:p w:rsidR="00000000" w:rsidRPr="00E53FE5" w:rsidP="00E53FE5">
      <w:pPr>
        <w:pStyle w:val="ListBullet2"/>
      </w:pPr>
      <w:r w:rsidRPr="00E53FE5">
        <w:t xml:space="preserve">operating system installation methods, including installation from: CD or DVD, universal serial bus (USB) boot </w:t>
      </w:r>
      <w:r w:rsidRPr="00E53FE5">
        <w:t>disk, network and script (automated install)</w:t>
      </w:r>
    </w:p>
    <w:p w:rsidR="00000000" w:rsidRPr="00E53FE5" w:rsidP="00E53FE5">
      <w:pPr>
        <w:pStyle w:val="ListBullet2"/>
      </w:pPr>
      <w:r w:rsidRPr="00E53FE5">
        <w:t>print management</w:t>
      </w:r>
    </w:p>
    <w:p w:rsidR="00000000" w:rsidRPr="00E53FE5" w:rsidP="00E53FE5">
      <w:pPr>
        <w:pStyle w:val="ListBullet2"/>
      </w:pPr>
      <w:r w:rsidRPr="00E53FE5">
        <w:t>process and task management, including process termination</w:t>
      </w:r>
    </w:p>
    <w:p w:rsidR="00000000" w:rsidRPr="00E53FE5" w:rsidP="00E53FE5">
      <w:pPr>
        <w:pStyle w:val="ListBullet2"/>
      </w:pPr>
      <w:r w:rsidRPr="00E53FE5">
        <w:t>task-scheduling utilities</w:t>
      </w:r>
    </w:p>
    <w:p w:rsidR="00000000" w:rsidRPr="00E53FE5" w:rsidP="00E53FE5">
      <w:pPr>
        <w:pStyle w:val="ListBullet2"/>
      </w:pPr>
      <w:r w:rsidRPr="00E53FE5">
        <w:t>troubleshooting tools and techniques, including network diagnostic utilities</w:t>
      </w:r>
    </w:p>
    <w:p w:rsidR="00000000" w:rsidRPr="00E53FE5" w:rsidP="00E53FE5">
      <w:pPr>
        <w:pStyle w:val="ListBullet2"/>
      </w:pPr>
      <w:r w:rsidRPr="00E53FE5">
        <w:t>user account and password manage</w:t>
      </w:r>
      <w:r w:rsidRPr="00E53FE5">
        <w:t>ment.</w:t>
      </w:r>
    </w:p>
    <w:p w:rsidR="00000000" w:rsidRPr="00E53FE5" w:rsidP="00E53FE5">
      <w:pPr>
        <w:pStyle w:val="AllowPageBreak"/>
      </w:pPr>
    </w:p>
    <w:p w:rsidR="00000000" w:rsidRPr="00E53FE5" w:rsidP="00E53FE5">
      <w:pPr>
        <w:pStyle w:val="Heading1"/>
      </w:pPr>
      <w:bookmarkStart w:id="10" w:name="O_419512"/>
      <w:bookmarkEnd w:id="10"/>
      <w:r w:rsidRPr="00E53FE5">
        <w:t>Evidence Guide</w:t>
      </w:r>
    </w:p>
    <w:p w:rsidR="00000000" w:rsidRPr="00E53FE5" w:rsidP="00E53FE5">
      <w:pPr>
        <w:pStyle w:val="BodyText"/>
      </w:pPr>
      <w:r w:rsidRPr="00E53FE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53FE5" w:rsidP="00E53FE5">
      <w:pPr>
        <w:pStyle w:val="BodyText"/>
      </w:pPr>
    </w:p>
    <w:tbl>
      <w:tblPr>
        <w:tblW w:w="0" w:type="auto"/>
        <w:tblLayout w:type="fixed"/>
        <w:tblCellMar>
          <w:left w:w="62" w:type="dxa"/>
          <w:right w:w="62" w:type="dxa"/>
        </w:tblCellMar>
        <w:tblLook w:val="0000"/>
      </w:tblPr>
      <w:tblGrid>
        <w:gridCol w:w="2401"/>
        <w:gridCol w:w="6509"/>
      </w:tblGrid>
      <w:tr w:rsidTr="00E53FE5">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SpecialBold"/>
              </w:rPr>
              <w:t>Overview of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p>
        </w:tc>
      </w:tr>
      <w:tr w:rsidTr="00E53FE5">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SpecialBold"/>
              </w:rPr>
              <w:t>Critical aspects for assessment and evidence required to demonstrate competency in this unit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Evidence of the ability to:</w:t>
            </w:r>
          </w:p>
          <w:p w:rsidR="00000000" w:rsidRPr="00E53FE5" w:rsidP="00E53FE5">
            <w:pPr>
              <w:pStyle w:val="ListBullet"/>
            </w:pPr>
            <w:r w:rsidRPr="00E53FE5">
              <w:t>install and configure server</w:t>
            </w:r>
          </w:p>
          <w:p w:rsidR="00000000" w:rsidRPr="00E53FE5" w:rsidP="00E53FE5">
            <w:pPr>
              <w:pStyle w:val="ListBullet"/>
            </w:pPr>
            <w:r w:rsidRPr="00E53FE5">
              <w:t>configure network connectivity</w:t>
            </w:r>
          </w:p>
          <w:p w:rsidR="00000000" w:rsidRPr="00E53FE5" w:rsidP="00E53FE5">
            <w:pPr>
              <w:pStyle w:val="ListBullet"/>
            </w:pPr>
            <w:r w:rsidRPr="00E53FE5">
              <w:t>manage the server operating system, including user accounts, file, network directory and print services</w:t>
            </w:r>
          </w:p>
          <w:p w:rsidR="00000000" w:rsidRPr="00E53FE5" w:rsidP="00E53FE5">
            <w:pPr>
              <w:pStyle w:val="ListBullet"/>
            </w:pPr>
            <w:r w:rsidRPr="00E53FE5">
              <w:t>perform backup and recovery</w:t>
            </w:r>
          </w:p>
          <w:p w:rsidR="00000000" w:rsidRPr="00E53FE5" w:rsidP="00E53FE5">
            <w:pPr>
              <w:pStyle w:val="ListBullet"/>
            </w:pPr>
            <w:r w:rsidRPr="00E53FE5">
              <w:t>update operating system and software</w:t>
            </w:r>
          </w:p>
          <w:p w:rsidR="00000000" w:rsidRPr="00E53FE5" w:rsidP="00E53FE5">
            <w:pPr>
              <w:pStyle w:val="ListBullet"/>
            </w:pPr>
            <w:r w:rsidRPr="00E53FE5">
              <w:t>monitor and test server</w:t>
            </w:r>
          </w:p>
          <w:p w:rsidR="00000000" w:rsidRPr="00E53FE5" w:rsidP="00E53FE5">
            <w:pPr>
              <w:pStyle w:val="ListBullet"/>
            </w:pPr>
            <w:r w:rsidRPr="00E53FE5">
              <w:t>troubleshoot server and network failures.</w:t>
            </w:r>
          </w:p>
          <w:p w:rsidR="00000000" w:rsidP="00E53FE5">
            <w:pPr>
              <w:pStyle w:val="BodyText"/>
              <w:rPr>
                <w:lang w:val="en-NZ"/>
              </w:rPr>
            </w:pPr>
            <w:r w:rsidRPr="00E53FE5">
              <w:t>Candidates should dem</w:t>
            </w:r>
            <w:r w:rsidRPr="00E53FE5">
              <w:t xml:space="preserve">onstrate competency in at least two different network operating systems. </w:t>
            </w:r>
          </w:p>
        </w:tc>
      </w:tr>
      <w:tr w:rsidTr="00E53FE5">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SpecialBold"/>
              </w:rPr>
              <w:t>Context of and specific resources for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Assessment must ensure access to:</w:t>
            </w:r>
          </w:p>
          <w:p w:rsidR="00000000" w:rsidRPr="00E53FE5" w:rsidP="00E53FE5">
            <w:pPr>
              <w:pStyle w:val="ListBullet"/>
            </w:pPr>
            <w:r w:rsidRPr="00E53FE5">
              <w:t>site where server installation may be conducted</w:t>
            </w:r>
          </w:p>
          <w:p w:rsidR="00000000" w:rsidRPr="00E53FE5" w:rsidP="00E53FE5">
            <w:pPr>
              <w:pStyle w:val="ListBullet"/>
            </w:pPr>
            <w:r w:rsidRPr="00E53FE5">
              <w:t>relevant server specifications:</w:t>
            </w:r>
          </w:p>
          <w:p w:rsidR="00000000" w:rsidRPr="00E53FE5" w:rsidP="00E53FE5">
            <w:pPr>
              <w:pStyle w:val="ListBullet2"/>
            </w:pPr>
            <w:r w:rsidRPr="00E53FE5">
              <w:t>cabling</w:t>
            </w:r>
          </w:p>
          <w:p w:rsidR="00000000" w:rsidRPr="00E53FE5" w:rsidP="00E53FE5">
            <w:pPr>
              <w:pStyle w:val="ListBullet2"/>
            </w:pPr>
            <w:r w:rsidRPr="00E53FE5">
              <w:t>networked (LAN) computers</w:t>
            </w:r>
          </w:p>
          <w:p w:rsidR="00000000" w:rsidRPr="00E53FE5" w:rsidP="00E53FE5">
            <w:pPr>
              <w:pStyle w:val="ListBullet2"/>
            </w:pPr>
            <w:r w:rsidRPr="00E53FE5">
              <w:t>server diagnostic software</w:t>
            </w:r>
          </w:p>
          <w:p w:rsidR="00000000" w:rsidRPr="00E53FE5" w:rsidP="00E53FE5">
            <w:pPr>
              <w:pStyle w:val="ListBullet2"/>
            </w:pPr>
            <w:r w:rsidRPr="00E53FE5">
              <w:t>switch</w:t>
            </w:r>
          </w:p>
          <w:p w:rsidR="00000000" w:rsidRPr="00E53FE5" w:rsidP="00E53FE5">
            <w:pPr>
              <w:pStyle w:val="ListBullet2"/>
            </w:pPr>
            <w:r w:rsidRPr="00E53FE5">
              <w:t>client requirements</w:t>
            </w:r>
          </w:p>
          <w:p w:rsidR="00000000" w:rsidRPr="00E53FE5" w:rsidP="00E53FE5">
            <w:pPr>
              <w:pStyle w:val="ListBullet2"/>
            </w:pPr>
            <w:r w:rsidRPr="00E53FE5">
              <w:t>WAN service point of presence</w:t>
            </w:r>
          </w:p>
          <w:p w:rsidR="00000000" w:rsidRPr="00E53FE5" w:rsidP="00E53FE5">
            <w:pPr>
              <w:pStyle w:val="ListBullet2"/>
            </w:pPr>
            <w:r w:rsidRPr="00E53FE5">
              <w:t>workstations</w:t>
            </w:r>
          </w:p>
          <w:p w:rsidR="00000000" w:rsidRPr="00E53FE5" w:rsidP="00E53FE5">
            <w:pPr>
              <w:pStyle w:val="ListBullet"/>
            </w:pPr>
            <w:r w:rsidRPr="00E53FE5">
              <w:t>relevant regulatory documentation that affects installation activities</w:t>
            </w:r>
          </w:p>
          <w:p w:rsidR="00000000" w:rsidRPr="00E53FE5" w:rsidP="00E53FE5">
            <w:pPr>
              <w:pStyle w:val="ListBullet"/>
            </w:pPr>
            <w:r w:rsidRPr="00E53FE5">
              <w:t>appropriate learning and assessment support when required.</w:t>
            </w:r>
          </w:p>
          <w:p w:rsidR="00000000" w:rsidP="00E53FE5">
            <w:pPr>
              <w:pStyle w:val="BodyText"/>
              <w:rPr>
                <w:lang w:val="en-NZ"/>
              </w:rPr>
            </w:pPr>
            <w:r w:rsidRPr="00E53FE5">
              <w:t>Wh</w:t>
            </w:r>
            <w:r w:rsidRPr="00E53FE5">
              <w:t>ere applicable, physical resources should include equipment modified for people with special needs.</w:t>
            </w:r>
          </w:p>
        </w:tc>
      </w:tr>
      <w:tr w:rsidTr="00E53FE5">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SpecialBold"/>
              </w:rPr>
              <w:t>Method of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 xml:space="preserve">A range of assessment methods should be used to assess practical skills and knowledge. The following examples are appropriate for this unit: </w:t>
            </w:r>
          </w:p>
          <w:p w:rsidR="00000000" w:rsidRPr="00E53FE5" w:rsidP="00E53FE5">
            <w:pPr>
              <w:pStyle w:val="ListBullet"/>
            </w:pPr>
            <w:r w:rsidRPr="00E53FE5">
              <w:t>direct observation of the candidate installing or updating a server</w:t>
            </w:r>
          </w:p>
          <w:p w:rsidR="00000000" w:rsidRPr="00E53FE5" w:rsidP="00E53FE5">
            <w:pPr>
              <w:pStyle w:val="ListBullet"/>
            </w:pPr>
            <w:r w:rsidRPr="00E53FE5">
              <w:t>verbal or written questioning of required ski</w:t>
            </w:r>
            <w:r w:rsidRPr="00E53FE5">
              <w:t>lls and knowledge</w:t>
            </w:r>
          </w:p>
          <w:p w:rsidR="00000000" w:rsidP="00E53FE5">
            <w:pPr>
              <w:pStyle w:val="ListBullet"/>
              <w:rPr>
                <w:lang w:val="en-NZ"/>
              </w:rPr>
            </w:pPr>
            <w:r w:rsidRPr="00E53FE5">
              <w:t>evaluation of prepared report that outlines testing procedures, test results and recommendation to server changes.</w:t>
            </w:r>
          </w:p>
        </w:tc>
      </w:tr>
      <w:tr w:rsidTr="00E53FE5">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SpecialBold"/>
              </w:rPr>
              <w:t>Guidance information for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BodyText"/>
            </w:pPr>
            <w:r w:rsidRPr="00E53FE5">
              <w:t>Holistic assessment with other units relevant to the industry sector, workplace and jo</w:t>
            </w:r>
            <w:r w:rsidRPr="00E53FE5">
              <w:t>b role is recommended, where appropriate.</w:t>
            </w:r>
          </w:p>
          <w:p w:rsidR="00000000" w:rsidRPr="00E53FE5" w:rsidP="00E53FE5">
            <w:pPr>
              <w:pStyle w:val="BodyText"/>
            </w:pPr>
            <w:r w:rsidRPr="00E53FE5">
              <w:t>Assessment processes and techniques must be culturally appropriate, and suitable to the communication skill level, language, literacy and numeracy capacity of the candidate and the work being performed.</w:t>
            </w:r>
          </w:p>
          <w:p w:rsidR="00000000" w:rsidRPr="00E53FE5" w:rsidP="00E53FE5">
            <w:pPr>
              <w:pStyle w:val="BodyText"/>
            </w:pPr>
            <w:r w:rsidRPr="00E53FE5">
              <w:t xml:space="preserve">Indigenous </w:t>
            </w:r>
            <w:r w:rsidRPr="00E53FE5">
              <w:t>people and other people from a non-English speaking background may need additional support.</w:t>
            </w:r>
          </w:p>
          <w:p w:rsidR="00000000" w:rsidRPr="00E53FE5" w:rsidP="00E53FE5">
            <w:pPr>
              <w:pStyle w:val="BodyText"/>
            </w:pPr>
            <w:r w:rsidRPr="00E53FE5">
              <w:t>In cases where practical assessment is used it should be combined with targeted questioning to assess required knowledge.</w:t>
            </w:r>
          </w:p>
        </w:tc>
      </w:tr>
    </w:tbl>
    <w:p w:rsidR="00000000" w:rsidRPr="00E53FE5" w:rsidP="00E53FE5">
      <w:pPr>
        <w:pStyle w:val="BodyText"/>
      </w:pPr>
    </w:p>
    <w:p w:rsidR="00000000" w:rsidRPr="00E53FE5" w:rsidP="00E53FE5">
      <w:pPr>
        <w:pStyle w:val="AllowPageBreak"/>
      </w:pPr>
    </w:p>
    <w:p w:rsidR="00000000" w:rsidRPr="00E53FE5" w:rsidP="00E53FE5">
      <w:pPr>
        <w:pStyle w:val="Heading1"/>
      </w:pPr>
      <w:bookmarkStart w:id="11" w:name="O_419513"/>
      <w:bookmarkEnd w:id="11"/>
      <w:r w:rsidRPr="00E53FE5">
        <w:t>Range Statement</w:t>
      </w:r>
    </w:p>
    <w:p w:rsidR="00000000" w:rsidRPr="00E53FE5" w:rsidP="00E53FE5">
      <w:pPr>
        <w:pStyle w:val="BodyText"/>
      </w:pPr>
      <w:r w:rsidRPr="00E53FE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53FE5">
        <w:rPr>
          <w:rStyle w:val="Emphasis"/>
        </w:rPr>
        <w:t>ditions that may be present with training and assessment (depending on the work situation, needs of the candidate, accessibility of the item, and local industry and regional contexts) may also be included.</w:t>
      </w:r>
    </w:p>
    <w:p w:rsidR="00000000" w:rsidRPr="00E53FE5" w:rsidP="00E53FE5">
      <w:pPr>
        <w:pStyle w:val="BodyText"/>
      </w:pPr>
    </w:p>
    <w:tbl>
      <w:tblPr>
        <w:tblW w:w="0" w:type="auto"/>
        <w:tblLayout w:type="fixed"/>
        <w:tblCellMar>
          <w:left w:w="62" w:type="dxa"/>
          <w:right w:w="62" w:type="dxa"/>
        </w:tblCellMar>
        <w:tblLook w:val="0000"/>
      </w:tblPr>
      <w:tblGrid>
        <w:gridCol w:w="2419"/>
        <w:gridCol w:w="6581"/>
      </w:tblGrid>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Server applications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database and da</w:t>
            </w:r>
            <w:r w:rsidRPr="00E53FE5">
              <w:t>ta warehousing</w:t>
            </w:r>
          </w:p>
          <w:p w:rsidR="00000000" w:rsidRPr="00E53FE5" w:rsidP="00E53FE5">
            <w:pPr>
              <w:pStyle w:val="ListBullet"/>
            </w:pPr>
            <w:r w:rsidRPr="00E53FE5">
              <w:t>directory services</w:t>
            </w:r>
          </w:p>
          <w:p w:rsidR="00000000" w:rsidRPr="00E53FE5" w:rsidP="00E53FE5">
            <w:pPr>
              <w:pStyle w:val="ListBullet"/>
            </w:pPr>
            <w:r w:rsidRPr="00E53FE5">
              <w:t>file sharing</w:t>
            </w:r>
          </w:p>
          <w:p w:rsidR="00000000" w:rsidRPr="00E53FE5" w:rsidP="00E53FE5">
            <w:pPr>
              <w:pStyle w:val="ListBullet"/>
            </w:pPr>
            <w:r w:rsidRPr="00E53FE5">
              <w:t>line of business applications</w:t>
            </w:r>
          </w:p>
          <w:p w:rsidR="00000000" w:rsidRPr="00E53FE5" w:rsidP="00E53FE5">
            <w:pPr>
              <w:pStyle w:val="ListBullet"/>
            </w:pPr>
            <w:r w:rsidRPr="00E53FE5">
              <w:t>management</w:t>
            </w:r>
          </w:p>
          <w:p w:rsidR="00000000" w:rsidRPr="00E53FE5" w:rsidP="00E53FE5">
            <w:pPr>
              <w:pStyle w:val="ListBullet"/>
            </w:pPr>
            <w:r w:rsidRPr="00E53FE5">
              <w:t>messaging</w:t>
            </w:r>
          </w:p>
          <w:p w:rsidR="00000000" w:rsidRPr="00E53FE5" w:rsidP="00E53FE5">
            <w:pPr>
              <w:pStyle w:val="ListBullet"/>
            </w:pPr>
            <w:r w:rsidRPr="00E53FE5">
              <w:t>name services</w:t>
            </w:r>
          </w:p>
          <w:p w:rsidR="00000000" w:rsidRPr="00E53FE5" w:rsidP="00E53FE5">
            <w:pPr>
              <w:pStyle w:val="ListBullet"/>
            </w:pPr>
            <w:r w:rsidRPr="00E53FE5">
              <w:t>network and remote access</w:t>
            </w:r>
          </w:p>
          <w:p w:rsidR="00000000" w:rsidRPr="00E53FE5" w:rsidP="00E53FE5">
            <w:pPr>
              <w:pStyle w:val="ListBullet"/>
            </w:pPr>
            <w:r w:rsidRPr="00E53FE5">
              <w:t>printer sharing</w:t>
            </w:r>
          </w:p>
          <w:p w:rsidR="00000000" w:rsidRPr="00E53FE5" w:rsidP="00E53FE5">
            <w:pPr>
              <w:pStyle w:val="ListBullet"/>
            </w:pPr>
            <w:r w:rsidRPr="00E53FE5">
              <w:t>terminal services</w:t>
            </w:r>
          </w:p>
          <w:p w:rsidR="00000000" w:rsidP="00E53FE5">
            <w:pPr>
              <w:pStyle w:val="ListBullet"/>
              <w:rPr>
                <w:lang w:val="en-NZ"/>
              </w:rPr>
            </w:pPr>
            <w:r w:rsidRPr="00E53FE5">
              <w:t>web applications.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Appropriate person</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authorised business representative</w:t>
            </w:r>
          </w:p>
          <w:p w:rsidR="00000000" w:rsidRPr="00E53FE5" w:rsidP="00E53FE5">
            <w:pPr>
              <w:pStyle w:val="ListBullet"/>
            </w:pPr>
            <w:r w:rsidRPr="00E53FE5">
              <w:t>client</w:t>
            </w:r>
          </w:p>
          <w:p w:rsidR="00000000" w:rsidRPr="00E53FE5" w:rsidP="00E53FE5">
            <w:pPr>
              <w:pStyle w:val="ListBullet"/>
            </w:pPr>
            <w:r w:rsidRPr="00E53FE5">
              <w:t>information technology (IT) support manager</w:t>
            </w:r>
          </w:p>
          <w:p w:rsidR="00000000" w:rsidRPr="00E53FE5" w:rsidP="00E53FE5">
            <w:pPr>
              <w:pStyle w:val="ListBullet"/>
            </w:pPr>
            <w:r w:rsidRPr="00E53FE5">
              <w:t>network administrator</w:t>
            </w:r>
          </w:p>
          <w:p w:rsidR="00000000" w:rsidRPr="00E53FE5" w:rsidP="00E53FE5">
            <w:pPr>
              <w:pStyle w:val="ListBullet"/>
            </w:pPr>
            <w:r w:rsidRPr="00E53FE5">
              <w:t>network manager</w:t>
            </w:r>
          </w:p>
          <w:p w:rsidR="00000000" w:rsidRPr="00E53FE5" w:rsidP="00E53FE5">
            <w:pPr>
              <w:pStyle w:val="ListBullet"/>
            </w:pPr>
            <w:r w:rsidRPr="00E53FE5">
              <w:t>small or medium enterprise (SME) customer</w:t>
            </w:r>
          </w:p>
          <w:p w:rsidR="00000000" w:rsidRPr="00E53FE5" w:rsidP="00E53FE5">
            <w:pPr>
              <w:pStyle w:val="ListBullet"/>
            </w:pPr>
            <w:r w:rsidRPr="00E53FE5">
              <w:t>small office home office (SOHO) customer</w:t>
            </w:r>
          </w:p>
          <w:p w:rsidR="00000000" w:rsidP="00E53FE5">
            <w:pPr>
              <w:pStyle w:val="ListBullet"/>
              <w:rPr>
                <w:lang w:val="en-NZ"/>
              </w:rPr>
            </w:pPr>
            <w:r w:rsidRPr="00E53FE5">
              <w:t>supervisor.</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Network services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dynam</w:t>
            </w:r>
            <w:r w:rsidRPr="00E53FE5">
              <w:t>ic host configuration protocol (DHCP)</w:t>
            </w:r>
          </w:p>
          <w:p w:rsidR="00000000" w:rsidRPr="00E53FE5" w:rsidP="00E53FE5">
            <w:pPr>
              <w:pStyle w:val="ListBullet"/>
            </w:pPr>
            <w:r w:rsidRPr="00E53FE5">
              <w:t>dynamic name system (DNS)</w:t>
            </w:r>
          </w:p>
          <w:p w:rsidR="00000000" w:rsidRPr="00E53FE5" w:rsidP="00E53FE5">
            <w:pPr>
              <w:pStyle w:val="ListBullet"/>
            </w:pPr>
            <w:r w:rsidRPr="00E53FE5">
              <w:t>file transfer protocol (FTP)</w:t>
            </w:r>
          </w:p>
          <w:p w:rsidR="00000000" w:rsidRPr="00E53FE5" w:rsidP="00E53FE5">
            <w:pPr>
              <w:pStyle w:val="ListBullet"/>
            </w:pPr>
            <w:r w:rsidRPr="00E53FE5">
              <w:t>firewall</w:t>
            </w:r>
          </w:p>
          <w:p w:rsidR="00000000" w:rsidRPr="00E53FE5" w:rsidP="00E53FE5">
            <w:pPr>
              <w:pStyle w:val="ListBullet"/>
            </w:pPr>
            <w:r w:rsidRPr="00E53FE5">
              <w:t>hypertext transfer protocol (HTTP or HTTPS)</w:t>
            </w:r>
          </w:p>
          <w:p w:rsidR="00000000" w:rsidRPr="00E53FE5" w:rsidP="00E53FE5">
            <w:pPr>
              <w:pStyle w:val="ListBullet"/>
            </w:pPr>
            <w:r w:rsidRPr="00E53FE5">
              <w:t>internet message access protocol (IMAP)</w:t>
            </w:r>
          </w:p>
          <w:p w:rsidR="00000000" w:rsidRPr="00E53FE5" w:rsidP="00E53FE5">
            <w:pPr>
              <w:pStyle w:val="ListBullet"/>
            </w:pPr>
            <w:r w:rsidRPr="00E53FE5">
              <w:t>network file system (NFS)</w:t>
            </w:r>
          </w:p>
          <w:p w:rsidR="00000000" w:rsidRPr="00E53FE5" w:rsidP="00E53FE5">
            <w:pPr>
              <w:pStyle w:val="ListBullet"/>
            </w:pPr>
            <w:r w:rsidRPr="00E53FE5">
              <w:t>network time protocol (NTP)</w:t>
            </w:r>
          </w:p>
          <w:p w:rsidR="00000000" w:rsidRPr="00E53FE5" w:rsidP="00E53FE5">
            <w:pPr>
              <w:pStyle w:val="ListBullet"/>
            </w:pPr>
            <w:r w:rsidRPr="00E53FE5">
              <w:t>post office protocol (POP)</w:t>
            </w:r>
          </w:p>
          <w:p w:rsidR="00000000" w:rsidRPr="00E53FE5" w:rsidP="00E53FE5">
            <w:pPr>
              <w:pStyle w:val="ListBullet"/>
            </w:pPr>
            <w:r w:rsidRPr="00E53FE5">
              <w:t xml:space="preserve">proxy </w:t>
            </w:r>
          </w:p>
          <w:p w:rsidR="00000000" w:rsidRPr="00E53FE5" w:rsidP="00E53FE5">
            <w:pPr>
              <w:pStyle w:val="ListBullet"/>
            </w:pPr>
            <w:r w:rsidRPr="00E53FE5">
              <w:t>server messages block (SMB)</w:t>
            </w:r>
          </w:p>
          <w:p w:rsidR="00000000" w:rsidRPr="00E53FE5" w:rsidP="00E53FE5">
            <w:pPr>
              <w:pStyle w:val="ListBullet"/>
            </w:pPr>
            <w:r w:rsidRPr="00E53FE5">
              <w:t>simple mail transfer protocol (SMTP)</w:t>
            </w:r>
          </w:p>
          <w:p w:rsidR="00000000" w:rsidRPr="00E53FE5" w:rsidP="00E53FE5">
            <w:pPr>
              <w:pStyle w:val="ListBullet"/>
            </w:pPr>
            <w:r w:rsidRPr="00E53FE5">
              <w:t>simple network management protocol (SNMP)</w:t>
            </w:r>
          </w:p>
          <w:p w:rsidR="00000000" w:rsidRPr="00E53FE5" w:rsidP="00E53FE5">
            <w:pPr>
              <w:pStyle w:val="ListBullet"/>
            </w:pPr>
            <w:r w:rsidRPr="00E53FE5">
              <w:t>structured query language server (SQLS)</w:t>
            </w:r>
          </w:p>
          <w:p w:rsidR="00000000" w:rsidP="00E53FE5">
            <w:pPr>
              <w:pStyle w:val="ListBullet"/>
              <w:rPr>
                <w:lang w:val="en-NZ"/>
              </w:rPr>
            </w:pPr>
            <w:r w:rsidRPr="00E53FE5">
              <w:t>transmission control protocol or internet protocol (TCP/IP).</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Requirements</w:t>
            </w:r>
            <w:r w:rsidRPr="00E53FE5">
              <w:t xml:space="preserve"> </w:t>
            </w:r>
            <w:r w:rsidRPr="00E53FE5">
              <w:t>may be in reference to:</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application</w:t>
            </w:r>
          </w:p>
          <w:p w:rsidR="00000000" w:rsidRPr="00E53FE5" w:rsidP="00E53FE5">
            <w:pPr>
              <w:pStyle w:val="ListBullet"/>
            </w:pPr>
            <w:r w:rsidRPr="00E53FE5">
              <w:t>business</w:t>
            </w:r>
          </w:p>
          <w:p w:rsidR="00000000" w:rsidRPr="00E53FE5" w:rsidP="00E53FE5">
            <w:pPr>
              <w:pStyle w:val="ListBullet"/>
            </w:pPr>
            <w:r w:rsidRPr="00E53FE5">
              <w:t>database</w:t>
            </w:r>
          </w:p>
          <w:p w:rsidR="00000000" w:rsidRPr="00E53FE5" w:rsidP="00E53FE5">
            <w:pPr>
              <w:pStyle w:val="ListBullet"/>
            </w:pPr>
            <w:r w:rsidRPr="00E53FE5">
              <w:t>network</w:t>
            </w:r>
          </w:p>
          <w:p w:rsidR="00000000" w:rsidRPr="00E53FE5" w:rsidP="00E53FE5">
            <w:pPr>
              <w:pStyle w:val="ListBullet"/>
            </w:pPr>
            <w:r w:rsidRPr="00E53FE5">
              <w:t>people in the organisation</w:t>
            </w:r>
          </w:p>
          <w:p w:rsidR="00000000" w:rsidRPr="00E53FE5" w:rsidP="00E53FE5">
            <w:pPr>
              <w:pStyle w:val="ListBullet"/>
            </w:pPr>
            <w:r w:rsidRPr="00E53FE5">
              <w:t>platform</w:t>
            </w:r>
          </w:p>
          <w:p w:rsidR="00000000" w:rsidP="00E53FE5">
            <w:pPr>
              <w:pStyle w:val="ListBullet"/>
              <w:rPr>
                <w:lang w:val="en-NZ"/>
              </w:rPr>
            </w:pPr>
            <w:r w:rsidRPr="00E53FE5">
              <w:t>system.</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Client</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external organisations</w:t>
            </w:r>
          </w:p>
          <w:p w:rsidR="00000000" w:rsidRPr="00E53FE5" w:rsidP="00E53FE5">
            <w:pPr>
              <w:pStyle w:val="ListBullet"/>
            </w:pPr>
            <w:r w:rsidRPr="00E53FE5">
              <w:t>individuals</w:t>
            </w:r>
          </w:p>
          <w:p w:rsidR="00000000" w:rsidRPr="00E53FE5" w:rsidP="00E53FE5">
            <w:pPr>
              <w:pStyle w:val="ListBullet"/>
            </w:pPr>
            <w:r w:rsidRPr="00E53FE5">
              <w:t>internal departments</w:t>
            </w:r>
          </w:p>
          <w:p w:rsidR="00000000" w:rsidP="00E53FE5">
            <w:pPr>
              <w:pStyle w:val="ListBullet"/>
              <w:rPr>
                <w:lang w:val="en-NZ"/>
              </w:rPr>
            </w:pPr>
            <w:r w:rsidRPr="00E53FE5">
              <w:t>internal employees.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Disk partitioning scheme</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extended partitions</w:t>
            </w:r>
          </w:p>
          <w:p w:rsidR="00000000" w:rsidRPr="00E53FE5" w:rsidP="00E53FE5">
            <w:pPr>
              <w:pStyle w:val="ListBullet"/>
            </w:pPr>
            <w:r w:rsidRPr="00E53FE5">
              <w:t>logical partitions</w:t>
            </w:r>
          </w:p>
          <w:p w:rsidR="00000000" w:rsidRPr="00E53FE5" w:rsidP="00E53FE5">
            <w:pPr>
              <w:pStyle w:val="ListBullet"/>
            </w:pPr>
            <w:r w:rsidRPr="00E53FE5">
              <w:t>logical volumes</w:t>
            </w:r>
          </w:p>
          <w:p w:rsidR="00000000" w:rsidRPr="00E53FE5" w:rsidP="00E53FE5">
            <w:pPr>
              <w:pStyle w:val="ListBullet"/>
            </w:pPr>
            <w:r w:rsidRPr="00E53FE5">
              <w:t>partitions</w:t>
            </w:r>
          </w:p>
          <w:p w:rsidR="00000000" w:rsidRPr="00E53FE5" w:rsidP="00E53FE5">
            <w:pPr>
              <w:pStyle w:val="ListBullet"/>
            </w:pPr>
            <w:r w:rsidRPr="00E53FE5">
              <w:t>RAID</w:t>
            </w:r>
          </w:p>
          <w:p w:rsidR="00000000" w:rsidP="00E53FE5">
            <w:pPr>
              <w:pStyle w:val="ListBullet"/>
              <w:rPr>
                <w:lang w:val="en-NZ"/>
              </w:rPr>
            </w:pPr>
            <w:r w:rsidRPr="00E53FE5">
              <w:t>swap space.</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File systems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EXT</w:t>
            </w:r>
          </w:p>
          <w:p w:rsidR="00000000" w:rsidRPr="00E53FE5" w:rsidP="00E53FE5">
            <w:pPr>
              <w:pStyle w:val="ListBullet"/>
            </w:pPr>
            <w:r w:rsidRPr="00E53FE5">
              <w:t>FAT</w:t>
            </w:r>
          </w:p>
          <w:p w:rsidR="00000000" w:rsidRPr="00E53FE5" w:rsidP="00E53FE5">
            <w:pPr>
              <w:pStyle w:val="ListBullet"/>
            </w:pPr>
            <w:r w:rsidRPr="00E53FE5">
              <w:t>HFS+</w:t>
            </w:r>
          </w:p>
          <w:p w:rsidR="00000000" w:rsidRPr="00E53FE5" w:rsidP="00E53FE5">
            <w:pPr>
              <w:pStyle w:val="ListBullet"/>
            </w:pPr>
            <w:r w:rsidRPr="00E53FE5">
              <w:t>NFS</w:t>
            </w:r>
          </w:p>
          <w:p w:rsidR="00000000" w:rsidP="00E53FE5">
            <w:pPr>
              <w:pStyle w:val="ListBullet"/>
              <w:rPr>
                <w:lang w:val="en-NZ"/>
              </w:rPr>
            </w:pPr>
            <w:r w:rsidRPr="00E53FE5">
              <w:t>new technology file system (NTFS).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Network operating system</w:t>
            </w:r>
            <w:r w:rsidRPr="00E53FE5">
              <w:t xml:space="preserve"> may include the latest versions of:</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Linux</w:t>
            </w:r>
          </w:p>
          <w:p w:rsidR="00000000" w:rsidRPr="00E53FE5" w:rsidP="00E53FE5">
            <w:pPr>
              <w:pStyle w:val="ListBullet"/>
            </w:pPr>
            <w:r w:rsidRPr="00E53FE5">
              <w:t>Mac</w:t>
            </w:r>
          </w:p>
          <w:p w:rsidR="00000000" w:rsidRPr="00E53FE5" w:rsidP="00E53FE5">
            <w:pPr>
              <w:pStyle w:val="ListBullet"/>
            </w:pPr>
            <w:r w:rsidRPr="00E53FE5">
              <w:t>Unix</w:t>
            </w:r>
          </w:p>
          <w:p w:rsidR="00000000" w:rsidP="00E53FE5">
            <w:pPr>
              <w:pStyle w:val="ListBullet"/>
              <w:rPr>
                <w:lang w:val="en-NZ"/>
              </w:rPr>
            </w:pPr>
            <w:r w:rsidRPr="00E53FE5">
              <w:t>Windows.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Network directory service</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Hesiod</w:t>
            </w:r>
          </w:p>
          <w:p w:rsidR="00000000" w:rsidRPr="00E53FE5" w:rsidP="00E53FE5">
            <w:pPr>
              <w:pStyle w:val="ListBullet"/>
            </w:pPr>
            <w:r w:rsidRPr="00E53FE5">
              <w:t>Kerberos</w:t>
            </w:r>
          </w:p>
          <w:p w:rsidR="00000000" w:rsidRPr="00E53FE5" w:rsidP="00E53FE5">
            <w:pPr>
              <w:pStyle w:val="ListBullet"/>
            </w:pPr>
            <w:r w:rsidRPr="00E53FE5">
              <w:t>LDAP</w:t>
            </w:r>
          </w:p>
          <w:p w:rsidR="00000000" w:rsidRPr="00E53FE5" w:rsidP="00E53FE5">
            <w:pPr>
              <w:pStyle w:val="ListBullet"/>
            </w:pPr>
            <w:r w:rsidRPr="00E53FE5">
              <w:t>NIS</w:t>
            </w:r>
          </w:p>
          <w:p w:rsidR="00000000" w:rsidRPr="00E53FE5" w:rsidP="00E53FE5">
            <w:pPr>
              <w:pStyle w:val="ListBullet"/>
            </w:pPr>
            <w:r w:rsidRPr="00E53FE5">
              <w:t xml:space="preserve">Novell Directory Services (NDS) </w:t>
            </w:r>
          </w:p>
          <w:p w:rsidR="00000000" w:rsidRPr="00E53FE5" w:rsidP="00E53FE5">
            <w:pPr>
              <w:pStyle w:val="ListBullet"/>
            </w:pPr>
            <w:r w:rsidRPr="00E53FE5">
              <w:t>Red Hat Directory Services</w:t>
            </w:r>
          </w:p>
          <w:p w:rsidR="00000000" w:rsidRPr="00E53FE5" w:rsidP="00E53FE5">
            <w:pPr>
              <w:pStyle w:val="ListBullet"/>
            </w:pPr>
            <w:r w:rsidRPr="00E53FE5">
              <w:t xml:space="preserve">SMB or Samba </w:t>
            </w:r>
          </w:p>
          <w:p w:rsidR="00000000" w:rsidP="00E53FE5">
            <w:pPr>
              <w:pStyle w:val="ListBullet"/>
              <w:rPr>
                <w:lang w:val="en-NZ"/>
              </w:rPr>
            </w:pPr>
            <w:r w:rsidRPr="00E53FE5">
              <w:t>Windows Active Directory Services.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Accounts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computer accounts</w:t>
            </w:r>
          </w:p>
          <w:p w:rsidR="00000000" w:rsidRPr="00E53FE5" w:rsidP="00E53FE5">
            <w:pPr>
              <w:pStyle w:val="ListBullet"/>
            </w:pPr>
            <w:r w:rsidRPr="00E53FE5">
              <w:t>groups</w:t>
            </w:r>
          </w:p>
          <w:p w:rsidR="00000000" w:rsidRPr="00E53FE5" w:rsidP="00E53FE5">
            <w:pPr>
              <w:pStyle w:val="ListBullet"/>
            </w:pPr>
            <w:r w:rsidRPr="00E53FE5">
              <w:t>other objects defined by the operating system (OS) or network directory service</w:t>
            </w:r>
          </w:p>
          <w:p w:rsidR="00000000" w:rsidRPr="00E53FE5" w:rsidP="00E53FE5">
            <w:pPr>
              <w:pStyle w:val="ListBullet"/>
            </w:pPr>
            <w:r w:rsidRPr="00E53FE5">
              <w:t>system and application accounts</w:t>
            </w:r>
          </w:p>
          <w:p w:rsidR="00000000" w:rsidP="00E53FE5">
            <w:pPr>
              <w:pStyle w:val="ListBullet"/>
              <w:rPr>
                <w:lang w:val="en-NZ"/>
              </w:rPr>
            </w:pPr>
            <w:r w:rsidRPr="00E53FE5">
              <w:t>user accounts.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User environment</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automatic mounting or mapping of file systems or network shares</w:t>
            </w:r>
          </w:p>
          <w:p w:rsidR="00000000" w:rsidRPr="00E53FE5" w:rsidP="00E53FE5">
            <w:pPr>
              <w:pStyle w:val="ListBullet"/>
            </w:pPr>
            <w:r w:rsidRPr="00E53FE5">
              <w:t>login defaults and options</w:t>
            </w:r>
          </w:p>
          <w:p w:rsidR="00000000" w:rsidRPr="00E53FE5" w:rsidP="00E53FE5">
            <w:pPr>
              <w:pStyle w:val="ListBullet"/>
            </w:pPr>
            <w:r w:rsidRPr="00E53FE5">
              <w:t>passwo</w:t>
            </w:r>
            <w:r w:rsidRPr="00E53FE5">
              <w:t>rd security, including length, ageing and expiry</w:t>
            </w:r>
          </w:p>
          <w:p w:rsidR="00000000" w:rsidP="00E53FE5">
            <w:pPr>
              <w:pStyle w:val="ListBullet"/>
              <w:rPr>
                <w:lang w:val="en-NZ"/>
              </w:rPr>
            </w:pPr>
            <w:r w:rsidRPr="00E53FE5">
              <w:t>user-desktop environment.</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Print services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print drivers</w:t>
            </w:r>
          </w:p>
          <w:p w:rsidR="00000000" w:rsidRPr="00E53FE5" w:rsidP="00E53FE5">
            <w:pPr>
              <w:pStyle w:val="ListBullet"/>
            </w:pPr>
            <w:r w:rsidRPr="00E53FE5">
              <w:t>print queues</w:t>
            </w:r>
          </w:p>
          <w:p w:rsidR="00000000" w:rsidRPr="00E53FE5" w:rsidP="00E53FE5">
            <w:pPr>
              <w:pStyle w:val="ListBullet"/>
            </w:pPr>
            <w:r w:rsidRPr="00E53FE5">
              <w:t>print server</w:t>
            </w:r>
          </w:p>
          <w:p w:rsidR="00000000" w:rsidRPr="00E53FE5" w:rsidP="00E53FE5">
            <w:pPr>
              <w:pStyle w:val="ListBullet"/>
            </w:pPr>
            <w:r w:rsidRPr="00E53FE5">
              <w:t>print spool location</w:t>
            </w:r>
          </w:p>
          <w:p w:rsidR="00000000" w:rsidP="00E53FE5">
            <w:pPr>
              <w:pStyle w:val="ListBullet"/>
              <w:rPr>
                <w:lang w:val="en-NZ"/>
              </w:rPr>
            </w:pPr>
            <w:r w:rsidRPr="00E53FE5">
              <w:t>printer pools.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System resources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applications</w:t>
            </w:r>
          </w:p>
          <w:p w:rsidR="00000000" w:rsidRPr="00E53FE5" w:rsidP="00E53FE5">
            <w:pPr>
              <w:pStyle w:val="ListBullet"/>
            </w:pPr>
            <w:r w:rsidRPr="00E53FE5">
              <w:t>databases</w:t>
            </w:r>
          </w:p>
          <w:p w:rsidR="00000000" w:rsidRPr="00E53FE5" w:rsidP="00E53FE5">
            <w:pPr>
              <w:pStyle w:val="ListBullet"/>
            </w:pPr>
            <w:r w:rsidRPr="00E53FE5">
              <w:t>files and d</w:t>
            </w:r>
            <w:r w:rsidRPr="00E53FE5">
              <w:t>irectories</w:t>
            </w:r>
          </w:p>
          <w:p w:rsidR="00000000" w:rsidRPr="00E53FE5" w:rsidP="00E53FE5">
            <w:pPr>
              <w:pStyle w:val="ListBullet"/>
            </w:pPr>
            <w:r w:rsidRPr="00E53FE5">
              <w:t>network file systems or shares</w:t>
            </w:r>
          </w:p>
          <w:p w:rsidR="00000000" w:rsidRPr="00E53FE5" w:rsidP="00E53FE5">
            <w:pPr>
              <w:pStyle w:val="ListBullet"/>
            </w:pPr>
            <w:r w:rsidRPr="00E53FE5">
              <w:t>printers</w:t>
            </w:r>
          </w:p>
          <w:p w:rsidR="00000000" w:rsidRPr="00E53FE5" w:rsidP="00E53FE5">
            <w:pPr>
              <w:pStyle w:val="ListBullet"/>
            </w:pPr>
            <w:r w:rsidRPr="00E53FE5">
              <w:t>SharePoint sites</w:t>
            </w:r>
          </w:p>
          <w:p w:rsidR="00000000" w:rsidP="00E53FE5">
            <w:pPr>
              <w:pStyle w:val="ListBullet"/>
              <w:rPr>
                <w:lang w:val="en-NZ"/>
              </w:rPr>
            </w:pPr>
            <w:r w:rsidRPr="00E53FE5">
              <w:t>websites.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Security policy</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firewall</w:t>
            </w:r>
          </w:p>
          <w:p w:rsidR="00000000" w:rsidRPr="00E53FE5" w:rsidP="00E53FE5">
            <w:pPr>
              <w:pStyle w:val="ListBullet"/>
            </w:pPr>
            <w:r w:rsidRPr="00E53FE5">
              <w:t>SE Linux</w:t>
            </w:r>
          </w:p>
          <w:p w:rsidR="00000000" w:rsidP="00E53FE5">
            <w:pPr>
              <w:pStyle w:val="ListBullet"/>
              <w:rPr>
                <w:lang w:val="en-NZ"/>
              </w:rPr>
            </w:pPr>
            <w:r w:rsidRPr="00E53FE5">
              <w:t>Windows Group Policy.</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System</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application</w:t>
            </w:r>
          </w:p>
          <w:p w:rsidR="00000000" w:rsidRPr="00E53FE5" w:rsidP="00E53FE5">
            <w:pPr>
              <w:pStyle w:val="ListBullet"/>
            </w:pPr>
            <w:r w:rsidRPr="00E53FE5">
              <w:t>business</w:t>
            </w:r>
          </w:p>
          <w:p w:rsidR="00000000" w:rsidRPr="00E53FE5" w:rsidP="00E53FE5">
            <w:pPr>
              <w:pStyle w:val="ListBullet"/>
            </w:pPr>
            <w:r w:rsidRPr="00E53FE5">
              <w:t>computers</w:t>
            </w:r>
          </w:p>
          <w:p w:rsidR="00000000" w:rsidRPr="00E53FE5" w:rsidP="00E53FE5">
            <w:pPr>
              <w:pStyle w:val="ListBullet"/>
            </w:pPr>
            <w:r w:rsidRPr="00E53FE5">
              <w:t>database system</w:t>
            </w:r>
          </w:p>
          <w:p w:rsidR="00000000" w:rsidRPr="00E53FE5" w:rsidP="00E53FE5">
            <w:pPr>
              <w:pStyle w:val="ListBullet"/>
            </w:pPr>
            <w:r w:rsidRPr="00E53FE5">
              <w:t>financial system</w:t>
            </w:r>
          </w:p>
          <w:p w:rsidR="00000000" w:rsidRPr="00E53FE5" w:rsidP="00E53FE5">
            <w:pPr>
              <w:pStyle w:val="ListBullet"/>
            </w:pPr>
            <w:r w:rsidRPr="00E53FE5">
              <w:t>information system</w:t>
            </w:r>
          </w:p>
          <w:p w:rsidR="00000000" w:rsidRPr="00E53FE5" w:rsidP="00E53FE5">
            <w:pPr>
              <w:pStyle w:val="ListBullet"/>
            </w:pPr>
            <w:r w:rsidRPr="00E53FE5">
              <w:t>management system</w:t>
            </w:r>
          </w:p>
          <w:p w:rsidR="00000000" w:rsidRPr="00E53FE5" w:rsidP="00E53FE5">
            <w:pPr>
              <w:pStyle w:val="ListBullet"/>
            </w:pPr>
            <w:r w:rsidRPr="00E53FE5">
              <w:t>network</w:t>
            </w:r>
          </w:p>
          <w:p w:rsidR="00000000" w:rsidRPr="00E53FE5" w:rsidP="00E53FE5">
            <w:pPr>
              <w:pStyle w:val="ListBullet"/>
            </w:pPr>
            <w:r w:rsidRPr="00E53FE5">
              <w:t>software</w:t>
            </w:r>
          </w:p>
          <w:p w:rsidR="00000000" w:rsidP="00E53FE5">
            <w:pPr>
              <w:pStyle w:val="ListBullet"/>
              <w:rPr>
                <w:lang w:val="en-NZ"/>
              </w:rPr>
            </w:pPr>
            <w:r w:rsidRPr="00E53FE5">
              <w:t>website.</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Backup and recovery</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automated backups using operating system backup and job scheduling tools</w:t>
            </w:r>
          </w:p>
          <w:p w:rsidR="00000000" w:rsidRPr="00E53FE5" w:rsidP="00E53FE5">
            <w:pPr>
              <w:pStyle w:val="ListBullet"/>
            </w:pPr>
            <w:r w:rsidRPr="00E53FE5">
              <w:t>backup and recovery of mail systems</w:t>
            </w:r>
          </w:p>
          <w:p w:rsidR="00000000" w:rsidRPr="00E53FE5" w:rsidP="00E53FE5">
            <w:pPr>
              <w:pStyle w:val="ListBullet"/>
            </w:pPr>
            <w:r w:rsidRPr="00E53FE5">
              <w:t>backup and recovery of network directory service objects</w:t>
            </w:r>
          </w:p>
          <w:p w:rsidR="00000000" w:rsidRPr="00E53FE5" w:rsidP="00E53FE5">
            <w:pPr>
              <w:pStyle w:val="ListBullet"/>
            </w:pPr>
            <w:r w:rsidRPr="00E53FE5">
              <w:t>backups using third-party software</w:t>
            </w:r>
          </w:p>
          <w:p w:rsidR="00000000" w:rsidRPr="00E53FE5" w:rsidP="00E53FE5">
            <w:pPr>
              <w:pStyle w:val="ListBullet"/>
            </w:pPr>
            <w:r w:rsidRPr="00E53FE5">
              <w:t>database backup and recovery</w:t>
            </w:r>
          </w:p>
          <w:p w:rsidR="00000000" w:rsidP="00E53FE5">
            <w:pPr>
              <w:pStyle w:val="ListBullet"/>
              <w:rPr>
                <w:lang w:val="en-NZ"/>
              </w:rPr>
            </w:pPr>
            <w:r w:rsidRPr="00E53FE5">
              <w:t>volume-shadow copies.</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Update services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Pup</w:t>
            </w:r>
          </w:p>
          <w:p w:rsidR="00000000" w:rsidRPr="00E53FE5" w:rsidP="00E53FE5">
            <w:pPr>
              <w:pStyle w:val="ListBullet"/>
            </w:pPr>
            <w:r w:rsidRPr="00E53FE5">
              <w:t>Red Hat Network</w:t>
            </w:r>
          </w:p>
          <w:p w:rsidR="00000000" w:rsidRPr="00E53FE5" w:rsidP="00E53FE5">
            <w:pPr>
              <w:pStyle w:val="ListBullet"/>
            </w:pPr>
            <w:r w:rsidRPr="00E53FE5">
              <w:t>Windows Server Update Services</w:t>
            </w:r>
          </w:p>
          <w:p w:rsidR="00000000" w:rsidP="00E53FE5">
            <w:pPr>
              <w:pStyle w:val="ListBullet"/>
              <w:rPr>
                <w:lang w:val="en-NZ"/>
              </w:rPr>
            </w:pPr>
            <w:r w:rsidRPr="00E53FE5">
              <w:t>Yum.</w:t>
            </w:r>
          </w:p>
        </w:tc>
      </w:tr>
      <w:tr w:rsidTr="00E53F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E5">
            <w:pPr>
              <w:pStyle w:val="BodyText"/>
              <w:rPr>
                <w:lang w:val="en-NZ"/>
              </w:rPr>
            </w:pPr>
            <w:r w:rsidRPr="00E53FE5">
              <w:rPr>
                <w:rStyle w:val="BoldandItalics"/>
              </w:rPr>
              <w:t>Server problems</w:t>
            </w:r>
            <w:r w:rsidRPr="00E53FE5">
              <w:t xml:space="preserve"> may include: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E5" w:rsidP="00E53FE5">
            <w:pPr>
              <w:pStyle w:val="ListBullet"/>
            </w:pPr>
            <w:r w:rsidRPr="00E53FE5">
              <w:t>disk failure</w:t>
            </w:r>
          </w:p>
          <w:p w:rsidR="00000000" w:rsidRPr="00E53FE5" w:rsidP="00E53FE5">
            <w:pPr>
              <w:pStyle w:val="ListBullet"/>
            </w:pPr>
            <w:r w:rsidRPr="00E53FE5">
              <w:t>email hostname resolution</w:t>
            </w:r>
          </w:p>
          <w:p w:rsidR="00000000" w:rsidRPr="00E53FE5" w:rsidP="00E53FE5">
            <w:pPr>
              <w:pStyle w:val="ListBullet"/>
            </w:pPr>
            <w:r w:rsidRPr="00E53FE5">
              <w:t>internet connectivity logged system errors</w:t>
            </w:r>
          </w:p>
          <w:p w:rsidR="00000000" w:rsidRPr="00E53FE5" w:rsidP="00E53FE5">
            <w:pPr>
              <w:pStyle w:val="ListBullet"/>
            </w:pPr>
            <w:r w:rsidRPr="00E53FE5">
              <w:t>misconfigured networking.</w:t>
            </w:r>
          </w:p>
        </w:tc>
      </w:tr>
    </w:tbl>
    <w:p w:rsidR="00000000" w:rsidRPr="00E53FE5" w:rsidP="00E53FE5">
      <w:pPr>
        <w:pStyle w:val="BodyText"/>
      </w:pPr>
    </w:p>
    <w:p w:rsidR="00000000" w:rsidRPr="00E53FE5" w:rsidP="00E53FE5">
      <w:pPr>
        <w:pStyle w:val="AllowPageBreak"/>
      </w:pPr>
    </w:p>
    <w:p w:rsidR="00000000" w:rsidRPr="00E53FE5" w:rsidP="00E53FE5">
      <w:pPr>
        <w:pStyle w:val="Heading1"/>
      </w:pPr>
      <w:bookmarkStart w:id="12" w:name="O_419514"/>
      <w:bookmarkEnd w:id="12"/>
      <w:r w:rsidRPr="00E53FE5">
        <w:t>Unit Sector(s)</w:t>
      </w:r>
    </w:p>
    <w:p w:rsidR="00000000" w:rsidRPr="00E53FE5" w:rsidP="00E53FE5">
      <w:pPr>
        <w:pStyle w:val="BodyText"/>
      </w:pPr>
      <w:r w:rsidRPr="00E53FE5">
        <w:t>Networking</w:t>
      </w:r>
    </w:p>
    <w:p w:rsidR="00000000" w:rsidRPr="00E53FE5" w:rsidP="00E53FE5"/>
    <w:sectPr w:rsidSect="00E53F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8FF" w:rsidP="00F928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8FF" w:rsidP="00E53F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28FF" w:rsidP="00E53F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28FF" w:rsidP="00E53F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E5" w:rsidRPr="00F928FF" w:rsidP="00F928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8FF" w:rsidP="00E53FE5">
    <w:pPr>
      <w:pStyle w:val="Header"/>
      <w:framePr w:wrap="around"/>
    </w:pPr>
    <w:r>
      <w:fldChar w:fldCharType="begin"/>
    </w:r>
    <w:r>
      <w:instrText xml:space="preserve"> TITLE   \* MERGEFORMAT </w:instrText>
    </w:r>
    <w:r>
      <w:fldChar w:fldCharType="separate"/>
    </w:r>
    <w:r>
      <w:t>ICANWK401A Install and manage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928FF" w:rsidP="00E53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04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AC3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2C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FE5"/>
    <w:pPr>
      <w:spacing w:before="360" w:after="60"/>
      <w:outlineLvl w:val="0"/>
    </w:pPr>
    <w:rPr>
      <w:sz w:val="32"/>
    </w:rPr>
  </w:style>
  <w:style w:type="paragraph" w:styleId="Heading2">
    <w:name w:val="heading 2"/>
    <w:basedOn w:val="HeadingBase"/>
    <w:next w:val="BodyText"/>
    <w:link w:val="Heading2Char"/>
    <w:qFormat/>
    <w:rsid w:val="00E53FE5"/>
    <w:pPr>
      <w:keepLines/>
      <w:spacing w:before="240" w:after="120"/>
      <w:outlineLvl w:val="1"/>
    </w:pPr>
    <w:rPr>
      <w:sz w:val="28"/>
      <w:szCs w:val="40"/>
    </w:rPr>
  </w:style>
  <w:style w:type="paragraph" w:styleId="Heading3">
    <w:name w:val="heading 3"/>
    <w:basedOn w:val="HeadingBase"/>
    <w:next w:val="BodyText"/>
    <w:link w:val="Heading3Char"/>
    <w:qFormat/>
    <w:rsid w:val="00E53FE5"/>
    <w:pPr>
      <w:spacing w:before="180" w:after="120"/>
      <w:outlineLvl w:val="2"/>
    </w:pPr>
    <w:rPr>
      <w:spacing w:val="-10"/>
      <w:kern w:val="32"/>
    </w:rPr>
  </w:style>
  <w:style w:type="paragraph" w:styleId="Heading4">
    <w:name w:val="heading 4"/>
    <w:basedOn w:val="HeadingBase"/>
    <w:next w:val="BodyText"/>
    <w:link w:val="Heading4Char"/>
    <w:qFormat/>
    <w:rsid w:val="00E53FE5"/>
    <w:pPr>
      <w:spacing w:before="160" w:after="120"/>
      <w:outlineLvl w:val="3"/>
    </w:pPr>
    <w:rPr>
      <w:sz w:val="22"/>
    </w:rPr>
  </w:style>
  <w:style w:type="paragraph" w:styleId="Heading5">
    <w:name w:val="heading 5"/>
    <w:basedOn w:val="HeadingBase"/>
    <w:next w:val="Normal"/>
    <w:link w:val="Heading5Char"/>
    <w:qFormat/>
    <w:rsid w:val="00E53FE5"/>
    <w:pPr>
      <w:spacing w:before="80"/>
      <w:outlineLvl w:val="4"/>
    </w:pPr>
    <w:rPr>
      <w:color w:val="918585"/>
      <w:sz w:val="20"/>
    </w:rPr>
  </w:style>
  <w:style w:type="paragraph" w:styleId="Heading6">
    <w:name w:val="heading 6"/>
    <w:basedOn w:val="HeadingBase"/>
    <w:next w:val="Normal"/>
    <w:link w:val="Heading6Char"/>
    <w:qFormat/>
    <w:rsid w:val="00E53FE5"/>
    <w:pPr>
      <w:spacing w:before="60"/>
      <w:outlineLvl w:val="5"/>
    </w:pPr>
    <w:rPr>
      <w:color w:val="918585"/>
      <w:sz w:val="20"/>
    </w:rPr>
  </w:style>
  <w:style w:type="paragraph" w:styleId="Heading7">
    <w:name w:val="heading 7"/>
    <w:basedOn w:val="Normal"/>
    <w:next w:val="Normal"/>
    <w:link w:val="Heading7Char"/>
    <w:qFormat/>
    <w:rsid w:val="00E53FE5"/>
    <w:pPr>
      <w:ind w:left="720"/>
      <w:outlineLvl w:val="6"/>
    </w:pPr>
    <w:rPr>
      <w:i/>
    </w:rPr>
  </w:style>
  <w:style w:type="paragraph" w:styleId="Heading8">
    <w:name w:val="heading 8"/>
    <w:basedOn w:val="Normal"/>
    <w:next w:val="Normal"/>
    <w:link w:val="Heading8Char"/>
    <w:qFormat/>
    <w:rsid w:val="00E53FE5"/>
    <w:pPr>
      <w:ind w:left="720"/>
      <w:outlineLvl w:val="7"/>
    </w:pPr>
    <w:rPr>
      <w:i/>
    </w:rPr>
  </w:style>
  <w:style w:type="paragraph" w:styleId="Heading9">
    <w:name w:val="heading 9"/>
    <w:basedOn w:val="Normal"/>
    <w:next w:val="Normal"/>
    <w:link w:val="Heading9Char"/>
    <w:qFormat/>
    <w:rsid w:val="00E53FE5"/>
    <w:pPr>
      <w:ind w:left="720"/>
      <w:outlineLvl w:val="8"/>
    </w:pPr>
    <w:rPr>
      <w:i/>
    </w:rPr>
  </w:style>
  <w:style w:type="character" w:default="1" w:styleId="DefaultParagraphFont">
    <w:name w:val="Default Paragraph Font"/>
    <w:uiPriority w:val="1"/>
    <w:unhideWhenUsed/>
    <w:rsid w:val="00E53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FE5"/>
  </w:style>
  <w:style w:type="character" w:customStyle="1" w:styleId="Heading1Char">
    <w:name w:val="Heading 1 Char"/>
    <w:basedOn w:val="DefaultParagraphFont"/>
    <w:link w:val="Heading1"/>
    <w:rsid w:val="00E53FE5"/>
    <w:rPr>
      <w:rFonts w:ascii="Times New Roman" w:eastAsia="Times New Roman" w:hAnsi="Times New Roman" w:cs="Times New Roman"/>
      <w:b/>
      <w:sz w:val="32"/>
      <w:szCs w:val="20"/>
      <w:lang w:eastAsia="en-US"/>
    </w:rPr>
  </w:style>
  <w:style w:type="paragraph" w:styleId="BodyText">
    <w:name w:val="Body Text"/>
    <w:basedOn w:val="Normal"/>
    <w:link w:val="BodyTextChar"/>
    <w:rsid w:val="00E53F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FE5"/>
    <w:rPr>
      <w:rFonts w:ascii="Times New Roman" w:eastAsia="Times New Roman" w:hAnsi="Times New Roman" w:cs="Times New Roman"/>
      <w:sz w:val="24"/>
      <w:lang w:eastAsia="en-US"/>
    </w:rPr>
  </w:style>
  <w:style w:type="paragraph" w:styleId="Footer">
    <w:name w:val="footer"/>
    <w:basedOn w:val="Normal"/>
    <w:link w:val="FooterChar"/>
    <w:rsid w:val="00E53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FE5"/>
    <w:rPr>
      <w:rFonts w:ascii="Times New Roman" w:eastAsia="Times New Roman" w:hAnsi="Times New Roman" w:cs="Times New Roman"/>
      <w:sz w:val="16"/>
      <w:lang w:eastAsia="en-US"/>
    </w:rPr>
  </w:style>
  <w:style w:type="paragraph" w:styleId="ListBullet">
    <w:name w:val="List Bullet"/>
    <w:basedOn w:val="List"/>
    <w:rsid w:val="00E53FE5"/>
    <w:pPr>
      <w:numPr>
        <w:numId w:val="13"/>
      </w:numPr>
      <w:tabs>
        <w:tab w:val="clear" w:pos="340"/>
      </w:tabs>
      <w:spacing w:before="40" w:after="40"/>
    </w:pPr>
  </w:style>
  <w:style w:type="character" w:customStyle="1" w:styleId="SpecialBold">
    <w:name w:val="Special Bold"/>
    <w:basedOn w:val="DefaultParagraphFont"/>
    <w:rsid w:val="00E53FE5"/>
    <w:rPr>
      <w:b/>
      <w:spacing w:val="0"/>
    </w:rPr>
  </w:style>
  <w:style w:type="paragraph" w:styleId="ListBullet2">
    <w:name w:val="List Bullet 2"/>
    <w:basedOn w:val="List2"/>
    <w:rsid w:val="00E53FE5"/>
    <w:pPr>
      <w:numPr>
        <w:numId w:val="14"/>
      </w:numPr>
      <w:tabs>
        <w:tab w:val="clear" w:pos="680"/>
      </w:tabs>
    </w:pPr>
  </w:style>
  <w:style w:type="character" w:styleId="Emphasis">
    <w:name w:val="Emphasis"/>
    <w:basedOn w:val="DefaultParagraphFont"/>
    <w:qFormat/>
    <w:rsid w:val="00E53FE5"/>
    <w:rPr>
      <w:i/>
    </w:rPr>
  </w:style>
  <w:style w:type="paragraph" w:customStyle="1" w:styleId="SuperHeading">
    <w:name w:val="SuperHeading"/>
    <w:basedOn w:val="Normal"/>
    <w:rsid w:val="00E53FE5"/>
    <w:pPr>
      <w:spacing w:before="240" w:after="120"/>
      <w:outlineLvl w:val="0"/>
    </w:pPr>
    <w:rPr>
      <w:rFonts w:ascii="Times New Roman" w:hAnsi="Times New Roman"/>
      <w:b/>
      <w:sz w:val="28"/>
    </w:rPr>
  </w:style>
  <w:style w:type="paragraph" w:customStyle="1" w:styleId="AllowPageBreak">
    <w:name w:val="AllowPageBreak"/>
    <w:rsid w:val="00E53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3FE5"/>
    <w:rPr>
      <w:b/>
      <w:i/>
      <w:u w:val="none"/>
    </w:rPr>
  </w:style>
  <w:style w:type="character" w:customStyle="1" w:styleId="Heading2Char">
    <w:name w:val="Heading 2 Char"/>
    <w:basedOn w:val="DefaultParagraphFont"/>
    <w:link w:val="Heading2"/>
    <w:rsid w:val="00E53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FE5"/>
    <w:rPr>
      <w:rFonts w:ascii="Courier New" w:eastAsia="Times New Roman" w:hAnsi="Courier New" w:cs="Times New Roman"/>
      <w:i/>
      <w:szCs w:val="20"/>
      <w:lang w:eastAsia="en-US"/>
    </w:rPr>
  </w:style>
  <w:style w:type="paragraph" w:customStyle="1" w:styleId="HeadingBase">
    <w:name w:val="Heading Base"/>
    <w:rsid w:val="00E53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FE5"/>
    <w:pPr>
      <w:tabs>
        <w:tab w:val="right" w:leader="dot" w:pos="9072"/>
      </w:tabs>
      <w:ind w:left="567"/>
    </w:pPr>
    <w:rPr>
      <w:szCs w:val="22"/>
    </w:rPr>
  </w:style>
  <w:style w:type="paragraph" w:customStyle="1" w:styleId="TOCBase">
    <w:name w:val="TOC Base"/>
    <w:rsid w:val="00E53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FE5"/>
    <w:pPr>
      <w:tabs>
        <w:tab w:val="right" w:leader="dot" w:pos="9072"/>
      </w:tabs>
      <w:spacing w:before="40" w:after="40"/>
      <w:ind w:left="284"/>
    </w:pPr>
    <w:rPr>
      <w:rFonts w:ascii="Times New Roman" w:hAnsi="Times New Roman"/>
    </w:rPr>
  </w:style>
  <w:style w:type="paragraph" w:styleId="TOC1">
    <w:name w:val="toc 1"/>
    <w:basedOn w:val="TOCBase"/>
    <w:next w:val="Normal"/>
    <w:rsid w:val="00E53F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FE5"/>
    <w:pPr>
      <w:spacing w:before="5040"/>
      <w:jc w:val="center"/>
    </w:pPr>
    <w:rPr>
      <w:sz w:val="48"/>
      <w:szCs w:val="72"/>
      <w:lang w:val="en-US"/>
    </w:rPr>
  </w:style>
  <w:style w:type="character" w:customStyle="1" w:styleId="TitleChar">
    <w:name w:val="Title Char"/>
    <w:basedOn w:val="DefaultParagraphFont"/>
    <w:link w:val="Title"/>
    <w:rsid w:val="00E53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FE5"/>
    <w:pPr>
      <w:tabs>
        <w:tab w:val="left" w:pos="3600"/>
        <w:tab w:val="left" w:pos="3958"/>
      </w:tabs>
    </w:pPr>
  </w:style>
  <w:style w:type="paragraph" w:styleId="List">
    <w:name w:val="List"/>
    <w:basedOn w:val="BodyText"/>
    <w:next w:val="BodyText"/>
    <w:rsid w:val="00E53FE5"/>
    <w:pPr>
      <w:tabs>
        <w:tab w:val="left" w:pos="340"/>
      </w:tabs>
      <w:spacing w:before="60" w:after="60"/>
      <w:ind w:left="340" w:hanging="340"/>
    </w:pPr>
  </w:style>
  <w:style w:type="paragraph" w:customStyle="1" w:styleId="Note">
    <w:name w:val="Note"/>
    <w:basedOn w:val="BodyText"/>
    <w:rsid w:val="00E53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FE5"/>
    <w:pPr>
      <w:framePr w:wrap="auto" w:hAnchor="text" w:y="6049"/>
    </w:pPr>
    <w:rPr>
      <w:color w:val="000000"/>
      <w:sz w:val="40"/>
    </w:rPr>
  </w:style>
  <w:style w:type="paragraph" w:customStyle="1" w:styleId="TOCTitle">
    <w:name w:val="TOCTitle"/>
    <w:basedOn w:val="Heading1"/>
    <w:rsid w:val="00E53FE5"/>
    <w:pPr>
      <w:spacing w:after="240"/>
      <w:jc w:val="center"/>
      <w:outlineLvl w:val="9"/>
    </w:pPr>
    <w:rPr>
      <w:caps/>
    </w:rPr>
  </w:style>
  <w:style w:type="paragraph" w:customStyle="1" w:styleId="Version">
    <w:name w:val="Version"/>
    <w:rsid w:val="00E53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FE5"/>
    <w:pPr>
      <w:keepNext w:val="0"/>
      <w:tabs>
        <w:tab w:val="right" w:pos="4176"/>
      </w:tabs>
      <w:ind w:left="198" w:hanging="198"/>
    </w:pPr>
    <w:rPr>
      <w:rFonts w:ascii="Garamond" w:hAnsi="Garamond"/>
    </w:rPr>
  </w:style>
  <w:style w:type="paragraph" w:styleId="IndexHeading">
    <w:name w:val="index heading"/>
    <w:basedOn w:val="Normal"/>
    <w:next w:val="Index1"/>
    <w:semiHidden/>
    <w:rsid w:val="00E53FE5"/>
    <w:pPr>
      <w:spacing w:before="120" w:after="120"/>
    </w:pPr>
    <w:rPr>
      <w:rFonts w:ascii="Arial" w:hAnsi="Arial"/>
      <w:b/>
      <w:color w:val="918585"/>
      <w:sz w:val="24"/>
    </w:rPr>
  </w:style>
  <w:style w:type="paragraph" w:styleId="Header">
    <w:name w:val="header"/>
    <w:basedOn w:val="Normal"/>
    <w:link w:val="HeaderChar"/>
    <w:rsid w:val="00E53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FE5"/>
    <w:rPr>
      <w:rFonts w:ascii="Times New Roman" w:eastAsia="Times New Roman" w:hAnsi="Times New Roman" w:cs="Times New Roman"/>
      <w:sz w:val="16"/>
      <w:szCs w:val="20"/>
      <w:lang w:val="en-GB" w:eastAsia="en-US"/>
    </w:rPr>
  </w:style>
  <w:style w:type="paragraph" w:customStyle="1" w:styleId="Chapter">
    <w:name w:val="Chapter"/>
    <w:basedOn w:val="Normal"/>
    <w:rsid w:val="00E53FE5"/>
    <w:pPr>
      <w:spacing w:before="240"/>
    </w:pPr>
    <w:rPr>
      <w:rFonts w:ascii="Times New Roman" w:hAnsi="Times New Roman"/>
      <w:smallCaps/>
      <w:spacing w:val="80"/>
      <w:sz w:val="28"/>
    </w:rPr>
  </w:style>
  <w:style w:type="paragraph" w:customStyle="1" w:styleId="InChapter">
    <w:name w:val="InChapter"/>
    <w:basedOn w:val="Heading3"/>
    <w:rsid w:val="00E53FE5"/>
    <w:pPr>
      <w:spacing w:after="240"/>
      <w:outlineLvl w:val="9"/>
    </w:pPr>
    <w:rPr>
      <w:noProof/>
    </w:rPr>
  </w:style>
  <w:style w:type="paragraph" w:styleId="Index2">
    <w:name w:val="index 2"/>
    <w:basedOn w:val="Normal"/>
    <w:next w:val="Normal"/>
    <w:semiHidden/>
    <w:rsid w:val="00E53FE5"/>
    <w:pPr>
      <w:tabs>
        <w:tab w:val="right" w:pos="4176"/>
      </w:tabs>
      <w:ind w:left="568" w:hanging="284"/>
    </w:pPr>
    <w:rPr>
      <w:rFonts w:ascii="Garamond" w:hAnsi="Garamond"/>
    </w:rPr>
  </w:style>
  <w:style w:type="paragraph" w:customStyle="1" w:styleId="Byline">
    <w:name w:val="Byline"/>
    <w:rsid w:val="00E53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FE5"/>
    <w:pPr>
      <w:tabs>
        <w:tab w:val="clear" w:pos="3600"/>
        <w:tab w:val="clear" w:pos="3958"/>
      </w:tabs>
      <w:jc w:val="right"/>
    </w:pPr>
  </w:style>
  <w:style w:type="paragraph" w:styleId="Caption">
    <w:name w:val="caption"/>
    <w:basedOn w:val="BodyText"/>
    <w:next w:val="Normal"/>
    <w:qFormat/>
    <w:rsid w:val="00E53FE5"/>
    <w:pPr>
      <w:framePr w:w="2268" w:hSpace="181" w:vSpace="181" w:wrap="around" w:vAnchor="text" w:hAnchor="page" w:x="1135" w:y="285" w:anchorLock="1"/>
    </w:pPr>
    <w:rPr>
      <w:i/>
    </w:rPr>
  </w:style>
  <w:style w:type="paragraph" w:customStyle="1" w:styleId="MiniTOCTitle">
    <w:name w:val="MiniTOCTitle"/>
    <w:basedOn w:val="Heading4"/>
    <w:rsid w:val="00E53FE5"/>
    <w:pPr>
      <w:spacing w:before="240"/>
      <w:outlineLvl w:val="9"/>
    </w:pPr>
    <w:rPr>
      <w:noProof/>
      <w:sz w:val="24"/>
    </w:rPr>
  </w:style>
  <w:style w:type="paragraph" w:customStyle="1" w:styleId="MiniTOCItem">
    <w:name w:val="MiniTOCItem"/>
    <w:basedOn w:val="ListBullet"/>
    <w:rsid w:val="00E53FE5"/>
    <w:pPr>
      <w:numPr>
        <w:numId w:val="0"/>
      </w:numPr>
      <w:tabs>
        <w:tab w:val="right" w:leader="dot" w:pos="6521"/>
      </w:tabs>
      <w:spacing w:before="0" w:after="0"/>
    </w:pPr>
  </w:style>
  <w:style w:type="paragraph" w:customStyle="1" w:styleId="TOFTitle">
    <w:name w:val="TOFTitle"/>
    <w:basedOn w:val="TOCTitle"/>
    <w:rsid w:val="00E53FE5"/>
  </w:style>
  <w:style w:type="paragraph" w:styleId="TableofFigures">
    <w:name w:val="table of figures"/>
    <w:basedOn w:val="Normal"/>
    <w:next w:val="Normal"/>
    <w:semiHidden/>
    <w:rsid w:val="00E53FE5"/>
    <w:pPr>
      <w:tabs>
        <w:tab w:val="right" w:leader="dot" w:pos="9072"/>
      </w:tabs>
      <w:ind w:left="970" w:hanging="403"/>
    </w:pPr>
    <w:rPr>
      <w:rFonts w:ascii="Times New Roman" w:hAnsi="Times New Roman"/>
      <w:b/>
    </w:rPr>
  </w:style>
  <w:style w:type="paragraph" w:styleId="ListNumber">
    <w:name w:val="List Number"/>
    <w:basedOn w:val="List"/>
    <w:rsid w:val="00E53FE5"/>
    <w:pPr>
      <w:numPr>
        <w:numId w:val="11"/>
      </w:numPr>
    </w:pPr>
  </w:style>
  <w:style w:type="character" w:customStyle="1" w:styleId="WingdingSymbols">
    <w:name w:val="Wingding Symbols"/>
    <w:rsid w:val="00E53FE5"/>
    <w:rPr>
      <w:rFonts w:ascii="Wingdings" w:hAnsi="Wingdings"/>
    </w:rPr>
  </w:style>
  <w:style w:type="paragraph" w:customStyle="1" w:styleId="TableHeading">
    <w:name w:val="Table Heading"/>
    <w:basedOn w:val="HeadingBase"/>
    <w:rsid w:val="00E53FE5"/>
    <w:pPr>
      <w:keepLines/>
      <w:pBdr>
        <w:bottom w:val="single" w:sz="6" w:space="1" w:color="918585"/>
      </w:pBdr>
      <w:spacing w:before="240"/>
    </w:pPr>
  </w:style>
  <w:style w:type="character" w:customStyle="1" w:styleId="HotSpot">
    <w:name w:val="HotSpot"/>
    <w:rsid w:val="00E53FE5"/>
    <w:rPr>
      <w:color w:val="0033CC"/>
      <w:u w:val="none"/>
    </w:rPr>
  </w:style>
  <w:style w:type="paragraph" w:customStyle="1" w:styleId="BodyTextRight">
    <w:name w:val="Body Text Right"/>
    <w:basedOn w:val="BodyText"/>
    <w:rsid w:val="00E53FE5"/>
    <w:pPr>
      <w:spacing w:before="0" w:after="0"/>
      <w:jc w:val="right"/>
    </w:pPr>
  </w:style>
  <w:style w:type="paragraph" w:styleId="Index3">
    <w:name w:val="index 3"/>
    <w:basedOn w:val="ListNumber2"/>
    <w:next w:val="Normal"/>
    <w:semiHidden/>
    <w:rsid w:val="00E53FE5"/>
    <w:pPr>
      <w:numPr>
        <w:numId w:val="0"/>
      </w:numPr>
      <w:tabs>
        <w:tab w:val="right" w:leader="dot" w:pos="4176"/>
      </w:tabs>
    </w:pPr>
  </w:style>
  <w:style w:type="paragraph" w:styleId="ListNumber2">
    <w:name w:val="List Number 2"/>
    <w:basedOn w:val="List2"/>
    <w:rsid w:val="00E53FE5"/>
    <w:pPr>
      <w:numPr>
        <w:numId w:val="10"/>
      </w:numPr>
      <w:tabs>
        <w:tab w:val="clear" w:pos="1060"/>
      </w:tabs>
    </w:pPr>
  </w:style>
  <w:style w:type="paragraph" w:customStyle="1" w:styleId="MarginNote">
    <w:name w:val="Margin Note"/>
    <w:basedOn w:val="BodyText"/>
    <w:rsid w:val="00E53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FE5"/>
    <w:rPr>
      <w:sz w:val="32"/>
    </w:rPr>
  </w:style>
  <w:style w:type="paragraph" w:customStyle="1" w:styleId="HeadingProcedure">
    <w:name w:val="Heading Procedure"/>
    <w:basedOn w:val="HeadingBase"/>
    <w:next w:val="Normal"/>
    <w:rsid w:val="00E53FE5"/>
    <w:pPr>
      <w:tabs>
        <w:tab w:val="left" w:pos="0"/>
      </w:tabs>
      <w:spacing w:before="120" w:after="60"/>
    </w:pPr>
    <w:rPr>
      <w:i/>
      <w:color w:val="918585"/>
      <w:sz w:val="22"/>
    </w:rPr>
  </w:style>
  <w:style w:type="paragraph" w:customStyle="1" w:styleId="TableBodyText">
    <w:name w:val="Table Body Text"/>
    <w:basedOn w:val="BodyText"/>
    <w:rsid w:val="00E53FE5"/>
    <w:pPr>
      <w:spacing w:before="60" w:after="60"/>
    </w:pPr>
  </w:style>
  <w:style w:type="paragraph" w:styleId="ListContinue">
    <w:name w:val="List Continue"/>
    <w:basedOn w:val="List"/>
    <w:rsid w:val="00E53FE5"/>
    <w:pPr>
      <w:ind w:firstLine="0"/>
    </w:pPr>
  </w:style>
  <w:style w:type="paragraph" w:customStyle="1" w:styleId="ListNote">
    <w:name w:val="List Note"/>
    <w:basedOn w:val="List"/>
    <w:rsid w:val="00E53FE5"/>
    <w:pPr>
      <w:pBdr>
        <w:top w:val="single" w:sz="6" w:space="2" w:color="918585"/>
        <w:bottom w:val="single" w:sz="6" w:space="2" w:color="918585"/>
      </w:pBdr>
      <w:tabs>
        <w:tab w:val="left" w:pos="1021"/>
      </w:tabs>
      <w:ind w:firstLine="0"/>
    </w:pPr>
  </w:style>
  <w:style w:type="paragraph" w:customStyle="1" w:styleId="Warning">
    <w:name w:val="Warning"/>
    <w:basedOn w:val="BodyText"/>
    <w:rsid w:val="00E53FE5"/>
    <w:pPr>
      <w:shd w:val="clear" w:color="auto" w:fill="D9D9D9"/>
      <w:tabs>
        <w:tab w:val="left" w:pos="992"/>
      </w:tabs>
      <w:ind w:left="119" w:right="119"/>
    </w:pPr>
    <w:rPr>
      <w:sz w:val="20"/>
    </w:rPr>
  </w:style>
  <w:style w:type="paragraph" w:customStyle="1" w:styleId="MarginIcons">
    <w:name w:val="Margin Icons"/>
    <w:basedOn w:val="BodyText"/>
    <w:rsid w:val="00E53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FE5"/>
    <w:rPr>
      <w:rFonts w:ascii="Courier New" w:hAnsi="Courier New"/>
    </w:rPr>
  </w:style>
  <w:style w:type="paragraph" w:customStyle="1" w:styleId="NoteBullet">
    <w:name w:val="Note Bullet"/>
    <w:basedOn w:val="Note"/>
    <w:rsid w:val="00E53FE5"/>
    <w:pPr>
      <w:tabs>
        <w:tab w:val="clear" w:pos="680"/>
      </w:tabs>
      <w:spacing w:before="60" w:after="60"/>
    </w:pPr>
  </w:style>
  <w:style w:type="paragraph" w:customStyle="1" w:styleId="SubHeading2">
    <w:name w:val="SubHeading2"/>
    <w:basedOn w:val="HeadingBase"/>
    <w:rsid w:val="00E53FE5"/>
    <w:pPr>
      <w:spacing w:before="240" w:after="60"/>
    </w:pPr>
    <w:rPr>
      <w:sz w:val="20"/>
    </w:rPr>
  </w:style>
  <w:style w:type="paragraph" w:customStyle="1" w:styleId="SubHeading1">
    <w:name w:val="SubHeading1"/>
    <w:basedOn w:val="HeadingBase"/>
    <w:rsid w:val="00E53FE5"/>
    <w:pPr>
      <w:spacing w:before="240" w:after="60"/>
    </w:pPr>
    <w:rPr>
      <w:color w:val="918585"/>
      <w:sz w:val="22"/>
    </w:rPr>
  </w:style>
  <w:style w:type="paragraph" w:customStyle="1" w:styleId="SideHeading">
    <w:name w:val="Side Heading"/>
    <w:basedOn w:val="HeadingBase"/>
    <w:rsid w:val="00E53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FE5"/>
    <w:pPr>
      <w:numPr>
        <w:numId w:val="12"/>
      </w:numPr>
    </w:pPr>
  </w:style>
  <w:style w:type="paragraph" w:styleId="PlainText">
    <w:name w:val="Plain Text"/>
    <w:basedOn w:val="Normal"/>
    <w:link w:val="PlainTextChar"/>
    <w:rsid w:val="00E53FE5"/>
    <w:rPr>
      <w:sz w:val="20"/>
    </w:rPr>
  </w:style>
  <w:style w:type="character" w:customStyle="1" w:styleId="PlainTextChar">
    <w:name w:val="Plain Text Char"/>
    <w:basedOn w:val="DefaultParagraphFont"/>
    <w:link w:val="PlainText"/>
    <w:rsid w:val="00E53FE5"/>
    <w:rPr>
      <w:rFonts w:ascii="Courier New" w:eastAsia="Times New Roman" w:hAnsi="Courier New" w:cs="Times New Roman"/>
      <w:sz w:val="20"/>
      <w:szCs w:val="20"/>
      <w:lang w:eastAsia="en-US"/>
    </w:rPr>
  </w:style>
  <w:style w:type="character" w:customStyle="1" w:styleId="MenuOption">
    <w:name w:val="Menu Option"/>
    <w:basedOn w:val="DefaultParagraphFont"/>
    <w:rsid w:val="00E53FE5"/>
    <w:rPr>
      <w:b/>
      <w:smallCaps/>
    </w:rPr>
  </w:style>
  <w:style w:type="paragraph" w:customStyle="1" w:styleId="TableListNumber">
    <w:name w:val="Table List Number"/>
    <w:basedOn w:val="ListNumber"/>
    <w:rsid w:val="00E53FE5"/>
    <w:pPr>
      <w:numPr>
        <w:numId w:val="0"/>
      </w:numPr>
    </w:pPr>
  </w:style>
  <w:style w:type="paragraph" w:styleId="TOC4">
    <w:name w:val="toc 4"/>
    <w:basedOn w:val="TOCBase"/>
    <w:next w:val="Normal"/>
    <w:semiHidden/>
    <w:rsid w:val="00E53FE5"/>
    <w:pPr>
      <w:tabs>
        <w:tab w:val="right" w:leader="dot" w:pos="9071"/>
      </w:tabs>
      <w:ind w:left="1701"/>
    </w:pPr>
  </w:style>
  <w:style w:type="paragraph" w:customStyle="1" w:styleId="ListAlpha">
    <w:name w:val="List Alpha"/>
    <w:basedOn w:val="List"/>
    <w:rsid w:val="00E53FE5"/>
    <w:pPr>
      <w:numPr>
        <w:numId w:val="9"/>
      </w:numPr>
    </w:pPr>
  </w:style>
  <w:style w:type="paragraph" w:customStyle="1" w:styleId="ListAlpha2">
    <w:name w:val="List Alpha 2"/>
    <w:basedOn w:val="List2"/>
    <w:rsid w:val="00E53FE5"/>
    <w:pPr>
      <w:numPr>
        <w:numId w:val="8"/>
      </w:numPr>
    </w:pPr>
  </w:style>
  <w:style w:type="paragraph" w:styleId="List2">
    <w:name w:val="List 2"/>
    <w:basedOn w:val="BodyText"/>
    <w:rsid w:val="00E53FE5"/>
    <w:pPr>
      <w:tabs>
        <w:tab w:val="left" w:pos="680"/>
      </w:tabs>
      <w:spacing w:before="60" w:after="60"/>
      <w:ind w:left="680" w:hanging="340"/>
    </w:pPr>
  </w:style>
  <w:style w:type="paragraph" w:styleId="List3">
    <w:name w:val="List 3"/>
    <w:basedOn w:val="BodyText"/>
    <w:rsid w:val="00E53FE5"/>
    <w:pPr>
      <w:tabs>
        <w:tab w:val="left" w:pos="1021"/>
      </w:tabs>
      <w:spacing w:before="60" w:after="60"/>
      <w:ind w:left="1020" w:hanging="340"/>
    </w:pPr>
  </w:style>
  <w:style w:type="paragraph" w:styleId="List4">
    <w:name w:val="List 4"/>
    <w:basedOn w:val="BodyText"/>
    <w:rsid w:val="00E53FE5"/>
    <w:pPr>
      <w:tabs>
        <w:tab w:val="left" w:pos="1361"/>
      </w:tabs>
      <w:spacing w:before="60" w:after="60"/>
      <w:ind w:left="1361" w:hanging="340"/>
    </w:pPr>
  </w:style>
  <w:style w:type="paragraph" w:styleId="List5">
    <w:name w:val="List 5"/>
    <w:basedOn w:val="BodyText"/>
    <w:rsid w:val="00E53FE5"/>
    <w:pPr>
      <w:tabs>
        <w:tab w:val="left" w:pos="1701"/>
      </w:tabs>
      <w:spacing w:before="60" w:after="60"/>
      <w:ind w:left="1701" w:hanging="340"/>
    </w:pPr>
  </w:style>
  <w:style w:type="paragraph" w:styleId="ListBullet3">
    <w:name w:val="List Bullet 3"/>
    <w:basedOn w:val="List3"/>
    <w:rsid w:val="00E53FE5"/>
    <w:pPr>
      <w:numPr>
        <w:numId w:val="15"/>
      </w:numPr>
      <w:tabs>
        <w:tab w:val="clear" w:pos="1021"/>
      </w:tabs>
      <w:ind w:left="1037" w:hanging="357"/>
    </w:pPr>
  </w:style>
  <w:style w:type="paragraph" w:styleId="ListBullet4">
    <w:name w:val="List Bullet 4"/>
    <w:basedOn w:val="List4"/>
    <w:rsid w:val="00E53FE5"/>
    <w:pPr>
      <w:numPr>
        <w:numId w:val="3"/>
      </w:numPr>
    </w:pPr>
  </w:style>
  <w:style w:type="paragraph" w:styleId="ListBullet5">
    <w:name w:val="List Bullet 5"/>
    <w:basedOn w:val="List5"/>
    <w:rsid w:val="00E53FE5"/>
    <w:pPr>
      <w:numPr>
        <w:numId w:val="4"/>
      </w:numPr>
    </w:pPr>
  </w:style>
  <w:style w:type="paragraph" w:styleId="ListContinue2">
    <w:name w:val="List Continue 2"/>
    <w:basedOn w:val="List2"/>
    <w:rsid w:val="00E53FE5"/>
    <w:pPr>
      <w:ind w:firstLine="0"/>
    </w:pPr>
  </w:style>
  <w:style w:type="paragraph" w:styleId="ListContinue3">
    <w:name w:val="List Continue 3"/>
    <w:basedOn w:val="List3"/>
    <w:rsid w:val="00E53FE5"/>
    <w:pPr>
      <w:ind w:left="1021" w:firstLine="0"/>
    </w:pPr>
  </w:style>
  <w:style w:type="paragraph" w:styleId="ListContinue4">
    <w:name w:val="List Continue 4"/>
    <w:basedOn w:val="List4"/>
    <w:rsid w:val="00E53FE5"/>
    <w:pPr>
      <w:ind w:firstLine="0"/>
    </w:pPr>
  </w:style>
  <w:style w:type="paragraph" w:styleId="ListContinue5">
    <w:name w:val="List Continue 5"/>
    <w:basedOn w:val="List5"/>
    <w:rsid w:val="00E53FE5"/>
    <w:pPr>
      <w:ind w:firstLine="0"/>
    </w:pPr>
  </w:style>
  <w:style w:type="paragraph" w:styleId="ListNumber3">
    <w:name w:val="List Number 3"/>
    <w:basedOn w:val="List3"/>
    <w:rsid w:val="00E53FE5"/>
    <w:pPr>
      <w:numPr>
        <w:numId w:val="5"/>
      </w:numPr>
    </w:pPr>
  </w:style>
  <w:style w:type="paragraph" w:styleId="ListNumber4">
    <w:name w:val="List Number 4"/>
    <w:basedOn w:val="List4"/>
    <w:rsid w:val="00E53FE5"/>
    <w:pPr>
      <w:numPr>
        <w:numId w:val="6"/>
      </w:numPr>
    </w:pPr>
  </w:style>
  <w:style w:type="paragraph" w:styleId="ListNumber5">
    <w:name w:val="List Number 5"/>
    <w:basedOn w:val="List5"/>
    <w:rsid w:val="00E53FE5"/>
    <w:pPr>
      <w:numPr>
        <w:numId w:val="7"/>
      </w:numPr>
    </w:pPr>
  </w:style>
  <w:style w:type="paragraph" w:styleId="BlockText">
    <w:name w:val="Block Text"/>
    <w:basedOn w:val="Normal"/>
    <w:rsid w:val="00E53FE5"/>
    <w:pPr>
      <w:spacing w:after="120"/>
      <w:ind w:left="1440" w:right="1440"/>
    </w:pPr>
  </w:style>
  <w:style w:type="character" w:customStyle="1" w:styleId="Subscript">
    <w:name w:val="Subscript"/>
    <w:basedOn w:val="DefaultParagraphFont"/>
    <w:rsid w:val="00E53FE5"/>
    <w:rPr>
      <w:sz w:val="16"/>
      <w:vertAlign w:val="subscript"/>
    </w:rPr>
  </w:style>
  <w:style w:type="character" w:customStyle="1" w:styleId="Superscript">
    <w:name w:val="Superscript"/>
    <w:basedOn w:val="DefaultParagraphFont"/>
    <w:rsid w:val="00E53FE5"/>
    <w:rPr>
      <w:sz w:val="16"/>
      <w:vertAlign w:val="superscript"/>
    </w:rPr>
  </w:style>
  <w:style w:type="character" w:customStyle="1" w:styleId="Symbols">
    <w:name w:val="Symbols"/>
    <w:basedOn w:val="DefaultParagraphFont"/>
    <w:rsid w:val="00E53FE5"/>
    <w:rPr>
      <w:rFonts w:ascii="Symbol" w:hAnsi="Symbol"/>
    </w:rPr>
  </w:style>
  <w:style w:type="character" w:customStyle="1" w:styleId="MenuOptions">
    <w:name w:val="Menu Options"/>
    <w:basedOn w:val="DefaultParagraphFont"/>
    <w:rsid w:val="00E53FE5"/>
    <w:rPr>
      <w:rFonts w:ascii="Arial Narrow" w:hAnsi="Arial Narrow"/>
      <w:smallCaps/>
    </w:rPr>
  </w:style>
  <w:style w:type="character" w:customStyle="1" w:styleId="Buttons">
    <w:name w:val="Buttons"/>
    <w:basedOn w:val="DefaultParagraphFont"/>
    <w:rsid w:val="00E53FE5"/>
    <w:rPr>
      <w:b/>
    </w:rPr>
  </w:style>
  <w:style w:type="character" w:customStyle="1" w:styleId="Underlined">
    <w:name w:val="Underlined"/>
    <w:basedOn w:val="DefaultParagraphFont"/>
    <w:rsid w:val="00E53FE5"/>
    <w:rPr>
      <w:u w:val="single"/>
    </w:rPr>
  </w:style>
  <w:style w:type="paragraph" w:customStyle="1" w:styleId="TableBodyTextRight">
    <w:name w:val="Table Body Text Right"/>
    <w:basedOn w:val="TableBodyText"/>
    <w:rsid w:val="00E53FE5"/>
    <w:pPr>
      <w:widowControl w:val="0"/>
      <w:autoSpaceDE w:val="0"/>
      <w:autoSpaceDN w:val="0"/>
      <w:adjustRightInd w:val="0"/>
      <w:jc w:val="right"/>
    </w:pPr>
    <w:rPr>
      <w:rFonts w:cs="Arial"/>
      <w:szCs w:val="18"/>
    </w:rPr>
  </w:style>
  <w:style w:type="paragraph" w:customStyle="1" w:styleId="CopyrightText">
    <w:name w:val="Copyright Text"/>
    <w:basedOn w:val="BodyText"/>
    <w:rsid w:val="00E53FE5"/>
    <w:rPr>
      <w:sz w:val="18"/>
    </w:rPr>
  </w:style>
  <w:style w:type="paragraph" w:customStyle="1" w:styleId="BodySmallRight">
    <w:name w:val="Body Small Right"/>
    <w:basedOn w:val="BodyTextRight"/>
    <w:rsid w:val="00E53FE5"/>
    <w:rPr>
      <w:sz w:val="18"/>
      <w:szCs w:val="18"/>
    </w:rPr>
  </w:style>
  <w:style w:type="paragraph" w:customStyle="1" w:styleId="MarginEdition">
    <w:name w:val="Margin Edition"/>
    <w:basedOn w:val="MarginNote"/>
    <w:rsid w:val="00E53FE5"/>
    <w:pPr>
      <w:spacing w:before="0" w:after="0"/>
    </w:pPr>
    <w:rPr>
      <w:rFonts w:ascii="Times New Roman" w:hAnsi="Times New Roman"/>
      <w:color w:val="999999"/>
    </w:rPr>
  </w:style>
  <w:style w:type="paragraph" w:customStyle="1" w:styleId="Spacer">
    <w:name w:val="Spacer"/>
    <w:basedOn w:val="Normal"/>
    <w:rsid w:val="00E53FE5"/>
    <w:rPr>
      <w:sz w:val="2"/>
      <w:szCs w:val="2"/>
    </w:rPr>
  </w:style>
  <w:style w:type="character" w:customStyle="1" w:styleId="Small">
    <w:name w:val="Small"/>
    <w:basedOn w:val="DefaultParagraphFont"/>
    <w:rsid w:val="00E53FE5"/>
    <w:rPr>
      <w:sz w:val="16"/>
    </w:rPr>
  </w:style>
  <w:style w:type="paragraph" w:customStyle="1" w:styleId="WideTable">
    <w:name w:val="Wide Table"/>
    <w:basedOn w:val="Normal"/>
    <w:rsid w:val="00E53FE5"/>
    <w:pPr>
      <w:ind w:left="-1418"/>
    </w:pPr>
    <w:rPr>
      <w:sz w:val="2"/>
      <w:szCs w:val="2"/>
    </w:rPr>
  </w:style>
  <w:style w:type="character" w:styleId="PageNumber">
    <w:name w:val="page number"/>
    <w:basedOn w:val="DefaultParagraphFont"/>
    <w:rsid w:val="00E53FE5"/>
  </w:style>
  <w:style w:type="paragraph" w:styleId="Quote">
    <w:name w:val="Quote"/>
    <w:basedOn w:val="Heading1"/>
    <w:link w:val="QuoteChar"/>
    <w:qFormat/>
    <w:rsid w:val="00E53FE5"/>
    <w:rPr>
      <w:b w:val="0"/>
      <w:sz w:val="72"/>
      <w:szCs w:val="72"/>
      <w:lang w:val="en-NZ"/>
    </w:rPr>
  </w:style>
  <w:style w:type="character" w:customStyle="1" w:styleId="QuoteChar">
    <w:name w:val="Quote Char"/>
    <w:basedOn w:val="DefaultParagraphFont"/>
    <w:link w:val="Quote"/>
    <w:rsid w:val="00E53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FE5"/>
    <w:pPr>
      <w:pageBreakBefore/>
    </w:pPr>
  </w:style>
  <w:style w:type="paragraph" w:customStyle="1" w:styleId="Border">
    <w:name w:val="Border"/>
    <w:basedOn w:val="Normal"/>
    <w:qFormat/>
    <w:rsid w:val="00E53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FE5"/>
    <w:rPr>
      <w:b/>
      <w:bCs/>
      <w:i/>
      <w:iCs/>
      <w:color w:val="auto"/>
    </w:rPr>
  </w:style>
  <w:style w:type="paragraph" w:styleId="IntenseQuote">
    <w:name w:val="Intense Quote"/>
    <w:basedOn w:val="Normal"/>
    <w:next w:val="Normal"/>
    <w:link w:val="IntenseQuoteChar"/>
    <w:uiPriority w:val="30"/>
    <w:qFormat/>
    <w:rsid w:val="00E53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FE5"/>
    <w:rPr>
      <w:smallCaps/>
      <w:color w:val="auto"/>
      <w:u w:val="single"/>
    </w:rPr>
  </w:style>
  <w:style w:type="character" w:styleId="IntenseReference">
    <w:name w:val="Intense Reference"/>
    <w:basedOn w:val="DefaultParagraphFont"/>
    <w:uiPriority w:val="32"/>
    <w:qFormat/>
    <w:rsid w:val="00E53FE5"/>
    <w:rPr>
      <w:b/>
      <w:bCs/>
      <w:smallCaps/>
      <w:color w:val="auto"/>
      <w:spacing w:val="5"/>
      <w:u w:val="single"/>
    </w:rPr>
  </w:style>
  <w:style w:type="paragraph" w:customStyle="1" w:styleId="2ColumnHeading">
    <w:name w:val="2Column Heading"/>
    <w:basedOn w:val="BodyText"/>
    <w:qFormat/>
    <w:rsid w:val="00E53FE5"/>
    <w:pPr>
      <w:spacing w:after="60"/>
      <w:ind w:left="-2268"/>
    </w:pPr>
    <w:rPr>
      <w:b/>
    </w:rPr>
  </w:style>
  <w:style w:type="paragraph" w:customStyle="1" w:styleId="Heading1TOC">
    <w:name w:val="Heading1 TOC"/>
    <w:basedOn w:val="Normal"/>
    <w:qFormat/>
    <w:rsid w:val="00E53FE5"/>
    <w:pPr>
      <w:spacing w:before="240" w:after="120"/>
    </w:pPr>
    <w:rPr>
      <w:rFonts w:ascii="Times New Roman" w:hAnsi="Times New Roman"/>
      <w:b/>
      <w:sz w:val="32"/>
    </w:rPr>
  </w:style>
  <w:style w:type="paragraph" w:customStyle="1" w:styleId="Heading2TOC">
    <w:name w:val="Heading2 TOC"/>
    <w:basedOn w:val="Normal"/>
    <w:qFormat/>
    <w:rsid w:val="00E53FE5"/>
    <w:pPr>
      <w:spacing w:before="240" w:after="60"/>
    </w:pPr>
    <w:rPr>
      <w:rFonts w:ascii="Times New Roman" w:hAnsi="Times New Roman"/>
      <w:b/>
      <w:sz w:val="28"/>
    </w:rPr>
  </w:style>
  <w:style w:type="character" w:customStyle="1" w:styleId="Underline">
    <w:name w:val="Underline"/>
    <w:basedOn w:val="DefaultParagraphFont"/>
    <w:qFormat/>
    <w:rsid w:val="00E53FE5"/>
    <w:rPr>
      <w:u w:val="single"/>
    </w:rPr>
  </w:style>
  <w:style w:type="paragraph" w:styleId="BalloonText">
    <w:name w:val="Balloon Text"/>
    <w:basedOn w:val="Normal"/>
    <w:link w:val="BalloonTextChar"/>
    <w:rsid w:val="00E53FE5"/>
    <w:rPr>
      <w:rFonts w:ascii="Tahoma" w:hAnsi="Tahoma" w:cs="Tahoma"/>
      <w:sz w:val="16"/>
      <w:szCs w:val="16"/>
    </w:rPr>
  </w:style>
  <w:style w:type="character" w:customStyle="1" w:styleId="BalloonTextChar">
    <w:name w:val="Balloon Text Char"/>
    <w:basedOn w:val="DefaultParagraphFont"/>
    <w:link w:val="BalloonText"/>
    <w:rsid w:val="00E53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F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FE5"/>
    <w:rPr>
      <w:b/>
      <w:color w:val="660033"/>
      <w:spacing w:val="0"/>
    </w:rPr>
  </w:style>
  <w:style w:type="paragraph" w:customStyle="1" w:styleId="Nameditemlist">
    <w:name w:val="Named item list"/>
    <w:basedOn w:val="BodyText"/>
    <w:qFormat/>
    <w:rsid w:val="00E53F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10446</Characters>
  <Application>Microsoft Office Word</Application>
  <DocSecurity>0</DocSecurity>
  <Lines>400</Lines>
  <Paragraphs>279</Paragraphs>
  <ScaleCrop>false</ScaleCrop>
  <Company>Author-it Software Corporation Ltd.</Company>
  <LinksUpToDate>false</LinksUpToDate>
  <CharactersWithSpaces>11946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ICANWK401A Install and manage a server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2012-05-29T03:55:00Z</dcterms:created>
  <dcterms:modified xsi:type="dcterms:W3CDTF">2012-05-29T03:55:00Z</dcterms:modified>
</cp:coreProperties>
</file>