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502" w:rsidP="00D42502">
      <w:pPr>
        <w:pStyle w:val="Title"/>
      </w:pPr>
      <w:r>
        <w:fldChar w:fldCharType="begin"/>
      </w:r>
      <w:r>
        <w:instrText xml:space="preserve"> TITLE   \* MERGEFORMAT </w:instrText>
      </w:r>
      <w:r>
        <w:fldChar w:fldCharType="separate"/>
      </w:r>
      <w:r>
        <w:t>ICAICT408A Create technical documentation</w:t>
      </w:r>
      <w:r>
        <w:fldChar w:fldCharType="end"/>
      </w:r>
    </w:p>
    <w:p w:rsidR="00D42502" w:rsidP="00D42502">
      <w:pPr>
        <w:pStyle w:val="Version"/>
        <w:sectPr w:rsidSect="00567D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DD4" w:rsidP="00567DD4">
      <w:pPr>
        <w:pStyle w:val="SuperHeading"/>
      </w:pPr>
      <w:r w:rsidRPr="00567DD4">
        <w:t>ICAICT408A Create technical documentation</w:t>
      </w:r>
    </w:p>
    <w:p w:rsidR="00000000" w:rsidRPr="00567DD4" w:rsidP="00567DD4">
      <w:pPr>
        <w:pStyle w:val="Heading1"/>
      </w:pPr>
      <w:bookmarkStart w:id="1" w:name="O_367133"/>
      <w:bookmarkEnd w:id="1"/>
      <w:r w:rsidRPr="00567DD4">
        <w:t>Modification History</w:t>
      </w:r>
    </w:p>
    <w:tbl>
      <w:tblPr>
        <w:tblW w:w="0" w:type="auto"/>
        <w:tblLayout w:type="fixed"/>
        <w:tblCellMar>
          <w:left w:w="62" w:type="dxa"/>
          <w:right w:w="62" w:type="dxa"/>
        </w:tblCellMar>
        <w:tblLook w:val="0000"/>
      </w:tblPr>
      <w:tblGrid>
        <w:gridCol w:w="3153"/>
        <w:gridCol w:w="5873"/>
      </w:tblGrid>
      <w:tr w:rsidTr="00567DD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SpecialBold"/>
              </w:rPr>
              <w:t>Comments</w:t>
            </w:r>
          </w:p>
        </w:tc>
      </w:tr>
      <w:tr w:rsidTr="00567DD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t>ICAICT408A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 xml:space="preserve">This version first released with </w:t>
            </w:r>
            <w:r w:rsidRPr="00567DD4">
              <w:rPr>
                <w:rStyle w:val="Emphasis"/>
              </w:rPr>
              <w:t>ICA11 Information and Communications Technology Training Package version 1.0</w:t>
            </w:r>
          </w:p>
        </w:tc>
      </w:tr>
    </w:tbl>
    <w:p w:rsidR="00000000" w:rsidRPr="00567DD4" w:rsidP="00567DD4">
      <w:pPr>
        <w:pStyle w:val="BodyText"/>
      </w:pPr>
    </w:p>
    <w:p w:rsidR="00000000" w:rsidRPr="00567DD4" w:rsidP="00567DD4">
      <w:pPr>
        <w:pStyle w:val="AllowPageBreak"/>
      </w:pPr>
    </w:p>
    <w:p w:rsidR="00000000" w:rsidRPr="00567DD4" w:rsidP="00567DD4">
      <w:pPr>
        <w:pStyle w:val="Heading1"/>
      </w:pPr>
      <w:bookmarkStart w:id="2" w:name="O_367134"/>
      <w:bookmarkEnd w:id="2"/>
      <w:r w:rsidRPr="00567DD4">
        <w:t>Unit Descriptor</w:t>
      </w:r>
    </w:p>
    <w:p w:rsidR="00000000" w:rsidRPr="00567DD4" w:rsidP="00567DD4">
      <w:pPr>
        <w:pStyle w:val="BodyText"/>
      </w:pPr>
      <w:r w:rsidRPr="00567DD4">
        <w:t>This unit describes the performance outcomes, skills and knowledge required to create technical documentation that is clear to the target audience and easy to navigate.</w:t>
      </w:r>
    </w:p>
    <w:p w:rsidR="00000000" w:rsidRPr="00567DD4" w:rsidP="00567DD4">
      <w:pPr>
        <w:pStyle w:val="AllowPageBreak"/>
      </w:pPr>
    </w:p>
    <w:p w:rsidR="00000000" w:rsidRPr="00567DD4" w:rsidP="00567DD4">
      <w:pPr>
        <w:pStyle w:val="Heading1"/>
      </w:pPr>
      <w:bookmarkStart w:id="3" w:name="O_367135"/>
      <w:bookmarkEnd w:id="3"/>
      <w:r w:rsidRPr="00567DD4">
        <w:t>Application of the Unit</w:t>
      </w:r>
    </w:p>
    <w:p w:rsidR="00000000" w:rsidRPr="00567DD4" w:rsidP="00567DD4">
      <w:pPr>
        <w:pStyle w:val="BodyText"/>
      </w:pPr>
      <w:r w:rsidRPr="00567DD4">
        <w:t>This unit applies to technical writers, designers, developers and support staff who are required to produce technical support documents of their work.</w:t>
      </w:r>
    </w:p>
    <w:p w:rsidR="00000000" w:rsidRPr="00567DD4" w:rsidP="00567DD4">
      <w:pPr>
        <w:pStyle w:val="BodyText"/>
      </w:pPr>
      <w:r w:rsidRPr="00567DD4">
        <w:t>Technical documentation provides a record of the functionality and processing of a system, program, netwo</w:t>
      </w:r>
      <w:r w:rsidRPr="00567DD4">
        <w:t>rk or application. The technical documentation should document how the system, program, network or application is structured, how it works and changes that have been made to it.</w:t>
      </w:r>
    </w:p>
    <w:p w:rsidR="00000000" w:rsidRPr="00567DD4" w:rsidP="00567DD4">
      <w:pPr>
        <w:pStyle w:val="AllowPageBreak"/>
      </w:pPr>
    </w:p>
    <w:p w:rsidR="00000000" w:rsidRPr="00567DD4" w:rsidP="00567DD4">
      <w:pPr>
        <w:pStyle w:val="Heading1"/>
      </w:pPr>
      <w:bookmarkStart w:id="4" w:name="O_367136"/>
      <w:bookmarkEnd w:id="4"/>
      <w:r w:rsidRPr="00567DD4">
        <w:t>Licensing/Regulatory Information</w:t>
      </w:r>
    </w:p>
    <w:p w:rsidR="00000000" w:rsidRPr="00567DD4" w:rsidP="00567DD4">
      <w:pPr>
        <w:pStyle w:val="BodyText"/>
      </w:pPr>
      <w:r w:rsidRPr="00567DD4">
        <w:t>No licensing, legislative, r</w:t>
      </w:r>
      <w:r w:rsidRPr="00567DD4">
        <w:t>egulatory or certification requirements apply to this unit at the time of endorsement but users should confirm requirements with the relevant federal, state or territory authority.</w:t>
      </w:r>
    </w:p>
    <w:p w:rsidR="00000000" w:rsidRPr="00567DD4" w:rsidP="00567DD4">
      <w:pPr>
        <w:pStyle w:val="AllowPageBreak"/>
      </w:pPr>
    </w:p>
    <w:p w:rsidR="00000000" w:rsidRPr="00567DD4" w:rsidP="00567DD4">
      <w:pPr>
        <w:pStyle w:val="Heading1"/>
      </w:pPr>
      <w:bookmarkStart w:id="5" w:name="O_367137"/>
      <w:bookmarkEnd w:id="5"/>
      <w:r w:rsidRPr="00567DD4">
        <w:t>Pre-Requisites</w:t>
      </w:r>
    </w:p>
    <w:p w:rsidR="00000000" w:rsidRPr="00567DD4" w:rsidP="00567DD4">
      <w:pPr>
        <w:pStyle w:val="BodyText"/>
      </w:pPr>
      <w:r w:rsidRPr="00567DD4">
        <w:t>Not applicable.</w:t>
      </w:r>
    </w:p>
    <w:p w:rsidR="00000000" w:rsidRPr="00567DD4" w:rsidP="00567DD4">
      <w:pPr>
        <w:pStyle w:val="AllowPageBreak"/>
      </w:pPr>
    </w:p>
    <w:p w:rsidR="00000000" w:rsidRPr="00567DD4" w:rsidP="00567DD4">
      <w:pPr>
        <w:pStyle w:val="Heading1"/>
      </w:pPr>
      <w:bookmarkStart w:id="6" w:name="O_367138"/>
      <w:bookmarkEnd w:id="6"/>
      <w:r w:rsidRPr="00567DD4">
        <w:t>Employabil</w:t>
      </w:r>
      <w:r w:rsidRPr="00567DD4">
        <w:t>ity Skills Information</w:t>
      </w:r>
    </w:p>
    <w:p w:rsidR="00000000" w:rsidRPr="00567DD4" w:rsidP="00567DD4">
      <w:pPr>
        <w:pStyle w:val="BodyText"/>
      </w:pPr>
      <w:r w:rsidRPr="00567DD4">
        <w:t>This unit contains employability skills.</w:t>
      </w:r>
    </w:p>
    <w:p w:rsidR="00000000" w:rsidRPr="00567DD4" w:rsidP="00567DD4">
      <w:pPr>
        <w:pStyle w:val="AllowPageBreak"/>
      </w:pPr>
    </w:p>
    <w:p w:rsidR="00000000" w:rsidRPr="00567DD4" w:rsidP="00567DD4">
      <w:pPr>
        <w:pStyle w:val="Heading1"/>
      </w:pPr>
      <w:bookmarkStart w:id="7" w:name="O_367139"/>
      <w:bookmarkEnd w:id="7"/>
      <w:r w:rsidRPr="00567DD4">
        <w:t>Elements and Performance Criteria Pre-Content</w:t>
      </w:r>
    </w:p>
    <w:tbl>
      <w:tblPr>
        <w:tblW w:w="0" w:type="auto"/>
        <w:tblLayout w:type="fixed"/>
        <w:tblCellMar>
          <w:left w:w="62" w:type="dxa"/>
          <w:right w:w="62" w:type="dxa"/>
        </w:tblCellMar>
        <w:tblLook w:val="0000"/>
      </w:tblPr>
      <w:tblGrid>
        <w:gridCol w:w="2532"/>
        <w:gridCol w:w="6528"/>
      </w:tblGrid>
      <w:tr w:rsidTr="00567DD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67DD4" w:rsidP="00567DD4">
            <w:pPr>
              <w:pStyle w:val="BodyText"/>
            </w:pPr>
            <w:r w:rsidRPr="00567DD4">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67DD4">
            <w:pPr>
              <w:pStyle w:val="BodyText"/>
              <w:rPr>
                <w:lang w:val="en-NZ"/>
              </w:rPr>
            </w:pPr>
            <w:r w:rsidRPr="00567DD4">
              <w:rPr>
                <w:rStyle w:val="SpecialBold"/>
              </w:rPr>
              <w:t>Performance Criteria</w:t>
            </w:r>
          </w:p>
        </w:tc>
      </w:tr>
      <w:tr w:rsidTr="00567DD4">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67DD4" w:rsidP="00567DD4">
            <w:pPr>
              <w:pStyle w:val="BodyText"/>
            </w:pPr>
            <w:r w:rsidRPr="00567DD4">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67DD4" w:rsidP="00567DD4">
            <w:pPr>
              <w:pStyle w:val="BodyText"/>
            </w:pPr>
            <w:r w:rsidRPr="00567DD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67DD4">
              <w:rPr>
                <w:rStyle w:val="Emphasis"/>
              </w:rPr>
              <w:t>nce is to be consistent with the evidence guide.</w:t>
            </w:r>
          </w:p>
        </w:tc>
      </w:tr>
    </w:tbl>
    <w:p w:rsidR="00000000" w:rsidRPr="00567DD4" w:rsidP="00567DD4">
      <w:pPr>
        <w:pStyle w:val="BodyText"/>
      </w:pPr>
    </w:p>
    <w:p w:rsidR="00000000" w:rsidRPr="00567DD4" w:rsidP="00567DD4">
      <w:pPr>
        <w:pStyle w:val="AllowPageBreak"/>
      </w:pPr>
    </w:p>
    <w:p w:rsidR="00000000" w:rsidRPr="00567DD4" w:rsidP="00567DD4">
      <w:pPr>
        <w:pStyle w:val="Heading1"/>
      </w:pPr>
      <w:bookmarkStart w:id="8" w:name="O_367140"/>
      <w:bookmarkEnd w:id="8"/>
      <w:r w:rsidRPr="00567DD4">
        <w:t>Elements and Performance Criteria</w:t>
      </w:r>
    </w:p>
    <w:tbl>
      <w:tblPr>
        <w:tblW w:w="0" w:type="auto"/>
        <w:tblLayout w:type="fixed"/>
        <w:tblCellMar>
          <w:left w:w="62" w:type="dxa"/>
          <w:right w:w="62" w:type="dxa"/>
        </w:tblCellMar>
        <w:tblLook w:val="0000"/>
      </w:tblPr>
      <w:tblGrid>
        <w:gridCol w:w="2563"/>
        <w:gridCol w:w="6497"/>
      </w:tblGrid>
      <w:tr w:rsidTr="00567DD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t>1. Identify and analyse documentation requirements and client needs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 xml:space="preserve">1.1 Consult with </w:t>
            </w:r>
            <w:r w:rsidRPr="00567DD4">
              <w:rPr>
                <w:rStyle w:val="BoldandItalics"/>
              </w:rPr>
              <w:t>client</w:t>
            </w:r>
            <w:r w:rsidRPr="00567DD4">
              <w:t xml:space="preserve"> to identify documentation </w:t>
            </w:r>
            <w:r w:rsidRPr="00567DD4">
              <w:rPr>
                <w:rStyle w:val="BoldandItalics"/>
              </w:rPr>
              <w:t>requirements</w:t>
            </w:r>
          </w:p>
          <w:p w:rsidR="00000000" w:rsidRPr="00567DD4" w:rsidP="00567DD4">
            <w:pPr>
              <w:pStyle w:val="BodyText"/>
            </w:pPr>
            <w:r w:rsidRPr="00567DD4">
              <w:t>1.2 Interpret and evalu</w:t>
            </w:r>
            <w:r w:rsidRPr="00567DD4">
              <w:t>ate documentation requirements and confirm details with client</w:t>
            </w:r>
          </w:p>
          <w:p w:rsidR="00000000" w:rsidRPr="00567DD4" w:rsidP="00567DD4">
            <w:pPr>
              <w:pStyle w:val="BodyText"/>
            </w:pPr>
            <w:r w:rsidRPr="00567DD4">
              <w:t xml:space="preserve">1.3 Investigate industry and </w:t>
            </w:r>
            <w:r w:rsidRPr="00567DD4">
              <w:rPr>
                <w:rStyle w:val="BoldandItalics"/>
              </w:rPr>
              <w:t>documentation standards</w:t>
            </w:r>
            <w:r w:rsidRPr="00567DD4">
              <w:t xml:space="preserve"> for requirements</w:t>
            </w:r>
          </w:p>
          <w:p w:rsidR="00000000" w:rsidRPr="00567DD4" w:rsidP="00567DD4">
            <w:pPr>
              <w:pStyle w:val="BodyText"/>
            </w:pPr>
            <w:r w:rsidRPr="00567DD4">
              <w:t>1.4 Define and document the scope of work to be produced</w:t>
            </w:r>
          </w:p>
          <w:p w:rsidR="00000000" w:rsidP="00567DD4">
            <w:pPr>
              <w:pStyle w:val="BodyText"/>
              <w:rPr>
                <w:lang w:val="en-NZ"/>
              </w:rPr>
            </w:pPr>
            <w:r w:rsidRPr="00567DD4">
              <w:t>1.5 Consult with client to validate and confirm the scope of work</w:t>
            </w:r>
          </w:p>
        </w:tc>
      </w:tr>
      <w:tr w:rsidTr="00567DD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t>2. Design documentation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2.1 Identify information requirements with reference to layout and document structure</w:t>
            </w:r>
          </w:p>
          <w:p w:rsidR="00000000" w:rsidRPr="00567DD4" w:rsidP="00567DD4">
            <w:pPr>
              <w:pStyle w:val="BodyText"/>
            </w:pPr>
            <w:r w:rsidRPr="00567DD4">
              <w:t>2.2 Create document templates and style guides consistent with information requirements</w:t>
            </w:r>
          </w:p>
          <w:p w:rsidR="00000000" w:rsidRPr="00567DD4" w:rsidP="00567DD4">
            <w:pPr>
              <w:pStyle w:val="BodyText"/>
            </w:pPr>
            <w:r w:rsidRPr="00567DD4">
              <w:t xml:space="preserve">2.3 Conduct a review of the </w:t>
            </w:r>
            <w:r w:rsidRPr="00567DD4">
              <w:rPr>
                <w:rStyle w:val="BoldandItalics"/>
              </w:rPr>
              <w:t>system</w:t>
            </w:r>
            <w:r w:rsidRPr="00567DD4">
              <w:t xml:space="preserve"> in order to understand</w:t>
            </w:r>
            <w:r w:rsidRPr="00567DD4">
              <w:t xml:space="preserve"> its functionality</w:t>
            </w:r>
          </w:p>
          <w:p w:rsidR="00000000" w:rsidRPr="00567DD4" w:rsidP="00567DD4">
            <w:pPr>
              <w:pStyle w:val="BodyText"/>
            </w:pPr>
            <w:r w:rsidRPr="00567DD4">
              <w:t>2.4 Extract content that meets information requirements according to copyright restrictions</w:t>
            </w:r>
          </w:p>
          <w:p w:rsidR="00000000" w:rsidRPr="00567DD4" w:rsidP="00567DD4">
            <w:pPr>
              <w:pStyle w:val="BodyText"/>
            </w:pPr>
            <w:r w:rsidRPr="00567DD4">
              <w:t xml:space="preserve">2.5 Develop the structure of the </w:t>
            </w:r>
            <w:r w:rsidRPr="00567DD4">
              <w:rPr>
                <w:rStyle w:val="BoldandItalics"/>
              </w:rPr>
              <w:t>technical documentation</w:t>
            </w:r>
            <w:r w:rsidRPr="00567DD4">
              <w:t xml:space="preserve"> giving focus to the flow of information, style, tone and </w:t>
            </w:r>
            <w:r w:rsidRPr="00567DD4">
              <w:rPr>
                <w:rStyle w:val="BoldandItalics"/>
              </w:rPr>
              <w:t>content</w:t>
            </w:r>
            <w:r w:rsidRPr="00567DD4">
              <w:t xml:space="preserve"> format</w:t>
            </w:r>
          </w:p>
          <w:p w:rsidR="00000000" w:rsidP="00567DD4">
            <w:pPr>
              <w:pStyle w:val="BodyText"/>
              <w:rPr>
                <w:lang w:val="en-NZ"/>
              </w:rPr>
            </w:pPr>
            <w:r w:rsidRPr="00567DD4">
              <w:t>2.6 Validate the</w:t>
            </w:r>
            <w:r w:rsidRPr="00567DD4">
              <w:t xml:space="preserve"> technical documentation structure with the client</w:t>
            </w:r>
          </w:p>
        </w:tc>
      </w:tr>
      <w:tr w:rsidTr="00567DD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t>3. Develop documentation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3.1 Write technical documentation based on the template and scope of work using the information gathered</w:t>
            </w:r>
          </w:p>
          <w:p w:rsidR="00000000" w:rsidRPr="00567DD4" w:rsidP="00567DD4">
            <w:pPr>
              <w:pStyle w:val="BodyText"/>
            </w:pPr>
            <w:r w:rsidRPr="00567DD4">
              <w:t>3.2 Translate technical terminology into plain English where appropriate</w:t>
            </w:r>
          </w:p>
          <w:p w:rsidR="00000000" w:rsidP="00567DD4">
            <w:pPr>
              <w:pStyle w:val="BodyText"/>
              <w:rPr>
                <w:lang w:val="en-NZ"/>
              </w:rPr>
            </w:pPr>
            <w:r w:rsidRPr="00567DD4">
              <w:t>3</w:t>
            </w:r>
            <w:r w:rsidRPr="00567DD4">
              <w:t>.3 Apply content format and style according to documentation standards and templates</w:t>
            </w:r>
          </w:p>
        </w:tc>
      </w:tr>
      <w:tr w:rsidTr="00567DD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t>4. Evaluate and edit documentation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 xml:space="preserve">4.1 Submit technical documentation to </w:t>
            </w:r>
            <w:r w:rsidRPr="00567DD4">
              <w:rPr>
                <w:rStyle w:val="BoldandItalics"/>
              </w:rPr>
              <w:t>appropriate person</w:t>
            </w:r>
            <w:r w:rsidRPr="00567DD4">
              <w:t xml:space="preserve"> for review</w:t>
            </w:r>
          </w:p>
          <w:p w:rsidR="00000000" w:rsidRPr="00567DD4" w:rsidP="00567DD4">
            <w:pPr>
              <w:pStyle w:val="BodyText"/>
            </w:pPr>
            <w:r w:rsidRPr="00567DD4">
              <w:t>4.2 Gather and analyse feedback</w:t>
            </w:r>
          </w:p>
          <w:p w:rsidR="00000000" w:rsidRPr="00567DD4" w:rsidP="00567DD4">
            <w:pPr>
              <w:pStyle w:val="BodyText"/>
            </w:pPr>
            <w:r w:rsidRPr="00567DD4">
              <w:t>4.3 Incorporate alterations into th</w:t>
            </w:r>
            <w:r w:rsidRPr="00567DD4">
              <w:t>e technical documentation</w:t>
            </w:r>
          </w:p>
          <w:p w:rsidR="00000000" w:rsidP="00567DD4">
            <w:pPr>
              <w:pStyle w:val="BodyText"/>
              <w:rPr>
                <w:lang w:val="en-NZ"/>
              </w:rPr>
            </w:pPr>
            <w:r w:rsidRPr="00567DD4">
              <w:t>4.4 Edit the technical documentation for technical and grammatical accuracy</w:t>
            </w:r>
          </w:p>
        </w:tc>
      </w:tr>
      <w:tr w:rsidTr="00567DD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t>5. Prepare documentation for publication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5.1 Check that the completed technical documentation meets client requirements and scope of work</w:t>
            </w:r>
          </w:p>
          <w:p w:rsidR="00000000" w:rsidRPr="00567DD4" w:rsidP="00567DD4">
            <w:pPr>
              <w:pStyle w:val="BodyText"/>
            </w:pPr>
            <w:r w:rsidRPr="00567DD4">
              <w:t>5.2 Submit the technical documentation to appropriate person for approval</w:t>
            </w:r>
          </w:p>
          <w:p w:rsidR="00000000" w:rsidRPr="00567DD4" w:rsidP="00567DD4">
            <w:pPr>
              <w:pStyle w:val="BodyText"/>
            </w:pPr>
            <w:r w:rsidRPr="00567DD4">
              <w:t xml:space="preserve">5.3 Prepare the technical documentation for publication and </w:t>
            </w:r>
            <w:r w:rsidRPr="00567DD4">
              <w:t xml:space="preserve">distribution using appropriate </w:t>
            </w:r>
            <w:r w:rsidRPr="00567DD4">
              <w:rPr>
                <w:rStyle w:val="BoldandItalics"/>
              </w:rPr>
              <w:t>channels</w:t>
            </w:r>
          </w:p>
        </w:tc>
      </w:tr>
    </w:tbl>
    <w:p w:rsidR="00000000" w:rsidRPr="00567DD4" w:rsidP="00567DD4">
      <w:pPr>
        <w:pStyle w:val="BodyText"/>
      </w:pPr>
    </w:p>
    <w:p w:rsidR="00000000" w:rsidRPr="00567DD4" w:rsidP="00567DD4">
      <w:pPr>
        <w:pStyle w:val="AllowPageBreak"/>
      </w:pPr>
    </w:p>
    <w:p w:rsidR="00000000" w:rsidRPr="00567DD4" w:rsidP="00567DD4">
      <w:pPr>
        <w:pStyle w:val="Heading1"/>
      </w:pPr>
      <w:bookmarkStart w:id="9" w:name="O_367141"/>
      <w:bookmarkEnd w:id="9"/>
      <w:r w:rsidRPr="00567DD4">
        <w:t>Required Skills and Knowledge</w:t>
      </w:r>
    </w:p>
    <w:p w:rsidR="00000000" w:rsidRPr="00567DD4" w:rsidP="00567DD4">
      <w:pPr>
        <w:pStyle w:val="BodyText"/>
      </w:pPr>
      <w:r w:rsidRPr="00567DD4">
        <w:rPr>
          <w:rStyle w:val="Emphasis"/>
        </w:rPr>
        <w:t>This section describes the skills and knowledge required for this unit.</w:t>
      </w:r>
    </w:p>
    <w:p w:rsidR="00000000" w:rsidRPr="00567DD4" w:rsidP="00567DD4">
      <w:pPr>
        <w:pStyle w:val="BodyText"/>
      </w:pPr>
    </w:p>
    <w:p w:rsidR="00000000" w:rsidRPr="00567DD4" w:rsidP="00567DD4">
      <w:pPr>
        <w:pStyle w:val="BodyText"/>
      </w:pPr>
      <w:r w:rsidRPr="00567DD4">
        <w:rPr>
          <w:rStyle w:val="SpecialBold"/>
        </w:rPr>
        <w:t>Required skills</w:t>
      </w:r>
    </w:p>
    <w:p w:rsidR="00000000" w:rsidRPr="00567DD4" w:rsidP="00567DD4">
      <w:pPr>
        <w:pStyle w:val="ListBullet"/>
      </w:pPr>
      <w:r w:rsidRPr="00567DD4">
        <w:t>communication skills to interact with clients and staff</w:t>
      </w:r>
    </w:p>
    <w:p w:rsidR="00000000" w:rsidRPr="00567DD4" w:rsidP="00567DD4">
      <w:pPr>
        <w:pStyle w:val="ListBullet"/>
      </w:pPr>
      <w:r w:rsidRPr="00567DD4">
        <w:t>literacy skills to:</w:t>
      </w:r>
    </w:p>
    <w:p w:rsidR="00000000" w:rsidRPr="00567DD4" w:rsidP="00567DD4">
      <w:pPr>
        <w:pStyle w:val="ListBullet2"/>
      </w:pPr>
      <w:r w:rsidRPr="00567DD4">
        <w:t>identify content</w:t>
      </w:r>
    </w:p>
    <w:p w:rsidR="00000000" w:rsidRPr="00567DD4" w:rsidP="00567DD4">
      <w:pPr>
        <w:pStyle w:val="ListBullet2"/>
      </w:pPr>
      <w:r w:rsidRPr="00567DD4">
        <w:t>interpret standards and industry requirements</w:t>
      </w:r>
    </w:p>
    <w:p w:rsidR="00000000" w:rsidRPr="00567DD4" w:rsidP="00567DD4">
      <w:pPr>
        <w:pStyle w:val="ListBullet2"/>
      </w:pPr>
      <w:r w:rsidRPr="00567DD4">
        <w:t xml:space="preserve">write content </w:t>
      </w:r>
    </w:p>
    <w:p w:rsidR="00000000" w:rsidRPr="00567DD4" w:rsidP="00567DD4">
      <w:pPr>
        <w:pStyle w:val="ListBullet"/>
      </w:pPr>
      <w:r w:rsidRPr="00567DD4">
        <w:t>research skills to:</w:t>
      </w:r>
    </w:p>
    <w:p w:rsidR="00000000" w:rsidRPr="00567DD4" w:rsidP="00567DD4">
      <w:pPr>
        <w:pStyle w:val="ListBullet2"/>
      </w:pPr>
      <w:r w:rsidRPr="00567DD4">
        <w:t>analyse audience needs</w:t>
      </w:r>
    </w:p>
    <w:p w:rsidR="00000000" w:rsidRPr="00567DD4" w:rsidP="00567DD4">
      <w:pPr>
        <w:pStyle w:val="ListBullet2"/>
      </w:pPr>
      <w:r w:rsidRPr="00567DD4">
        <w:t>identify target audiences</w:t>
      </w:r>
    </w:p>
    <w:p w:rsidR="00000000" w:rsidRPr="00567DD4" w:rsidP="00567DD4">
      <w:pPr>
        <w:pStyle w:val="ListBullet"/>
      </w:pPr>
      <w:r w:rsidRPr="00567DD4">
        <w:t>technical skills to:</w:t>
      </w:r>
    </w:p>
    <w:p w:rsidR="00000000" w:rsidRPr="00567DD4" w:rsidP="00567DD4">
      <w:pPr>
        <w:pStyle w:val="ListBullet2"/>
      </w:pPr>
      <w:r w:rsidRPr="00567DD4">
        <w:t>determine appropriate content, formats and styles</w:t>
      </w:r>
    </w:p>
    <w:p w:rsidR="00000000" w:rsidRPr="00567DD4" w:rsidP="00567DD4">
      <w:pPr>
        <w:pStyle w:val="ListBullet2"/>
      </w:pPr>
      <w:r w:rsidRPr="00567DD4">
        <w:t>use word-processing software and multimedia authoring tools.</w:t>
      </w:r>
    </w:p>
    <w:p w:rsidR="00000000" w:rsidRPr="00567DD4" w:rsidP="00567DD4">
      <w:pPr>
        <w:pStyle w:val="BodyText"/>
      </w:pPr>
    </w:p>
    <w:p w:rsidR="00000000" w:rsidRPr="00567DD4" w:rsidP="00567DD4">
      <w:pPr>
        <w:pStyle w:val="BodyText"/>
      </w:pPr>
      <w:r w:rsidRPr="00567DD4">
        <w:rPr>
          <w:rStyle w:val="SpecialBold"/>
        </w:rPr>
        <w:t>Required knowledge</w:t>
      </w:r>
    </w:p>
    <w:p w:rsidR="00000000" w:rsidRPr="00567DD4" w:rsidP="00567DD4">
      <w:pPr>
        <w:pStyle w:val="ListBullet"/>
      </w:pPr>
      <w:r w:rsidRPr="00567DD4">
        <w:t>content features, such as clari</w:t>
      </w:r>
      <w:r w:rsidRPr="00567DD4">
        <w:t>ty and readability</w:t>
      </w:r>
    </w:p>
    <w:p w:rsidR="00000000" w:rsidRPr="00567DD4" w:rsidP="00567DD4">
      <w:pPr>
        <w:pStyle w:val="ListBullet"/>
      </w:pPr>
      <w:r w:rsidRPr="00567DD4">
        <w:t>document design, web design and usability</w:t>
      </w:r>
    </w:p>
    <w:p w:rsidR="00000000" w:rsidRPr="00567DD4" w:rsidP="00567DD4">
      <w:pPr>
        <w:pStyle w:val="ListBullet"/>
      </w:pPr>
      <w:r w:rsidRPr="00567DD4">
        <w:t>functions and features of templates and style guides</w:t>
      </w:r>
    </w:p>
    <w:p w:rsidR="00000000" w:rsidRPr="00567DD4" w:rsidP="00567DD4">
      <w:pPr>
        <w:pStyle w:val="ListBullet"/>
      </w:pPr>
      <w:r w:rsidRPr="00567DD4">
        <w:t>instructional design principles</w:t>
      </w:r>
    </w:p>
    <w:p w:rsidR="00000000" w:rsidRPr="00567DD4" w:rsidP="00567DD4">
      <w:pPr>
        <w:pStyle w:val="ListBullet"/>
      </w:pPr>
      <w:r w:rsidRPr="00567DD4">
        <w:t>organisational policies, procedures and standards that cover document design.</w:t>
      </w:r>
    </w:p>
    <w:p w:rsidR="00000000" w:rsidRPr="00567DD4" w:rsidP="00567DD4">
      <w:pPr>
        <w:pStyle w:val="AllowPageBreak"/>
      </w:pPr>
    </w:p>
    <w:p w:rsidR="00000000" w:rsidRPr="00567DD4" w:rsidP="00567DD4">
      <w:pPr>
        <w:pStyle w:val="Heading1"/>
      </w:pPr>
      <w:bookmarkStart w:id="10" w:name="O_367142"/>
      <w:bookmarkEnd w:id="10"/>
      <w:r w:rsidRPr="00567DD4">
        <w:t>Evidence Guide</w:t>
      </w:r>
    </w:p>
    <w:p w:rsidR="00000000" w:rsidRPr="00567DD4" w:rsidP="00567DD4">
      <w:pPr>
        <w:pStyle w:val="BodyText"/>
      </w:pPr>
      <w:r w:rsidRPr="00567DD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67DD4" w:rsidP="00567DD4">
      <w:pPr>
        <w:pStyle w:val="BodyText"/>
      </w:pPr>
    </w:p>
    <w:tbl>
      <w:tblPr>
        <w:tblW w:w="0" w:type="auto"/>
        <w:tblLayout w:type="fixed"/>
        <w:tblCellMar>
          <w:left w:w="62" w:type="dxa"/>
          <w:right w:w="62" w:type="dxa"/>
        </w:tblCellMar>
        <w:tblLook w:val="0000"/>
      </w:tblPr>
      <w:tblGrid>
        <w:gridCol w:w="2541"/>
        <w:gridCol w:w="6519"/>
      </w:tblGrid>
      <w:tr w:rsidTr="00567DD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p>
        </w:tc>
      </w:tr>
      <w:tr w:rsidTr="00567DD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SpecialBold"/>
              </w:rPr>
              <w:t>Critical aspect</w:t>
            </w:r>
            <w:r w:rsidRPr="00567DD4">
              <w:rPr>
                <w:rStyle w:val="SpecialBold"/>
              </w:rPr>
              <w: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Evidence of the ability to:</w:t>
            </w:r>
          </w:p>
          <w:p w:rsidR="00000000" w:rsidRPr="00567DD4" w:rsidP="00567DD4">
            <w:pPr>
              <w:pStyle w:val="ListBullet"/>
            </w:pPr>
            <w:r w:rsidRPr="00567DD4">
              <w:t>establish customer needs</w:t>
            </w:r>
          </w:p>
          <w:p w:rsidR="00000000" w:rsidRPr="00567DD4" w:rsidP="00567DD4">
            <w:pPr>
              <w:pStyle w:val="ListBullet"/>
            </w:pPr>
            <w:r w:rsidRPr="00567DD4">
              <w:t xml:space="preserve">design and develop technical documentation, such as system, procedures, training </w:t>
            </w:r>
            <w:r w:rsidRPr="00567DD4">
              <w:t>material and user guides, incorporating appropriate standards</w:t>
            </w:r>
          </w:p>
          <w:p w:rsidR="00000000" w:rsidRPr="00567DD4" w:rsidP="00567DD4">
            <w:pPr>
              <w:pStyle w:val="ListBullet"/>
            </w:pPr>
            <w:r w:rsidRPr="00567DD4">
              <w:t>update document with client feedback</w:t>
            </w:r>
          </w:p>
          <w:p w:rsidR="00000000" w:rsidP="00567DD4">
            <w:pPr>
              <w:pStyle w:val="ListBullet"/>
              <w:rPr>
                <w:lang w:val="en-NZ"/>
              </w:rPr>
            </w:pPr>
            <w:r w:rsidRPr="00567DD4">
              <w:t>prepare documentation for publication.</w:t>
            </w:r>
          </w:p>
        </w:tc>
      </w:tr>
      <w:tr w:rsidTr="00567DD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Assessment must ensure access to:</w:t>
            </w:r>
          </w:p>
          <w:p w:rsidR="00000000" w:rsidRPr="00567DD4" w:rsidP="00567DD4">
            <w:pPr>
              <w:pStyle w:val="ListBullet"/>
            </w:pPr>
            <w:r w:rsidRPr="00567DD4">
              <w:t>technical specifications</w:t>
            </w:r>
          </w:p>
          <w:p w:rsidR="00000000" w:rsidRPr="00567DD4" w:rsidP="00567DD4">
            <w:pPr>
              <w:pStyle w:val="ListBullet"/>
            </w:pPr>
            <w:r w:rsidRPr="00567DD4">
              <w:t>document</w:t>
            </w:r>
            <w:r w:rsidRPr="00567DD4">
              <w:t>ation standards</w:t>
            </w:r>
          </w:p>
          <w:p w:rsidR="00000000" w:rsidRPr="00567DD4" w:rsidP="00567DD4">
            <w:pPr>
              <w:pStyle w:val="ListBullet"/>
            </w:pPr>
            <w:r w:rsidRPr="00567DD4">
              <w:t>organisational resources and documentation</w:t>
            </w:r>
          </w:p>
          <w:p w:rsidR="00000000" w:rsidRPr="00567DD4" w:rsidP="00567DD4">
            <w:pPr>
              <w:pStyle w:val="ListBullet"/>
            </w:pPr>
            <w:r w:rsidRPr="00567DD4">
              <w:t>information about system, platform, network or application being documented</w:t>
            </w:r>
          </w:p>
          <w:p w:rsidR="00000000" w:rsidRPr="00567DD4" w:rsidP="00567DD4">
            <w:pPr>
              <w:pStyle w:val="ListBullet"/>
            </w:pPr>
            <w:r w:rsidRPr="00567DD4">
              <w:t>relevant standards</w:t>
            </w:r>
          </w:p>
          <w:p w:rsidR="00000000" w:rsidRPr="00567DD4" w:rsidP="00567DD4">
            <w:pPr>
              <w:pStyle w:val="ListBullet"/>
            </w:pPr>
            <w:r w:rsidRPr="00567DD4">
              <w:t>appropriate word-processing software</w:t>
            </w:r>
          </w:p>
          <w:p w:rsidR="00000000" w:rsidRPr="00567DD4" w:rsidP="00567DD4">
            <w:pPr>
              <w:pStyle w:val="ListBullet"/>
            </w:pPr>
            <w:r w:rsidRPr="00567DD4">
              <w:t>appropriate learning and assessment support when required.</w:t>
            </w:r>
          </w:p>
          <w:p w:rsidR="00000000" w:rsidP="00567DD4">
            <w:pPr>
              <w:pStyle w:val="BodyText"/>
              <w:rPr>
                <w:lang w:val="en-NZ"/>
              </w:rPr>
            </w:pPr>
            <w:r w:rsidRPr="00567DD4">
              <w:t xml:space="preserve">Where </w:t>
            </w:r>
            <w:r w:rsidRPr="00567DD4">
              <w:t>applicable, physical resources should include equipment modified for people with special needs.</w:t>
            </w:r>
          </w:p>
        </w:tc>
      </w:tr>
      <w:tr w:rsidTr="00567DD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 xml:space="preserve">A range of assessment methods should be used to assess practical skills and knowledge. The following examples are appropriate for this </w:t>
            </w:r>
            <w:r w:rsidRPr="00567DD4">
              <w:t>unit:</w:t>
            </w:r>
          </w:p>
          <w:p w:rsidR="00000000" w:rsidRPr="00567DD4" w:rsidP="00567DD4">
            <w:pPr>
              <w:pStyle w:val="ListBullet"/>
            </w:pPr>
            <w:r w:rsidRPr="00567DD4">
              <w:t>direct observation of candidate reviewing a system to establish its functionality</w:t>
            </w:r>
          </w:p>
          <w:p w:rsidR="00000000" w:rsidRPr="00567DD4" w:rsidP="00567DD4">
            <w:pPr>
              <w:pStyle w:val="ListBullet"/>
            </w:pPr>
            <w:r w:rsidRPr="00567DD4">
              <w:t>verbal or written questioning to assess candidate’s knowledge of copyright and other requirements relating to technical content</w:t>
            </w:r>
          </w:p>
          <w:p w:rsidR="00000000" w:rsidP="00567DD4">
            <w:pPr>
              <w:pStyle w:val="ListBullet"/>
              <w:rPr>
                <w:lang w:val="en-NZ"/>
              </w:rPr>
            </w:pPr>
            <w:r w:rsidRPr="00567DD4">
              <w:t>review of technical documentation devel</w:t>
            </w:r>
            <w:r w:rsidRPr="00567DD4">
              <w:t>oped by candidate.</w:t>
            </w:r>
          </w:p>
        </w:tc>
      </w:tr>
      <w:tr w:rsidTr="00567DD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BodyText"/>
            </w:pPr>
            <w:r w:rsidRPr="00567DD4">
              <w:t>Holistic assessment with other units relevant to the industry sector, workplace and job role is recommended, where appropriate.</w:t>
            </w:r>
          </w:p>
          <w:p w:rsidR="00000000" w:rsidRPr="00567DD4" w:rsidP="00567DD4">
            <w:pPr>
              <w:pStyle w:val="BodyText"/>
            </w:pPr>
            <w:r w:rsidRPr="00567DD4">
              <w:t xml:space="preserve">Assessment processes and techniques must be culturally appropriate, and </w:t>
            </w:r>
            <w:r w:rsidRPr="00567DD4">
              <w:t>suitable to the communication skill level, language, literacy and numeracy capacity of the candidate and the work being performed.</w:t>
            </w:r>
          </w:p>
          <w:p w:rsidR="00000000" w:rsidRPr="00567DD4" w:rsidP="00567DD4">
            <w:pPr>
              <w:pStyle w:val="BodyText"/>
            </w:pPr>
            <w:r w:rsidRPr="00567DD4">
              <w:t>Indigenous people and other people from a non-English speaking background may need additional support.</w:t>
            </w:r>
          </w:p>
          <w:p w:rsidR="00000000" w:rsidRPr="00567DD4" w:rsidP="00567DD4">
            <w:pPr>
              <w:pStyle w:val="BodyText"/>
            </w:pPr>
            <w:r w:rsidRPr="00567DD4">
              <w:t>In cases where practic</w:t>
            </w:r>
            <w:r w:rsidRPr="00567DD4">
              <w:t>al assessment is used it should be combined with targeted questioning to assess required knowledge.</w:t>
            </w:r>
          </w:p>
        </w:tc>
      </w:tr>
    </w:tbl>
    <w:p w:rsidR="00000000" w:rsidRPr="00567DD4" w:rsidP="00567DD4">
      <w:pPr>
        <w:pStyle w:val="BodyText"/>
      </w:pPr>
    </w:p>
    <w:p w:rsidR="00000000" w:rsidRPr="00567DD4" w:rsidP="00567DD4">
      <w:pPr>
        <w:pStyle w:val="AllowPageBreak"/>
      </w:pPr>
    </w:p>
    <w:p w:rsidR="00000000" w:rsidRPr="00567DD4" w:rsidP="00567DD4">
      <w:pPr>
        <w:pStyle w:val="Heading1"/>
      </w:pPr>
      <w:bookmarkStart w:id="11" w:name="O_367143"/>
      <w:bookmarkEnd w:id="11"/>
      <w:r w:rsidRPr="00567DD4">
        <w:t>Range Statement</w:t>
      </w:r>
    </w:p>
    <w:p w:rsidR="00000000" w:rsidRPr="00567DD4" w:rsidP="00567DD4">
      <w:pPr>
        <w:pStyle w:val="BodyText"/>
      </w:pPr>
      <w:r w:rsidRPr="00567DD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67DD4">
        <w:rPr>
          <w:rStyle w:val="Emphasis"/>
        </w:rPr>
        <w:t>ditions that may be present with training and assessment (depending on the work situation, needs of the candidate, accessibility of the item, and local industry and regional contexts) may also be included.</w:t>
      </w:r>
    </w:p>
    <w:p w:rsidR="00000000" w:rsidRPr="00567DD4" w:rsidP="00567DD4">
      <w:pPr>
        <w:pStyle w:val="BodyText"/>
      </w:pPr>
    </w:p>
    <w:tbl>
      <w:tblPr>
        <w:tblW w:w="0" w:type="auto"/>
        <w:tblLayout w:type="fixed"/>
        <w:tblCellMar>
          <w:left w:w="62" w:type="dxa"/>
          <w:right w:w="62" w:type="dxa"/>
        </w:tblCellMar>
        <w:tblLook w:val="0000"/>
      </w:tblPr>
      <w:tblGrid>
        <w:gridCol w:w="2545"/>
        <w:gridCol w:w="6515"/>
      </w:tblGrid>
      <w:tr w:rsidTr="00567DD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BoldandItalics"/>
              </w:rPr>
              <w:t>Client</w:t>
            </w:r>
            <w:r w:rsidRPr="00567DD4">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ListBullet"/>
            </w:pPr>
            <w:r w:rsidRPr="00567DD4">
              <w:t>external organisations</w:t>
            </w:r>
          </w:p>
          <w:p w:rsidR="00000000" w:rsidRPr="00567DD4" w:rsidP="00567DD4">
            <w:pPr>
              <w:pStyle w:val="ListBullet"/>
            </w:pPr>
            <w:r w:rsidRPr="00567DD4">
              <w:t>indiv</w:t>
            </w:r>
            <w:r w:rsidRPr="00567DD4">
              <w:t>iduals</w:t>
            </w:r>
          </w:p>
          <w:p w:rsidR="00000000" w:rsidRPr="00567DD4" w:rsidP="00567DD4">
            <w:pPr>
              <w:pStyle w:val="ListBullet"/>
            </w:pPr>
            <w:r w:rsidRPr="00567DD4">
              <w:t>internal departments</w:t>
            </w:r>
          </w:p>
          <w:p w:rsidR="00000000" w:rsidP="00567DD4">
            <w:pPr>
              <w:pStyle w:val="ListBullet"/>
              <w:rPr>
                <w:lang w:val="en-NZ"/>
              </w:rPr>
            </w:pPr>
            <w:r w:rsidRPr="00567DD4">
              <w:t>internal employees.</w:t>
            </w:r>
          </w:p>
        </w:tc>
      </w:tr>
      <w:tr w:rsidTr="00567DD4">
        <w:tblPrEx>
          <w:tblW w:w="0" w:type="auto"/>
          <w:tblLayout w:type="fixed"/>
          <w:tblCellMar>
            <w:left w:w="62" w:type="dxa"/>
            <w:right w:w="62" w:type="dxa"/>
          </w:tblCellMar>
          <w:tblLook w:val="0000"/>
        </w:tblPrEx>
        <w:trPr>
          <w:trHeight w:val="29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BoldandItalics"/>
              </w:rPr>
              <w:t>Requirements</w:t>
            </w:r>
            <w:r w:rsidRPr="00567DD4">
              <w:t xml:space="preserve"> may refer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ListBullet"/>
            </w:pPr>
            <w:r w:rsidRPr="00567DD4">
              <w:t>application</w:t>
            </w:r>
          </w:p>
          <w:p w:rsidR="00000000" w:rsidRPr="00567DD4" w:rsidP="00567DD4">
            <w:pPr>
              <w:pStyle w:val="ListBullet"/>
            </w:pPr>
            <w:r w:rsidRPr="00567DD4">
              <w:t>business</w:t>
            </w:r>
          </w:p>
          <w:p w:rsidR="00000000" w:rsidRPr="00567DD4" w:rsidP="00567DD4">
            <w:pPr>
              <w:pStyle w:val="ListBullet"/>
            </w:pPr>
            <w:r w:rsidRPr="00567DD4">
              <w:t>network</w:t>
            </w:r>
          </w:p>
          <w:p w:rsidR="00000000" w:rsidRPr="00567DD4" w:rsidP="00567DD4">
            <w:pPr>
              <w:pStyle w:val="ListBullet"/>
            </w:pPr>
            <w:r w:rsidRPr="00567DD4">
              <w:t>organisational policies</w:t>
            </w:r>
          </w:p>
          <w:p w:rsidR="00000000" w:rsidRPr="00567DD4" w:rsidP="00567DD4">
            <w:pPr>
              <w:pStyle w:val="ListBullet"/>
            </w:pPr>
            <w:r w:rsidRPr="00567DD4">
              <w:t>people in the organisation</w:t>
            </w:r>
          </w:p>
          <w:p w:rsidR="00000000" w:rsidP="00567DD4">
            <w:pPr>
              <w:pStyle w:val="ListBullet"/>
              <w:rPr>
                <w:lang w:val="en-NZ"/>
              </w:rPr>
            </w:pPr>
            <w:r w:rsidRPr="00567DD4">
              <w:t>system.</w:t>
            </w:r>
          </w:p>
        </w:tc>
      </w:tr>
      <w:tr w:rsidTr="00567DD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BoldandItalics"/>
              </w:rPr>
              <w:t>Documentation standards</w:t>
            </w:r>
            <w:r w:rsidRPr="00567DD4">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ListBullet"/>
            </w:pPr>
            <w:r w:rsidRPr="00567DD4">
              <w:t>audit trails</w:t>
            </w:r>
          </w:p>
          <w:p w:rsidR="00000000" w:rsidRPr="00567DD4" w:rsidP="00567DD4">
            <w:pPr>
              <w:pStyle w:val="ListBullet"/>
            </w:pPr>
            <w:r w:rsidRPr="00567DD4">
              <w:t>International Organization for Standardization (ISO), International Electrotechnical Commission (IEC) and Australian Standards (AS)</w:t>
            </w:r>
          </w:p>
          <w:p w:rsidR="00000000" w:rsidRPr="00567DD4" w:rsidP="00567DD4">
            <w:pPr>
              <w:pStyle w:val="ListBullet"/>
            </w:pPr>
            <w:r w:rsidRPr="00567DD4">
              <w:t>naming conventions</w:t>
            </w:r>
          </w:p>
          <w:p w:rsidR="00000000" w:rsidRPr="00567DD4" w:rsidP="00567DD4">
            <w:pPr>
              <w:pStyle w:val="ListBullet"/>
            </w:pPr>
            <w:r w:rsidRPr="00567DD4">
              <w:t>organisational standards</w:t>
            </w:r>
          </w:p>
          <w:p w:rsidR="00000000" w:rsidRPr="00567DD4" w:rsidP="00567DD4">
            <w:pPr>
              <w:pStyle w:val="ListBullet"/>
            </w:pPr>
            <w:r w:rsidRPr="00567DD4">
              <w:t>policy relating to:</w:t>
            </w:r>
          </w:p>
          <w:p w:rsidR="00000000" w:rsidRPr="00567DD4" w:rsidP="00567DD4">
            <w:pPr>
              <w:pStyle w:val="ListBullet2"/>
            </w:pPr>
            <w:r w:rsidRPr="00567DD4">
              <w:t>distribution</w:t>
            </w:r>
          </w:p>
          <w:p w:rsidR="00000000" w:rsidRPr="00567DD4" w:rsidP="00567DD4">
            <w:pPr>
              <w:pStyle w:val="ListBullet2"/>
            </w:pPr>
            <w:r w:rsidRPr="00567DD4">
              <w:t>revision</w:t>
            </w:r>
          </w:p>
          <w:p w:rsidR="00000000" w:rsidRPr="00567DD4" w:rsidP="00567DD4">
            <w:pPr>
              <w:pStyle w:val="ListBullet2"/>
            </w:pPr>
            <w:r w:rsidRPr="00567DD4">
              <w:t>sign-off</w:t>
            </w:r>
          </w:p>
          <w:p w:rsidR="00000000" w:rsidRPr="00567DD4" w:rsidP="00567DD4">
            <w:pPr>
              <w:pStyle w:val="ListBullet2"/>
            </w:pPr>
            <w:r w:rsidRPr="00567DD4">
              <w:t>storage</w:t>
            </w:r>
          </w:p>
          <w:p w:rsidR="00000000" w:rsidRPr="00567DD4" w:rsidP="00567DD4">
            <w:pPr>
              <w:pStyle w:val="ListBullet"/>
            </w:pPr>
            <w:r w:rsidRPr="00567DD4">
              <w:t xml:space="preserve">project-management templates and report-writing principles </w:t>
            </w:r>
          </w:p>
          <w:p w:rsidR="00000000" w:rsidP="00567DD4">
            <w:pPr>
              <w:pStyle w:val="ListBullet"/>
              <w:rPr>
                <w:lang w:val="en-NZ"/>
              </w:rPr>
            </w:pPr>
            <w:r w:rsidRPr="00567DD4">
              <w:t>version control.</w:t>
            </w:r>
          </w:p>
        </w:tc>
      </w:tr>
      <w:tr w:rsidTr="00567DD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BoldandItalics"/>
              </w:rPr>
              <w:t>System</w:t>
            </w:r>
            <w:r w:rsidRPr="00567DD4">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ListBullet"/>
            </w:pPr>
            <w:r w:rsidRPr="00567DD4">
              <w:t>application</w:t>
            </w:r>
          </w:p>
          <w:p w:rsidR="00000000" w:rsidRPr="00567DD4" w:rsidP="00567DD4">
            <w:pPr>
              <w:pStyle w:val="ListBullet"/>
            </w:pPr>
            <w:r w:rsidRPr="00567DD4">
              <w:t>business</w:t>
            </w:r>
          </w:p>
          <w:p w:rsidR="00000000" w:rsidRPr="00567DD4" w:rsidP="00567DD4">
            <w:pPr>
              <w:pStyle w:val="ListBullet"/>
            </w:pPr>
            <w:r w:rsidRPr="00567DD4">
              <w:t>computers</w:t>
            </w:r>
          </w:p>
          <w:p w:rsidR="00000000" w:rsidRPr="00567DD4" w:rsidP="00567DD4">
            <w:pPr>
              <w:pStyle w:val="ListBullet"/>
            </w:pPr>
            <w:r w:rsidRPr="00567DD4">
              <w:t xml:space="preserve">financial </w:t>
            </w:r>
          </w:p>
          <w:p w:rsidR="00000000" w:rsidRPr="00567DD4" w:rsidP="00567DD4">
            <w:pPr>
              <w:pStyle w:val="ListBullet"/>
            </w:pPr>
            <w:r w:rsidRPr="00567DD4">
              <w:t xml:space="preserve">information </w:t>
            </w:r>
          </w:p>
          <w:p w:rsidR="00000000" w:rsidRPr="00567DD4" w:rsidP="00567DD4">
            <w:pPr>
              <w:pStyle w:val="ListBullet"/>
            </w:pPr>
            <w:r w:rsidRPr="00567DD4">
              <w:t xml:space="preserve">management </w:t>
            </w:r>
          </w:p>
          <w:p w:rsidR="00000000" w:rsidRPr="00567DD4" w:rsidP="00567DD4">
            <w:pPr>
              <w:pStyle w:val="ListBullet"/>
            </w:pPr>
            <w:r w:rsidRPr="00567DD4">
              <w:t>network</w:t>
            </w:r>
          </w:p>
          <w:p w:rsidR="00000000" w:rsidP="00567DD4">
            <w:pPr>
              <w:pStyle w:val="ListBullet"/>
              <w:rPr>
                <w:lang w:val="en-NZ"/>
              </w:rPr>
            </w:pPr>
            <w:r w:rsidRPr="00567DD4">
              <w:t>software.</w:t>
            </w:r>
          </w:p>
        </w:tc>
      </w:tr>
      <w:tr w:rsidTr="00567DD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BoldandItalics"/>
              </w:rPr>
              <w:t>Technical documentation</w:t>
            </w:r>
            <w:r w:rsidRPr="00567DD4">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ListBullet"/>
            </w:pPr>
            <w:r w:rsidRPr="00567DD4">
              <w:t>brochures</w:t>
            </w:r>
          </w:p>
          <w:p w:rsidR="00000000" w:rsidRPr="00567DD4" w:rsidP="00567DD4">
            <w:pPr>
              <w:pStyle w:val="ListBullet"/>
            </w:pPr>
            <w:r w:rsidRPr="00567DD4">
              <w:t>help references</w:t>
            </w:r>
          </w:p>
          <w:p w:rsidR="00000000" w:rsidRPr="00567DD4" w:rsidP="00567DD4">
            <w:pPr>
              <w:pStyle w:val="ListBullet"/>
            </w:pPr>
            <w:r w:rsidRPr="00567DD4">
              <w:t>online help</w:t>
            </w:r>
          </w:p>
          <w:p w:rsidR="00000000" w:rsidRPr="00567DD4" w:rsidP="00567DD4">
            <w:pPr>
              <w:pStyle w:val="ListBullet"/>
            </w:pPr>
            <w:r w:rsidRPr="00567DD4">
              <w:t>operational procedures</w:t>
            </w:r>
          </w:p>
          <w:p w:rsidR="00000000" w:rsidRPr="00567DD4" w:rsidP="00567DD4">
            <w:pPr>
              <w:pStyle w:val="ListBullet"/>
            </w:pPr>
            <w:r w:rsidRPr="00567DD4">
              <w:t>reports</w:t>
            </w:r>
          </w:p>
          <w:p w:rsidR="00000000" w:rsidRPr="00567DD4" w:rsidP="00567DD4">
            <w:pPr>
              <w:pStyle w:val="ListBullet"/>
            </w:pPr>
            <w:r w:rsidRPr="00567DD4">
              <w:t>self-paced tutorials</w:t>
            </w:r>
          </w:p>
          <w:p w:rsidR="00000000" w:rsidRPr="00567DD4" w:rsidP="00567DD4">
            <w:pPr>
              <w:pStyle w:val="ListBullet"/>
            </w:pPr>
            <w:r w:rsidRPr="00567DD4">
              <w:t>system design</w:t>
            </w:r>
          </w:p>
          <w:p w:rsidR="00000000" w:rsidRPr="00567DD4" w:rsidP="00567DD4">
            <w:pPr>
              <w:pStyle w:val="ListBullet"/>
            </w:pPr>
            <w:r w:rsidRPr="00567DD4">
              <w:t>system functionality</w:t>
            </w:r>
          </w:p>
          <w:p w:rsidR="00000000" w:rsidRPr="00567DD4" w:rsidP="00567DD4">
            <w:pPr>
              <w:pStyle w:val="ListBullet"/>
            </w:pPr>
            <w:r w:rsidRPr="00567DD4">
              <w:t>system or project specifications</w:t>
            </w:r>
          </w:p>
          <w:p w:rsidR="00000000" w:rsidRPr="00567DD4" w:rsidP="00567DD4">
            <w:pPr>
              <w:pStyle w:val="ListBullet"/>
            </w:pPr>
            <w:r w:rsidRPr="00567DD4">
              <w:t>technical manuals</w:t>
            </w:r>
          </w:p>
          <w:p w:rsidR="00000000" w:rsidRPr="00567DD4" w:rsidP="00567DD4">
            <w:pPr>
              <w:pStyle w:val="ListBullet"/>
            </w:pPr>
            <w:r w:rsidRPr="00567DD4">
              <w:t>training materials</w:t>
            </w:r>
          </w:p>
          <w:p w:rsidR="00000000" w:rsidP="00567DD4">
            <w:pPr>
              <w:pStyle w:val="ListBullet"/>
              <w:rPr>
                <w:lang w:val="en-NZ"/>
              </w:rPr>
            </w:pPr>
            <w:r w:rsidRPr="00567DD4">
              <w:t>user guides.</w:t>
            </w:r>
          </w:p>
        </w:tc>
      </w:tr>
      <w:tr w:rsidTr="00567DD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BoldandItalics"/>
              </w:rPr>
              <w:t>Content</w:t>
            </w:r>
            <w:r w:rsidRPr="00567DD4">
              <w:t xml:space="preserve"> may include: </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ListBullet"/>
            </w:pPr>
            <w:r w:rsidRPr="00567DD4">
              <w:t>information and interactive features:</w:t>
            </w:r>
          </w:p>
          <w:p w:rsidR="00000000" w:rsidRPr="00567DD4" w:rsidP="00567DD4">
            <w:pPr>
              <w:pStyle w:val="ListBullet2"/>
            </w:pPr>
            <w:r w:rsidRPr="00567DD4">
              <w:t>background articles</w:t>
            </w:r>
          </w:p>
          <w:p w:rsidR="00000000" w:rsidRPr="00567DD4" w:rsidP="00567DD4">
            <w:pPr>
              <w:pStyle w:val="ListBullet2"/>
            </w:pPr>
            <w:r w:rsidRPr="00567DD4">
              <w:t>company information</w:t>
            </w:r>
          </w:p>
          <w:p w:rsidR="00000000" w:rsidRPr="00567DD4" w:rsidP="00567DD4">
            <w:pPr>
              <w:pStyle w:val="ListBullet2"/>
            </w:pPr>
            <w:r w:rsidRPr="00567DD4">
              <w:t>copyright and disclaimer notices</w:t>
            </w:r>
          </w:p>
          <w:p w:rsidR="00000000" w:rsidRPr="00567DD4" w:rsidP="00567DD4">
            <w:pPr>
              <w:pStyle w:val="ListBullet2"/>
            </w:pPr>
            <w:r w:rsidRPr="00567DD4">
              <w:t>customer only information</w:t>
            </w:r>
          </w:p>
          <w:p w:rsidR="00000000" w:rsidRPr="00567DD4" w:rsidP="00567DD4">
            <w:pPr>
              <w:pStyle w:val="ListBullet2"/>
            </w:pPr>
            <w:r w:rsidRPr="00567DD4">
              <w:t>customer-specific information</w:t>
            </w:r>
          </w:p>
          <w:p w:rsidR="00000000" w:rsidRPr="00567DD4" w:rsidP="00567DD4">
            <w:pPr>
              <w:pStyle w:val="ListBullet2"/>
            </w:pPr>
            <w:r w:rsidRPr="00567DD4">
              <w:t>error messages</w:t>
            </w:r>
          </w:p>
          <w:p w:rsidR="00000000" w:rsidRPr="00567DD4" w:rsidP="00567DD4">
            <w:pPr>
              <w:pStyle w:val="ListBullet2"/>
            </w:pPr>
            <w:r w:rsidRPr="00567DD4">
              <w:t>feedback mechanisms</w:t>
            </w:r>
          </w:p>
          <w:p w:rsidR="00000000" w:rsidRPr="00567DD4" w:rsidP="00567DD4">
            <w:pPr>
              <w:pStyle w:val="ListBullet2"/>
            </w:pPr>
            <w:r w:rsidRPr="00567DD4">
              <w:t>forms</w:t>
            </w:r>
          </w:p>
          <w:p w:rsidR="00000000" w:rsidRPr="00567DD4" w:rsidP="00567DD4">
            <w:pPr>
              <w:pStyle w:val="ListBullet2"/>
            </w:pPr>
            <w:r w:rsidRPr="00567DD4">
              <w:t>frequently asked questions</w:t>
            </w:r>
          </w:p>
          <w:p w:rsidR="00000000" w:rsidRPr="00567DD4" w:rsidP="00567DD4">
            <w:pPr>
              <w:pStyle w:val="ListBullet2"/>
            </w:pPr>
            <w:r w:rsidRPr="00567DD4">
              <w:t>hyperlink titles</w:t>
            </w:r>
          </w:p>
          <w:p w:rsidR="00000000" w:rsidRPr="00567DD4" w:rsidP="00567DD4">
            <w:pPr>
              <w:pStyle w:val="ListBullet2"/>
            </w:pPr>
            <w:r w:rsidRPr="00567DD4">
              <w:t>instructions</w:t>
            </w:r>
          </w:p>
          <w:p w:rsidR="00000000" w:rsidRPr="00567DD4" w:rsidP="00567DD4">
            <w:pPr>
              <w:pStyle w:val="ListBullet2"/>
            </w:pPr>
            <w:r w:rsidRPr="00567DD4">
              <w:t>product information</w:t>
            </w:r>
          </w:p>
          <w:p w:rsidR="00000000" w:rsidRPr="00567DD4" w:rsidP="00567DD4">
            <w:pPr>
              <w:pStyle w:val="ListBullet2"/>
            </w:pPr>
            <w:r w:rsidRPr="00567DD4">
              <w:t>ratings or rankings</w:t>
            </w:r>
          </w:p>
          <w:p w:rsidR="00000000" w:rsidRPr="00567DD4" w:rsidP="00567DD4">
            <w:pPr>
              <w:pStyle w:val="ListBullet2"/>
            </w:pPr>
            <w:r w:rsidRPr="00567DD4">
              <w:t>testimonials</w:t>
            </w:r>
          </w:p>
          <w:p w:rsidR="00000000" w:rsidRPr="00567DD4" w:rsidP="00567DD4">
            <w:pPr>
              <w:pStyle w:val="ListBullet2"/>
            </w:pPr>
            <w:r w:rsidRPr="00567DD4">
              <w:t>quotes from reviews</w:t>
            </w:r>
          </w:p>
          <w:p w:rsidR="00000000" w:rsidRPr="00567DD4" w:rsidP="00567DD4">
            <w:pPr>
              <w:pStyle w:val="ListBullet2"/>
            </w:pPr>
            <w:r w:rsidRPr="00567DD4">
              <w:t>reference pages</w:t>
            </w:r>
          </w:p>
          <w:p w:rsidR="00000000" w:rsidRPr="00567DD4" w:rsidP="00567DD4">
            <w:pPr>
              <w:pStyle w:val="ListBullet2"/>
            </w:pPr>
            <w:r w:rsidRPr="00567DD4">
              <w:t>site map</w:t>
            </w:r>
          </w:p>
          <w:p w:rsidR="00000000" w:rsidP="00567DD4">
            <w:pPr>
              <w:pStyle w:val="ListBullet2"/>
              <w:rPr>
                <w:lang w:val="en-NZ"/>
              </w:rPr>
            </w:pPr>
            <w:r w:rsidRPr="00567DD4">
              <w:t>what's new.</w:t>
            </w:r>
          </w:p>
        </w:tc>
      </w:tr>
      <w:tr w:rsidTr="00567DD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BoldandItalics"/>
              </w:rPr>
              <w:t>Appropriate person</w:t>
            </w:r>
            <w:r w:rsidRPr="00567DD4">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ListBullet"/>
            </w:pPr>
            <w:r w:rsidRPr="00567DD4">
              <w:t>authorised business representative</w:t>
            </w:r>
          </w:p>
          <w:p w:rsidR="00000000" w:rsidRPr="00567DD4" w:rsidP="00567DD4">
            <w:pPr>
              <w:pStyle w:val="ListBullet"/>
            </w:pPr>
            <w:r w:rsidRPr="00567DD4">
              <w:t>client</w:t>
            </w:r>
          </w:p>
          <w:p w:rsidR="00000000" w:rsidP="00567DD4">
            <w:pPr>
              <w:pStyle w:val="ListBullet"/>
              <w:rPr>
                <w:lang w:val="en-NZ"/>
              </w:rPr>
            </w:pPr>
            <w:r w:rsidRPr="00567DD4">
              <w:t>supervisor.</w:t>
            </w:r>
          </w:p>
        </w:tc>
      </w:tr>
      <w:tr w:rsidTr="00567DD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DD4">
            <w:pPr>
              <w:pStyle w:val="BodyText"/>
              <w:rPr>
                <w:lang w:val="en-NZ"/>
              </w:rPr>
            </w:pPr>
            <w:r w:rsidRPr="00567DD4">
              <w:rPr>
                <w:rStyle w:val="BoldandItalics"/>
              </w:rPr>
              <w:t>Channels</w:t>
            </w:r>
            <w:r w:rsidRPr="00567DD4">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DD4" w:rsidP="00567DD4">
            <w:pPr>
              <w:pStyle w:val="ListBullet"/>
            </w:pPr>
            <w:r w:rsidRPr="00567DD4">
              <w:t>animation and graphics provided through books</w:t>
            </w:r>
          </w:p>
          <w:p w:rsidR="00000000" w:rsidRPr="00567DD4" w:rsidP="00567DD4">
            <w:pPr>
              <w:pStyle w:val="ListBullet"/>
            </w:pPr>
            <w:r w:rsidRPr="00567DD4">
              <w:t>audio</w:t>
            </w:r>
          </w:p>
          <w:p w:rsidR="00000000" w:rsidRPr="00567DD4" w:rsidP="00567DD4">
            <w:pPr>
              <w:pStyle w:val="ListBullet"/>
            </w:pPr>
            <w:r w:rsidRPr="00567DD4">
              <w:t>CDs</w:t>
            </w:r>
          </w:p>
          <w:p w:rsidR="00000000" w:rsidRPr="00567DD4" w:rsidP="00567DD4">
            <w:pPr>
              <w:pStyle w:val="ListBullet"/>
            </w:pPr>
            <w:r w:rsidRPr="00567DD4">
              <w:t>computer-based tutorials</w:t>
            </w:r>
          </w:p>
          <w:p w:rsidR="00000000" w:rsidRPr="00567DD4" w:rsidP="00567DD4">
            <w:pPr>
              <w:pStyle w:val="ListBullet"/>
            </w:pPr>
            <w:r w:rsidRPr="00567DD4">
              <w:t>DVDs</w:t>
            </w:r>
          </w:p>
          <w:p w:rsidR="00000000" w:rsidRPr="00567DD4" w:rsidP="00567DD4">
            <w:pPr>
              <w:pStyle w:val="ListBullet"/>
            </w:pPr>
            <w:r w:rsidRPr="00567DD4">
              <w:t>help screens</w:t>
            </w:r>
          </w:p>
          <w:p w:rsidR="00000000" w:rsidRPr="00567DD4" w:rsidP="00567DD4">
            <w:pPr>
              <w:pStyle w:val="ListBullet"/>
            </w:pPr>
            <w:r w:rsidRPr="00567DD4">
              <w:t>manuals</w:t>
            </w:r>
          </w:p>
          <w:p w:rsidR="00000000" w:rsidRPr="00567DD4" w:rsidP="00567DD4">
            <w:pPr>
              <w:pStyle w:val="ListBullet"/>
            </w:pPr>
            <w:r w:rsidRPr="00567DD4">
              <w:t>text</w:t>
            </w:r>
          </w:p>
          <w:p w:rsidR="00000000" w:rsidRPr="00567DD4" w:rsidP="00567DD4">
            <w:pPr>
              <w:pStyle w:val="ListBullet"/>
            </w:pPr>
            <w:r w:rsidRPr="00567DD4">
              <w:t>world wide web.</w:t>
            </w:r>
          </w:p>
        </w:tc>
      </w:tr>
    </w:tbl>
    <w:p w:rsidR="00000000" w:rsidRPr="00567DD4" w:rsidP="00567DD4">
      <w:pPr>
        <w:pStyle w:val="BodyText"/>
      </w:pPr>
    </w:p>
    <w:p w:rsidR="00000000" w:rsidRPr="00567DD4" w:rsidP="00567DD4">
      <w:pPr>
        <w:pStyle w:val="AllowPageBreak"/>
      </w:pPr>
    </w:p>
    <w:p w:rsidR="00000000" w:rsidRPr="00567DD4" w:rsidP="00567DD4">
      <w:pPr>
        <w:pStyle w:val="Heading1"/>
      </w:pPr>
      <w:bookmarkStart w:id="12" w:name="O_367144"/>
      <w:bookmarkEnd w:id="12"/>
      <w:r w:rsidRPr="00567DD4">
        <w:t>Unit Sector(s)</w:t>
      </w:r>
    </w:p>
    <w:p w:rsidR="00000000" w:rsidRPr="00567DD4" w:rsidP="00567DD4">
      <w:pPr>
        <w:pStyle w:val="BodyText"/>
      </w:pPr>
      <w:r w:rsidRPr="00567DD4">
        <w:t>General ICT</w:t>
      </w:r>
    </w:p>
    <w:p w:rsidR="00000000" w:rsidRPr="00567DD4" w:rsidP="00567DD4">
      <w:pPr>
        <w:pStyle w:val="AllowPageBreak"/>
      </w:pPr>
    </w:p>
    <w:p w:rsidR="00000000" w:rsidRPr="00567DD4" w:rsidP="00567DD4">
      <w:pPr>
        <w:pStyle w:val="Heading1"/>
      </w:pPr>
      <w:bookmarkStart w:id="13" w:name="O_367145"/>
      <w:bookmarkEnd w:id="13"/>
      <w:r w:rsidRPr="00567DD4">
        <w:t>Custom Content Section</w:t>
      </w:r>
    </w:p>
    <w:p w:rsidR="00000000" w:rsidRPr="00567DD4" w:rsidP="00567DD4">
      <w:pPr>
        <w:pStyle w:val="BodyText"/>
      </w:pPr>
      <w:r w:rsidRPr="00567DD4">
        <w:t>Not applicable.</w:t>
      </w:r>
    </w:p>
    <w:p w:rsidR="00000000" w:rsidRPr="00567DD4" w:rsidP="00567DD4"/>
    <w:sectPr w:rsidSect="00567D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502" w:rsidP="00D42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02" w:rsidP="00567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2502" w:rsidP="00567D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2502" w:rsidP="00567D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502" w:rsidP="00D425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02" w:rsidP="00567DD4">
    <w:pPr>
      <w:pStyle w:val="Header"/>
      <w:framePr w:wrap="around"/>
    </w:pPr>
    <w:r>
      <w:fldChar w:fldCharType="begin"/>
    </w:r>
    <w:r>
      <w:instrText xml:space="preserve"> TITLE   \* MERGEFORMAT </w:instrText>
    </w:r>
    <w:r>
      <w:fldChar w:fldCharType="separate"/>
    </w:r>
    <w:r>
      <w:t>ICAICT408A Create technical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2502" w:rsidP="00567D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C62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543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03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D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7DD4"/>
    <w:pPr>
      <w:spacing w:before="360" w:after="60"/>
      <w:outlineLvl w:val="0"/>
    </w:pPr>
    <w:rPr>
      <w:sz w:val="32"/>
    </w:rPr>
  </w:style>
  <w:style w:type="paragraph" w:styleId="Heading2">
    <w:name w:val="heading 2"/>
    <w:basedOn w:val="HeadingBase"/>
    <w:next w:val="BodyText"/>
    <w:link w:val="Heading2Char"/>
    <w:qFormat/>
    <w:rsid w:val="00567DD4"/>
    <w:pPr>
      <w:keepLines/>
      <w:spacing w:before="240" w:after="120"/>
      <w:outlineLvl w:val="1"/>
    </w:pPr>
    <w:rPr>
      <w:sz w:val="28"/>
      <w:szCs w:val="40"/>
    </w:rPr>
  </w:style>
  <w:style w:type="paragraph" w:styleId="Heading3">
    <w:name w:val="heading 3"/>
    <w:basedOn w:val="HeadingBase"/>
    <w:next w:val="BodyText"/>
    <w:link w:val="Heading3Char"/>
    <w:qFormat/>
    <w:rsid w:val="00567DD4"/>
    <w:pPr>
      <w:spacing w:before="180" w:after="120"/>
      <w:outlineLvl w:val="2"/>
    </w:pPr>
    <w:rPr>
      <w:spacing w:val="-10"/>
      <w:kern w:val="32"/>
    </w:rPr>
  </w:style>
  <w:style w:type="paragraph" w:styleId="Heading4">
    <w:name w:val="heading 4"/>
    <w:basedOn w:val="HeadingBase"/>
    <w:next w:val="BodyText"/>
    <w:link w:val="Heading4Char"/>
    <w:qFormat/>
    <w:rsid w:val="00567DD4"/>
    <w:pPr>
      <w:spacing w:before="160" w:after="120"/>
      <w:outlineLvl w:val="3"/>
    </w:pPr>
    <w:rPr>
      <w:sz w:val="22"/>
    </w:rPr>
  </w:style>
  <w:style w:type="paragraph" w:styleId="Heading5">
    <w:name w:val="heading 5"/>
    <w:basedOn w:val="HeadingBase"/>
    <w:next w:val="Normal"/>
    <w:link w:val="Heading5Char"/>
    <w:qFormat/>
    <w:rsid w:val="00567DD4"/>
    <w:pPr>
      <w:spacing w:before="80"/>
      <w:outlineLvl w:val="4"/>
    </w:pPr>
    <w:rPr>
      <w:color w:val="918585"/>
      <w:sz w:val="20"/>
    </w:rPr>
  </w:style>
  <w:style w:type="paragraph" w:styleId="Heading6">
    <w:name w:val="heading 6"/>
    <w:basedOn w:val="HeadingBase"/>
    <w:next w:val="Normal"/>
    <w:link w:val="Heading6Char"/>
    <w:qFormat/>
    <w:rsid w:val="00567DD4"/>
    <w:pPr>
      <w:spacing w:before="60"/>
      <w:outlineLvl w:val="5"/>
    </w:pPr>
    <w:rPr>
      <w:color w:val="918585"/>
      <w:sz w:val="20"/>
    </w:rPr>
  </w:style>
  <w:style w:type="paragraph" w:styleId="Heading7">
    <w:name w:val="heading 7"/>
    <w:basedOn w:val="Normal"/>
    <w:next w:val="Normal"/>
    <w:link w:val="Heading7Char"/>
    <w:qFormat/>
    <w:rsid w:val="00567DD4"/>
    <w:pPr>
      <w:ind w:left="720"/>
      <w:outlineLvl w:val="6"/>
    </w:pPr>
    <w:rPr>
      <w:i/>
    </w:rPr>
  </w:style>
  <w:style w:type="paragraph" w:styleId="Heading8">
    <w:name w:val="heading 8"/>
    <w:basedOn w:val="Normal"/>
    <w:next w:val="Normal"/>
    <w:link w:val="Heading8Char"/>
    <w:qFormat/>
    <w:rsid w:val="00567DD4"/>
    <w:pPr>
      <w:ind w:left="720"/>
      <w:outlineLvl w:val="7"/>
    </w:pPr>
    <w:rPr>
      <w:i/>
    </w:rPr>
  </w:style>
  <w:style w:type="paragraph" w:styleId="Heading9">
    <w:name w:val="heading 9"/>
    <w:basedOn w:val="Normal"/>
    <w:next w:val="Normal"/>
    <w:link w:val="Heading9Char"/>
    <w:qFormat/>
    <w:rsid w:val="00567DD4"/>
    <w:pPr>
      <w:ind w:left="720"/>
      <w:outlineLvl w:val="8"/>
    </w:pPr>
    <w:rPr>
      <w:i/>
    </w:rPr>
  </w:style>
  <w:style w:type="character" w:default="1" w:styleId="DefaultParagraphFont">
    <w:name w:val="Default Paragraph Font"/>
    <w:uiPriority w:val="1"/>
    <w:unhideWhenUsed/>
    <w:rsid w:val="00567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DD4"/>
  </w:style>
  <w:style w:type="character" w:customStyle="1" w:styleId="Heading1Char">
    <w:name w:val="Heading 1 Char"/>
    <w:basedOn w:val="DefaultParagraphFont"/>
    <w:link w:val="Heading1"/>
    <w:rsid w:val="00567DD4"/>
    <w:rPr>
      <w:rFonts w:ascii="Times New Roman" w:eastAsia="Times New Roman" w:hAnsi="Times New Roman" w:cs="Times New Roman"/>
      <w:b/>
      <w:sz w:val="32"/>
      <w:szCs w:val="20"/>
      <w:lang w:eastAsia="en-US"/>
    </w:rPr>
  </w:style>
  <w:style w:type="paragraph" w:styleId="BodyText">
    <w:name w:val="Body Text"/>
    <w:basedOn w:val="Normal"/>
    <w:link w:val="BodyTextChar"/>
    <w:rsid w:val="00567D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DD4"/>
    <w:rPr>
      <w:rFonts w:ascii="Times New Roman" w:eastAsia="Times New Roman" w:hAnsi="Times New Roman" w:cs="Times New Roman"/>
      <w:sz w:val="24"/>
      <w:lang w:val="en-US" w:eastAsia="en-US"/>
    </w:rPr>
  </w:style>
  <w:style w:type="paragraph" w:styleId="Footer">
    <w:name w:val="footer"/>
    <w:basedOn w:val="Normal"/>
    <w:link w:val="FooterChar"/>
    <w:rsid w:val="00567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DD4"/>
    <w:rPr>
      <w:rFonts w:ascii="Times New Roman" w:eastAsia="Times New Roman" w:hAnsi="Times New Roman" w:cs="Times New Roman"/>
      <w:sz w:val="16"/>
      <w:lang w:val="en-US" w:eastAsia="en-US"/>
    </w:rPr>
  </w:style>
  <w:style w:type="paragraph" w:styleId="ListBullet">
    <w:name w:val="List Bullet"/>
    <w:basedOn w:val="List"/>
    <w:rsid w:val="00567DD4"/>
    <w:pPr>
      <w:numPr>
        <w:numId w:val="13"/>
      </w:numPr>
      <w:tabs>
        <w:tab w:val="clear" w:pos="340"/>
      </w:tabs>
      <w:spacing w:before="40" w:after="40"/>
    </w:pPr>
  </w:style>
  <w:style w:type="character" w:customStyle="1" w:styleId="SpecialBold">
    <w:name w:val="Special Bold"/>
    <w:basedOn w:val="DefaultParagraphFont"/>
    <w:rsid w:val="00567DD4"/>
    <w:rPr>
      <w:b/>
      <w:spacing w:val="0"/>
    </w:rPr>
  </w:style>
  <w:style w:type="paragraph" w:styleId="ListBullet2">
    <w:name w:val="List Bullet 2"/>
    <w:basedOn w:val="List2"/>
    <w:rsid w:val="00567DD4"/>
    <w:pPr>
      <w:numPr>
        <w:numId w:val="14"/>
      </w:numPr>
      <w:tabs>
        <w:tab w:val="clear" w:pos="680"/>
      </w:tabs>
    </w:pPr>
  </w:style>
  <w:style w:type="paragraph" w:styleId="Header">
    <w:name w:val="header"/>
    <w:basedOn w:val="Normal"/>
    <w:link w:val="HeaderChar"/>
    <w:rsid w:val="00567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D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67DD4"/>
    <w:rPr>
      <w:i/>
    </w:rPr>
  </w:style>
  <w:style w:type="paragraph" w:customStyle="1" w:styleId="SuperHeading">
    <w:name w:val="SuperHeading"/>
    <w:basedOn w:val="Normal"/>
    <w:rsid w:val="00567DD4"/>
    <w:pPr>
      <w:spacing w:before="240" w:after="120"/>
      <w:outlineLvl w:val="0"/>
    </w:pPr>
    <w:rPr>
      <w:rFonts w:ascii="Times New Roman" w:hAnsi="Times New Roman"/>
      <w:b/>
      <w:sz w:val="28"/>
    </w:rPr>
  </w:style>
  <w:style w:type="paragraph" w:customStyle="1" w:styleId="AllowPageBreak">
    <w:name w:val="AllowPageBreak"/>
    <w:rsid w:val="00567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7DD4"/>
    <w:rPr>
      <w:b/>
      <w:i/>
      <w:u w:val="none"/>
    </w:rPr>
  </w:style>
  <w:style w:type="character" w:customStyle="1" w:styleId="Heading2Char">
    <w:name w:val="Heading 2 Char"/>
    <w:basedOn w:val="DefaultParagraphFont"/>
    <w:link w:val="Heading2"/>
    <w:rsid w:val="00567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D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7D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7DD4"/>
    <w:rPr>
      <w:rFonts w:ascii="Courier New" w:eastAsia="Times New Roman" w:hAnsi="Courier New" w:cs="Times New Roman"/>
      <w:i/>
      <w:szCs w:val="20"/>
      <w:lang w:val="en-US" w:eastAsia="en-US"/>
    </w:rPr>
  </w:style>
  <w:style w:type="paragraph" w:customStyle="1" w:styleId="HeadingBase">
    <w:name w:val="Heading Base"/>
    <w:rsid w:val="00567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DD4"/>
    <w:pPr>
      <w:tabs>
        <w:tab w:val="right" w:leader="dot" w:pos="9072"/>
      </w:tabs>
      <w:ind w:left="567"/>
    </w:pPr>
    <w:rPr>
      <w:szCs w:val="22"/>
    </w:rPr>
  </w:style>
  <w:style w:type="paragraph" w:customStyle="1" w:styleId="TOCBase">
    <w:name w:val="TOC Base"/>
    <w:rsid w:val="00567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DD4"/>
    <w:pPr>
      <w:tabs>
        <w:tab w:val="right" w:leader="dot" w:pos="9072"/>
      </w:tabs>
      <w:spacing w:before="40" w:after="40"/>
      <w:ind w:left="284"/>
    </w:pPr>
    <w:rPr>
      <w:rFonts w:ascii="Times New Roman" w:hAnsi="Times New Roman"/>
    </w:rPr>
  </w:style>
  <w:style w:type="paragraph" w:styleId="TOC1">
    <w:name w:val="toc 1"/>
    <w:basedOn w:val="TOCBase"/>
    <w:next w:val="Normal"/>
    <w:rsid w:val="00567D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7DD4"/>
    <w:pPr>
      <w:spacing w:before="5040"/>
      <w:jc w:val="center"/>
    </w:pPr>
    <w:rPr>
      <w:sz w:val="48"/>
      <w:szCs w:val="72"/>
      <w:lang w:val="en-US"/>
    </w:rPr>
  </w:style>
  <w:style w:type="character" w:customStyle="1" w:styleId="TitleChar">
    <w:name w:val="Title Char"/>
    <w:basedOn w:val="DefaultParagraphFont"/>
    <w:link w:val="Title"/>
    <w:rsid w:val="00567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DD4"/>
    <w:pPr>
      <w:tabs>
        <w:tab w:val="left" w:pos="3600"/>
        <w:tab w:val="left" w:pos="3958"/>
      </w:tabs>
    </w:pPr>
  </w:style>
  <w:style w:type="paragraph" w:styleId="List">
    <w:name w:val="List"/>
    <w:basedOn w:val="BodyText"/>
    <w:next w:val="BodyText"/>
    <w:rsid w:val="00567DD4"/>
    <w:pPr>
      <w:tabs>
        <w:tab w:val="left" w:pos="340"/>
      </w:tabs>
      <w:spacing w:before="60" w:after="60"/>
      <w:ind w:left="340" w:hanging="340"/>
    </w:pPr>
  </w:style>
  <w:style w:type="paragraph" w:customStyle="1" w:styleId="Note">
    <w:name w:val="Note"/>
    <w:basedOn w:val="BodyText"/>
    <w:rsid w:val="00567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DD4"/>
    <w:pPr>
      <w:framePr w:wrap="auto" w:hAnchor="text" w:y="6049"/>
    </w:pPr>
    <w:rPr>
      <w:color w:val="000000"/>
      <w:sz w:val="40"/>
    </w:rPr>
  </w:style>
  <w:style w:type="paragraph" w:customStyle="1" w:styleId="TOCTitle">
    <w:name w:val="TOCTitle"/>
    <w:basedOn w:val="Heading1"/>
    <w:rsid w:val="00567DD4"/>
    <w:pPr>
      <w:spacing w:after="240"/>
      <w:jc w:val="center"/>
      <w:outlineLvl w:val="9"/>
    </w:pPr>
    <w:rPr>
      <w:caps/>
    </w:rPr>
  </w:style>
  <w:style w:type="paragraph" w:customStyle="1" w:styleId="Version">
    <w:name w:val="Version"/>
    <w:rsid w:val="00567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DD4"/>
    <w:pPr>
      <w:keepNext w:val="0"/>
      <w:tabs>
        <w:tab w:val="right" w:pos="4176"/>
      </w:tabs>
      <w:ind w:left="198" w:hanging="198"/>
    </w:pPr>
    <w:rPr>
      <w:rFonts w:ascii="Garamond" w:hAnsi="Garamond"/>
    </w:rPr>
  </w:style>
  <w:style w:type="paragraph" w:styleId="IndexHeading">
    <w:name w:val="index heading"/>
    <w:basedOn w:val="Normal"/>
    <w:next w:val="Index1"/>
    <w:semiHidden/>
    <w:rsid w:val="00567DD4"/>
    <w:pPr>
      <w:spacing w:before="120" w:after="120"/>
    </w:pPr>
    <w:rPr>
      <w:rFonts w:ascii="Arial" w:hAnsi="Arial"/>
      <w:b/>
      <w:color w:val="918585"/>
      <w:sz w:val="24"/>
    </w:rPr>
  </w:style>
  <w:style w:type="paragraph" w:customStyle="1" w:styleId="Chapter">
    <w:name w:val="Chapter"/>
    <w:basedOn w:val="Normal"/>
    <w:rsid w:val="00567DD4"/>
    <w:pPr>
      <w:spacing w:before="240"/>
    </w:pPr>
    <w:rPr>
      <w:rFonts w:ascii="Times New Roman" w:hAnsi="Times New Roman"/>
      <w:smallCaps/>
      <w:spacing w:val="80"/>
      <w:sz w:val="28"/>
    </w:rPr>
  </w:style>
  <w:style w:type="paragraph" w:customStyle="1" w:styleId="InChapter">
    <w:name w:val="InChapter"/>
    <w:basedOn w:val="Heading3"/>
    <w:rsid w:val="00567DD4"/>
    <w:pPr>
      <w:spacing w:after="240"/>
      <w:outlineLvl w:val="9"/>
    </w:pPr>
    <w:rPr>
      <w:noProof/>
    </w:rPr>
  </w:style>
  <w:style w:type="paragraph" w:styleId="Index2">
    <w:name w:val="index 2"/>
    <w:basedOn w:val="Normal"/>
    <w:next w:val="Normal"/>
    <w:semiHidden/>
    <w:rsid w:val="00567DD4"/>
    <w:pPr>
      <w:tabs>
        <w:tab w:val="right" w:pos="4176"/>
      </w:tabs>
      <w:ind w:left="568" w:hanging="284"/>
    </w:pPr>
    <w:rPr>
      <w:rFonts w:ascii="Garamond" w:hAnsi="Garamond"/>
    </w:rPr>
  </w:style>
  <w:style w:type="paragraph" w:customStyle="1" w:styleId="Byline">
    <w:name w:val="Byline"/>
    <w:rsid w:val="00567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DD4"/>
    <w:pPr>
      <w:tabs>
        <w:tab w:val="clear" w:pos="3600"/>
        <w:tab w:val="clear" w:pos="3958"/>
      </w:tabs>
      <w:jc w:val="right"/>
    </w:pPr>
  </w:style>
  <w:style w:type="paragraph" w:styleId="Caption">
    <w:name w:val="caption"/>
    <w:basedOn w:val="BodyText"/>
    <w:next w:val="Normal"/>
    <w:qFormat/>
    <w:rsid w:val="00567DD4"/>
    <w:pPr>
      <w:framePr w:w="2268" w:hSpace="181" w:vSpace="181" w:wrap="around" w:vAnchor="text" w:hAnchor="page" w:x="1135" w:y="285" w:anchorLock="1"/>
    </w:pPr>
    <w:rPr>
      <w:i/>
    </w:rPr>
  </w:style>
  <w:style w:type="paragraph" w:customStyle="1" w:styleId="MiniTOCTitle">
    <w:name w:val="MiniTOCTitle"/>
    <w:basedOn w:val="Heading4"/>
    <w:rsid w:val="00567DD4"/>
    <w:pPr>
      <w:spacing w:before="240"/>
      <w:outlineLvl w:val="9"/>
    </w:pPr>
    <w:rPr>
      <w:noProof/>
      <w:sz w:val="24"/>
    </w:rPr>
  </w:style>
  <w:style w:type="paragraph" w:customStyle="1" w:styleId="MiniTOCItem">
    <w:name w:val="MiniTOCItem"/>
    <w:basedOn w:val="ListBullet"/>
    <w:rsid w:val="00567DD4"/>
    <w:pPr>
      <w:numPr>
        <w:numId w:val="0"/>
      </w:numPr>
      <w:tabs>
        <w:tab w:val="right" w:leader="dot" w:pos="6521"/>
      </w:tabs>
      <w:spacing w:before="0" w:after="0"/>
    </w:pPr>
  </w:style>
  <w:style w:type="paragraph" w:customStyle="1" w:styleId="TOFTitle">
    <w:name w:val="TOFTitle"/>
    <w:basedOn w:val="TOCTitle"/>
    <w:rsid w:val="00567DD4"/>
  </w:style>
  <w:style w:type="paragraph" w:styleId="TableofFigures">
    <w:name w:val="table of figures"/>
    <w:basedOn w:val="Normal"/>
    <w:next w:val="Normal"/>
    <w:semiHidden/>
    <w:rsid w:val="00567DD4"/>
    <w:pPr>
      <w:tabs>
        <w:tab w:val="right" w:leader="dot" w:pos="9072"/>
      </w:tabs>
      <w:ind w:left="970" w:hanging="403"/>
    </w:pPr>
    <w:rPr>
      <w:rFonts w:ascii="Times New Roman" w:hAnsi="Times New Roman"/>
      <w:b/>
    </w:rPr>
  </w:style>
  <w:style w:type="paragraph" w:styleId="ListNumber">
    <w:name w:val="List Number"/>
    <w:basedOn w:val="List"/>
    <w:rsid w:val="00567DD4"/>
    <w:pPr>
      <w:numPr>
        <w:numId w:val="11"/>
      </w:numPr>
    </w:pPr>
  </w:style>
  <w:style w:type="character" w:customStyle="1" w:styleId="WingdingSymbols">
    <w:name w:val="Wingding Symbols"/>
    <w:rsid w:val="00567DD4"/>
    <w:rPr>
      <w:rFonts w:ascii="Wingdings" w:hAnsi="Wingdings"/>
    </w:rPr>
  </w:style>
  <w:style w:type="paragraph" w:customStyle="1" w:styleId="TableHeading">
    <w:name w:val="Table Heading"/>
    <w:basedOn w:val="HeadingBase"/>
    <w:rsid w:val="00567DD4"/>
    <w:pPr>
      <w:keepLines/>
      <w:pBdr>
        <w:bottom w:val="single" w:sz="6" w:space="1" w:color="918585"/>
      </w:pBdr>
      <w:spacing w:before="240"/>
    </w:pPr>
  </w:style>
  <w:style w:type="character" w:customStyle="1" w:styleId="HotSpot">
    <w:name w:val="HotSpot"/>
    <w:rsid w:val="00567DD4"/>
    <w:rPr>
      <w:color w:val="0033CC"/>
      <w:u w:val="none"/>
    </w:rPr>
  </w:style>
  <w:style w:type="paragraph" w:customStyle="1" w:styleId="BodyTextRight">
    <w:name w:val="Body Text Right"/>
    <w:basedOn w:val="BodyText"/>
    <w:rsid w:val="00567DD4"/>
    <w:pPr>
      <w:spacing w:before="0" w:after="0"/>
      <w:jc w:val="right"/>
    </w:pPr>
  </w:style>
  <w:style w:type="paragraph" w:styleId="Index3">
    <w:name w:val="index 3"/>
    <w:basedOn w:val="ListNumber2"/>
    <w:next w:val="Normal"/>
    <w:semiHidden/>
    <w:rsid w:val="00567DD4"/>
    <w:pPr>
      <w:numPr>
        <w:numId w:val="0"/>
      </w:numPr>
      <w:tabs>
        <w:tab w:val="right" w:leader="dot" w:pos="4176"/>
      </w:tabs>
    </w:pPr>
  </w:style>
  <w:style w:type="paragraph" w:styleId="ListNumber2">
    <w:name w:val="List Number 2"/>
    <w:basedOn w:val="List2"/>
    <w:rsid w:val="00567DD4"/>
    <w:pPr>
      <w:numPr>
        <w:numId w:val="10"/>
      </w:numPr>
      <w:tabs>
        <w:tab w:val="clear" w:pos="1060"/>
      </w:tabs>
    </w:pPr>
  </w:style>
  <w:style w:type="paragraph" w:customStyle="1" w:styleId="MarginNote">
    <w:name w:val="Margin Note"/>
    <w:basedOn w:val="BodyText"/>
    <w:rsid w:val="00567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D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7DD4"/>
    <w:rPr>
      <w:sz w:val="32"/>
    </w:rPr>
  </w:style>
  <w:style w:type="paragraph" w:customStyle="1" w:styleId="HeadingProcedure">
    <w:name w:val="Heading Procedure"/>
    <w:basedOn w:val="HeadingBase"/>
    <w:next w:val="Normal"/>
    <w:rsid w:val="00567DD4"/>
    <w:pPr>
      <w:tabs>
        <w:tab w:val="left" w:pos="0"/>
      </w:tabs>
      <w:spacing w:before="120" w:after="60"/>
    </w:pPr>
    <w:rPr>
      <w:i/>
      <w:color w:val="918585"/>
      <w:sz w:val="22"/>
    </w:rPr>
  </w:style>
  <w:style w:type="paragraph" w:customStyle="1" w:styleId="TableBodyText">
    <w:name w:val="Table Body Text"/>
    <w:basedOn w:val="BodyText"/>
    <w:rsid w:val="00567DD4"/>
    <w:pPr>
      <w:spacing w:before="60" w:after="60"/>
    </w:pPr>
  </w:style>
  <w:style w:type="paragraph" w:styleId="ListContinue">
    <w:name w:val="List Continue"/>
    <w:basedOn w:val="List"/>
    <w:rsid w:val="00567DD4"/>
    <w:pPr>
      <w:ind w:firstLine="0"/>
    </w:pPr>
  </w:style>
  <w:style w:type="paragraph" w:customStyle="1" w:styleId="ListNote">
    <w:name w:val="List Note"/>
    <w:basedOn w:val="List"/>
    <w:rsid w:val="00567DD4"/>
    <w:pPr>
      <w:pBdr>
        <w:top w:val="single" w:sz="6" w:space="2" w:color="918585"/>
        <w:bottom w:val="single" w:sz="6" w:space="2" w:color="918585"/>
      </w:pBdr>
      <w:tabs>
        <w:tab w:val="left" w:pos="1021"/>
      </w:tabs>
      <w:ind w:firstLine="0"/>
    </w:pPr>
  </w:style>
  <w:style w:type="paragraph" w:customStyle="1" w:styleId="Warning">
    <w:name w:val="Warning"/>
    <w:basedOn w:val="BodyText"/>
    <w:rsid w:val="00567DD4"/>
    <w:pPr>
      <w:shd w:val="clear" w:color="auto" w:fill="D9D9D9"/>
      <w:tabs>
        <w:tab w:val="left" w:pos="992"/>
      </w:tabs>
      <w:ind w:left="119" w:right="119"/>
    </w:pPr>
    <w:rPr>
      <w:sz w:val="20"/>
    </w:rPr>
  </w:style>
  <w:style w:type="paragraph" w:customStyle="1" w:styleId="MarginIcons">
    <w:name w:val="Margin Icons"/>
    <w:basedOn w:val="BodyText"/>
    <w:rsid w:val="00567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DD4"/>
    <w:rPr>
      <w:rFonts w:ascii="Courier New" w:hAnsi="Courier New"/>
    </w:rPr>
  </w:style>
  <w:style w:type="paragraph" w:customStyle="1" w:styleId="NoteBullet">
    <w:name w:val="Note Bullet"/>
    <w:basedOn w:val="Note"/>
    <w:rsid w:val="00567DD4"/>
    <w:pPr>
      <w:tabs>
        <w:tab w:val="clear" w:pos="680"/>
      </w:tabs>
      <w:spacing w:before="60" w:after="60"/>
    </w:pPr>
  </w:style>
  <w:style w:type="paragraph" w:customStyle="1" w:styleId="SubHeading2">
    <w:name w:val="SubHeading2"/>
    <w:basedOn w:val="HeadingBase"/>
    <w:rsid w:val="00567DD4"/>
    <w:pPr>
      <w:spacing w:before="240" w:after="60"/>
    </w:pPr>
    <w:rPr>
      <w:sz w:val="20"/>
    </w:rPr>
  </w:style>
  <w:style w:type="paragraph" w:customStyle="1" w:styleId="SubHeading1">
    <w:name w:val="SubHeading1"/>
    <w:basedOn w:val="HeadingBase"/>
    <w:rsid w:val="00567DD4"/>
    <w:pPr>
      <w:spacing w:before="240" w:after="60"/>
    </w:pPr>
    <w:rPr>
      <w:color w:val="918585"/>
      <w:sz w:val="22"/>
    </w:rPr>
  </w:style>
  <w:style w:type="paragraph" w:customStyle="1" w:styleId="SideHeading">
    <w:name w:val="Side Heading"/>
    <w:basedOn w:val="HeadingBase"/>
    <w:rsid w:val="00567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DD4"/>
    <w:pPr>
      <w:numPr>
        <w:numId w:val="12"/>
      </w:numPr>
    </w:pPr>
  </w:style>
  <w:style w:type="paragraph" w:styleId="PlainText">
    <w:name w:val="Plain Text"/>
    <w:basedOn w:val="Normal"/>
    <w:link w:val="PlainTextChar"/>
    <w:rsid w:val="00567DD4"/>
    <w:rPr>
      <w:sz w:val="20"/>
    </w:rPr>
  </w:style>
  <w:style w:type="character" w:customStyle="1" w:styleId="PlainTextChar">
    <w:name w:val="Plain Text Char"/>
    <w:basedOn w:val="DefaultParagraphFont"/>
    <w:link w:val="PlainText"/>
    <w:rsid w:val="00567D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7DD4"/>
    <w:rPr>
      <w:b/>
      <w:smallCaps/>
    </w:rPr>
  </w:style>
  <w:style w:type="paragraph" w:customStyle="1" w:styleId="TableListNumber">
    <w:name w:val="Table List Number"/>
    <w:basedOn w:val="ListNumber"/>
    <w:rsid w:val="00567DD4"/>
    <w:pPr>
      <w:numPr>
        <w:numId w:val="0"/>
      </w:numPr>
    </w:pPr>
  </w:style>
  <w:style w:type="paragraph" w:styleId="TOC4">
    <w:name w:val="toc 4"/>
    <w:basedOn w:val="TOCBase"/>
    <w:next w:val="Normal"/>
    <w:semiHidden/>
    <w:rsid w:val="00567DD4"/>
    <w:pPr>
      <w:tabs>
        <w:tab w:val="right" w:leader="dot" w:pos="9071"/>
      </w:tabs>
      <w:ind w:left="1701"/>
    </w:pPr>
  </w:style>
  <w:style w:type="paragraph" w:customStyle="1" w:styleId="ListAlpha">
    <w:name w:val="List Alpha"/>
    <w:basedOn w:val="List"/>
    <w:rsid w:val="00567DD4"/>
    <w:pPr>
      <w:numPr>
        <w:numId w:val="9"/>
      </w:numPr>
    </w:pPr>
  </w:style>
  <w:style w:type="paragraph" w:customStyle="1" w:styleId="ListAlpha2">
    <w:name w:val="List Alpha 2"/>
    <w:basedOn w:val="List2"/>
    <w:rsid w:val="00567DD4"/>
    <w:pPr>
      <w:numPr>
        <w:numId w:val="8"/>
      </w:numPr>
    </w:pPr>
  </w:style>
  <w:style w:type="paragraph" w:styleId="List2">
    <w:name w:val="List 2"/>
    <w:basedOn w:val="BodyText"/>
    <w:rsid w:val="00567DD4"/>
    <w:pPr>
      <w:tabs>
        <w:tab w:val="left" w:pos="680"/>
      </w:tabs>
      <w:spacing w:before="60" w:after="60"/>
      <w:ind w:left="680" w:hanging="340"/>
    </w:pPr>
  </w:style>
  <w:style w:type="paragraph" w:styleId="List3">
    <w:name w:val="List 3"/>
    <w:basedOn w:val="BodyText"/>
    <w:rsid w:val="00567DD4"/>
    <w:pPr>
      <w:tabs>
        <w:tab w:val="left" w:pos="1021"/>
      </w:tabs>
      <w:spacing w:before="60" w:after="60"/>
      <w:ind w:left="1020" w:hanging="340"/>
    </w:pPr>
  </w:style>
  <w:style w:type="paragraph" w:styleId="List4">
    <w:name w:val="List 4"/>
    <w:basedOn w:val="BodyText"/>
    <w:rsid w:val="00567DD4"/>
    <w:pPr>
      <w:tabs>
        <w:tab w:val="left" w:pos="1361"/>
      </w:tabs>
      <w:spacing w:before="60" w:after="60"/>
      <w:ind w:left="1361" w:hanging="340"/>
    </w:pPr>
  </w:style>
  <w:style w:type="paragraph" w:styleId="List5">
    <w:name w:val="List 5"/>
    <w:basedOn w:val="BodyText"/>
    <w:rsid w:val="00567DD4"/>
    <w:pPr>
      <w:tabs>
        <w:tab w:val="left" w:pos="1701"/>
      </w:tabs>
      <w:spacing w:before="60" w:after="60"/>
      <w:ind w:left="1701" w:hanging="340"/>
    </w:pPr>
  </w:style>
  <w:style w:type="paragraph" w:styleId="ListBullet3">
    <w:name w:val="List Bullet 3"/>
    <w:basedOn w:val="List3"/>
    <w:rsid w:val="00567DD4"/>
    <w:pPr>
      <w:numPr>
        <w:numId w:val="15"/>
      </w:numPr>
      <w:tabs>
        <w:tab w:val="clear" w:pos="1021"/>
      </w:tabs>
      <w:ind w:left="1037" w:hanging="357"/>
    </w:pPr>
  </w:style>
  <w:style w:type="paragraph" w:styleId="ListBullet4">
    <w:name w:val="List Bullet 4"/>
    <w:basedOn w:val="List4"/>
    <w:rsid w:val="00567DD4"/>
    <w:pPr>
      <w:numPr>
        <w:numId w:val="3"/>
      </w:numPr>
    </w:pPr>
  </w:style>
  <w:style w:type="paragraph" w:styleId="ListBullet5">
    <w:name w:val="List Bullet 5"/>
    <w:basedOn w:val="List5"/>
    <w:rsid w:val="00567DD4"/>
    <w:pPr>
      <w:numPr>
        <w:numId w:val="4"/>
      </w:numPr>
    </w:pPr>
  </w:style>
  <w:style w:type="paragraph" w:styleId="ListContinue2">
    <w:name w:val="List Continue 2"/>
    <w:basedOn w:val="List2"/>
    <w:rsid w:val="00567DD4"/>
    <w:pPr>
      <w:ind w:firstLine="0"/>
    </w:pPr>
  </w:style>
  <w:style w:type="paragraph" w:styleId="ListContinue3">
    <w:name w:val="List Continue 3"/>
    <w:basedOn w:val="List3"/>
    <w:rsid w:val="00567DD4"/>
    <w:pPr>
      <w:ind w:left="1021" w:firstLine="0"/>
    </w:pPr>
  </w:style>
  <w:style w:type="paragraph" w:styleId="ListContinue4">
    <w:name w:val="List Continue 4"/>
    <w:basedOn w:val="List4"/>
    <w:rsid w:val="00567DD4"/>
    <w:pPr>
      <w:ind w:firstLine="0"/>
    </w:pPr>
  </w:style>
  <w:style w:type="paragraph" w:styleId="ListContinue5">
    <w:name w:val="List Continue 5"/>
    <w:basedOn w:val="List5"/>
    <w:rsid w:val="00567DD4"/>
    <w:pPr>
      <w:ind w:firstLine="0"/>
    </w:pPr>
  </w:style>
  <w:style w:type="paragraph" w:styleId="ListNumber3">
    <w:name w:val="List Number 3"/>
    <w:basedOn w:val="List3"/>
    <w:rsid w:val="00567DD4"/>
    <w:pPr>
      <w:numPr>
        <w:numId w:val="5"/>
      </w:numPr>
    </w:pPr>
  </w:style>
  <w:style w:type="paragraph" w:styleId="ListNumber4">
    <w:name w:val="List Number 4"/>
    <w:basedOn w:val="List4"/>
    <w:rsid w:val="00567DD4"/>
    <w:pPr>
      <w:numPr>
        <w:numId w:val="6"/>
      </w:numPr>
    </w:pPr>
  </w:style>
  <w:style w:type="paragraph" w:styleId="ListNumber5">
    <w:name w:val="List Number 5"/>
    <w:basedOn w:val="List5"/>
    <w:rsid w:val="00567DD4"/>
    <w:pPr>
      <w:numPr>
        <w:numId w:val="7"/>
      </w:numPr>
    </w:pPr>
  </w:style>
  <w:style w:type="paragraph" w:styleId="BlockText">
    <w:name w:val="Block Text"/>
    <w:basedOn w:val="Normal"/>
    <w:rsid w:val="00567DD4"/>
    <w:pPr>
      <w:spacing w:after="120"/>
      <w:ind w:left="1440" w:right="1440"/>
    </w:pPr>
  </w:style>
  <w:style w:type="character" w:customStyle="1" w:styleId="Subscript">
    <w:name w:val="Subscript"/>
    <w:basedOn w:val="DefaultParagraphFont"/>
    <w:rsid w:val="00567DD4"/>
    <w:rPr>
      <w:sz w:val="16"/>
      <w:vertAlign w:val="subscript"/>
    </w:rPr>
  </w:style>
  <w:style w:type="character" w:customStyle="1" w:styleId="Superscript">
    <w:name w:val="Superscript"/>
    <w:basedOn w:val="DefaultParagraphFont"/>
    <w:rsid w:val="00567DD4"/>
    <w:rPr>
      <w:sz w:val="16"/>
      <w:vertAlign w:val="superscript"/>
    </w:rPr>
  </w:style>
  <w:style w:type="character" w:customStyle="1" w:styleId="Symbols">
    <w:name w:val="Symbols"/>
    <w:basedOn w:val="DefaultParagraphFont"/>
    <w:rsid w:val="00567DD4"/>
    <w:rPr>
      <w:rFonts w:ascii="Symbol" w:hAnsi="Symbol"/>
    </w:rPr>
  </w:style>
  <w:style w:type="character" w:customStyle="1" w:styleId="MenuOptions">
    <w:name w:val="Menu Options"/>
    <w:basedOn w:val="DefaultParagraphFont"/>
    <w:rsid w:val="00567DD4"/>
    <w:rPr>
      <w:rFonts w:ascii="Arial Narrow" w:hAnsi="Arial Narrow"/>
      <w:smallCaps/>
    </w:rPr>
  </w:style>
  <w:style w:type="character" w:customStyle="1" w:styleId="Buttons">
    <w:name w:val="Buttons"/>
    <w:basedOn w:val="DefaultParagraphFont"/>
    <w:rsid w:val="00567DD4"/>
    <w:rPr>
      <w:b/>
    </w:rPr>
  </w:style>
  <w:style w:type="character" w:customStyle="1" w:styleId="Underlined">
    <w:name w:val="Underlined"/>
    <w:basedOn w:val="DefaultParagraphFont"/>
    <w:rsid w:val="00567DD4"/>
    <w:rPr>
      <w:u w:val="single"/>
    </w:rPr>
  </w:style>
  <w:style w:type="paragraph" w:customStyle="1" w:styleId="TableBodyTextRight">
    <w:name w:val="Table Body Text Right"/>
    <w:basedOn w:val="TableBodyText"/>
    <w:rsid w:val="00567DD4"/>
    <w:pPr>
      <w:widowControl w:val="0"/>
      <w:autoSpaceDE w:val="0"/>
      <w:autoSpaceDN w:val="0"/>
      <w:adjustRightInd w:val="0"/>
      <w:jc w:val="right"/>
    </w:pPr>
    <w:rPr>
      <w:rFonts w:cs="Arial"/>
      <w:szCs w:val="18"/>
    </w:rPr>
  </w:style>
  <w:style w:type="paragraph" w:customStyle="1" w:styleId="CopyrightText">
    <w:name w:val="Copyright Text"/>
    <w:basedOn w:val="BodyText"/>
    <w:rsid w:val="00567DD4"/>
    <w:rPr>
      <w:sz w:val="18"/>
    </w:rPr>
  </w:style>
  <w:style w:type="paragraph" w:customStyle="1" w:styleId="BodySmallRight">
    <w:name w:val="Body Small Right"/>
    <w:basedOn w:val="BodyTextRight"/>
    <w:rsid w:val="00567DD4"/>
    <w:rPr>
      <w:sz w:val="18"/>
      <w:szCs w:val="18"/>
    </w:rPr>
  </w:style>
  <w:style w:type="paragraph" w:customStyle="1" w:styleId="MarginEdition">
    <w:name w:val="Margin Edition"/>
    <w:basedOn w:val="MarginNote"/>
    <w:rsid w:val="00567DD4"/>
    <w:pPr>
      <w:spacing w:before="0" w:after="0"/>
    </w:pPr>
    <w:rPr>
      <w:rFonts w:ascii="Times New Roman" w:hAnsi="Times New Roman"/>
      <w:color w:val="999999"/>
    </w:rPr>
  </w:style>
  <w:style w:type="paragraph" w:customStyle="1" w:styleId="Spacer">
    <w:name w:val="Spacer"/>
    <w:basedOn w:val="Normal"/>
    <w:rsid w:val="00567DD4"/>
    <w:rPr>
      <w:sz w:val="2"/>
      <w:szCs w:val="2"/>
    </w:rPr>
  </w:style>
  <w:style w:type="character" w:customStyle="1" w:styleId="Small">
    <w:name w:val="Small"/>
    <w:basedOn w:val="DefaultParagraphFont"/>
    <w:rsid w:val="00567DD4"/>
    <w:rPr>
      <w:sz w:val="16"/>
    </w:rPr>
  </w:style>
  <w:style w:type="paragraph" w:customStyle="1" w:styleId="WideTable">
    <w:name w:val="Wide Table"/>
    <w:basedOn w:val="Normal"/>
    <w:rsid w:val="00567DD4"/>
    <w:pPr>
      <w:ind w:left="-1418"/>
    </w:pPr>
    <w:rPr>
      <w:sz w:val="2"/>
      <w:szCs w:val="2"/>
    </w:rPr>
  </w:style>
  <w:style w:type="character" w:styleId="PageNumber">
    <w:name w:val="page number"/>
    <w:basedOn w:val="DefaultParagraphFont"/>
    <w:rsid w:val="00567DD4"/>
  </w:style>
  <w:style w:type="paragraph" w:styleId="Quote">
    <w:name w:val="Quote"/>
    <w:basedOn w:val="Heading1"/>
    <w:link w:val="QuoteChar"/>
    <w:qFormat/>
    <w:rsid w:val="00567DD4"/>
    <w:rPr>
      <w:b w:val="0"/>
      <w:sz w:val="72"/>
      <w:szCs w:val="72"/>
      <w:lang w:val="en-NZ"/>
    </w:rPr>
  </w:style>
  <w:style w:type="character" w:customStyle="1" w:styleId="QuoteChar">
    <w:name w:val="Quote Char"/>
    <w:basedOn w:val="DefaultParagraphFont"/>
    <w:link w:val="Quote"/>
    <w:rsid w:val="00567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DD4"/>
    <w:pPr>
      <w:pageBreakBefore/>
    </w:pPr>
  </w:style>
  <w:style w:type="paragraph" w:customStyle="1" w:styleId="Border">
    <w:name w:val="Border"/>
    <w:basedOn w:val="Normal"/>
    <w:qFormat/>
    <w:rsid w:val="00567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DD4"/>
    <w:rPr>
      <w:b/>
      <w:bCs/>
      <w:i/>
      <w:iCs/>
      <w:color w:val="auto"/>
    </w:rPr>
  </w:style>
  <w:style w:type="paragraph" w:styleId="IntenseQuote">
    <w:name w:val="Intense Quote"/>
    <w:basedOn w:val="Normal"/>
    <w:next w:val="Normal"/>
    <w:link w:val="IntenseQuoteChar"/>
    <w:uiPriority w:val="30"/>
    <w:qFormat/>
    <w:rsid w:val="00567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D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7DD4"/>
    <w:rPr>
      <w:smallCaps/>
      <w:color w:val="auto"/>
      <w:u w:val="single"/>
    </w:rPr>
  </w:style>
  <w:style w:type="character" w:styleId="IntenseReference">
    <w:name w:val="Intense Reference"/>
    <w:basedOn w:val="DefaultParagraphFont"/>
    <w:uiPriority w:val="32"/>
    <w:qFormat/>
    <w:rsid w:val="00567DD4"/>
    <w:rPr>
      <w:b/>
      <w:bCs/>
      <w:smallCaps/>
      <w:color w:val="auto"/>
      <w:spacing w:val="5"/>
      <w:u w:val="single"/>
    </w:rPr>
  </w:style>
  <w:style w:type="paragraph" w:customStyle="1" w:styleId="2ColumnHeading">
    <w:name w:val="2Column Heading"/>
    <w:basedOn w:val="BodyText"/>
    <w:qFormat/>
    <w:rsid w:val="00567DD4"/>
    <w:pPr>
      <w:spacing w:after="60"/>
      <w:ind w:left="-2268"/>
    </w:pPr>
    <w:rPr>
      <w:b/>
    </w:rPr>
  </w:style>
  <w:style w:type="paragraph" w:customStyle="1" w:styleId="Heading1TOC">
    <w:name w:val="Heading1 TOC"/>
    <w:basedOn w:val="Normal"/>
    <w:qFormat/>
    <w:rsid w:val="00567DD4"/>
    <w:pPr>
      <w:spacing w:before="240" w:after="120"/>
    </w:pPr>
    <w:rPr>
      <w:rFonts w:ascii="Times New Roman" w:hAnsi="Times New Roman"/>
      <w:b/>
      <w:sz w:val="32"/>
    </w:rPr>
  </w:style>
  <w:style w:type="paragraph" w:customStyle="1" w:styleId="Heading2TOC">
    <w:name w:val="Heading2 TOC"/>
    <w:basedOn w:val="Normal"/>
    <w:qFormat/>
    <w:rsid w:val="00567DD4"/>
    <w:pPr>
      <w:spacing w:before="240" w:after="60"/>
    </w:pPr>
    <w:rPr>
      <w:rFonts w:ascii="Times New Roman" w:hAnsi="Times New Roman"/>
      <w:b/>
      <w:sz w:val="28"/>
    </w:rPr>
  </w:style>
  <w:style w:type="character" w:customStyle="1" w:styleId="Underline">
    <w:name w:val="Underline"/>
    <w:basedOn w:val="DefaultParagraphFont"/>
    <w:qFormat/>
    <w:rsid w:val="00567DD4"/>
    <w:rPr>
      <w:u w:val="single"/>
    </w:rPr>
  </w:style>
  <w:style w:type="paragraph" w:styleId="BalloonText">
    <w:name w:val="Balloon Text"/>
    <w:basedOn w:val="Normal"/>
    <w:link w:val="BalloonTextChar"/>
    <w:rsid w:val="00567DD4"/>
    <w:rPr>
      <w:rFonts w:ascii="Tahoma" w:hAnsi="Tahoma" w:cs="Tahoma"/>
      <w:sz w:val="16"/>
      <w:szCs w:val="16"/>
    </w:rPr>
  </w:style>
  <w:style w:type="character" w:customStyle="1" w:styleId="BalloonTextChar">
    <w:name w:val="Balloon Text Char"/>
    <w:basedOn w:val="DefaultParagraphFont"/>
    <w:link w:val="BalloonText"/>
    <w:rsid w:val="00567D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7D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D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7501</Characters>
  <Application>Microsoft Office Word</Application>
  <DocSecurity>0</DocSecurity>
  <Lines>284</Lines>
  <Paragraphs>186</Paragraphs>
  <ScaleCrop>false</ScaleCrop>
  <Company>Author-it Software Corporation Ltd.</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ICAICT408A Create technical documentation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2012-05-26T17:13:00Z</dcterms:created>
  <dcterms:modified xsi:type="dcterms:W3CDTF">2012-05-26T17:13:00Z</dcterms:modified>
</cp:coreProperties>
</file>