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C52" w:rsidP="002E0C52">
      <w:pPr>
        <w:pStyle w:val="Title"/>
      </w:pPr>
      <w:bookmarkStart w:id="0" w:name="_GoBack"/>
      <w:bookmarkEnd w:id="0"/>
      <w:r>
        <w:fldChar w:fldCharType="begin"/>
      </w:r>
      <w:r>
        <w:instrText xml:space="preserve"> TITLE   \* MERGEFORMAT </w:instrText>
      </w:r>
      <w:r>
        <w:fldChar w:fldCharType="separate"/>
      </w:r>
      <w:r>
        <w:t>ICAGAM403A Create design documents for interactive games</w:t>
      </w:r>
      <w:r>
        <w:fldChar w:fldCharType="end"/>
      </w:r>
    </w:p>
    <w:p w:rsidR="002E0C52" w:rsidP="002E0C52">
      <w:pPr>
        <w:pStyle w:val="Version"/>
        <w:sectPr w:rsidSect="003F7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5AE" w:rsidP="003F75AE">
      <w:pPr>
        <w:pStyle w:val="SuperHeading"/>
      </w:pPr>
      <w:r w:rsidRPr="003F75AE">
        <w:t>ICAGAM403A Create design documents for interactive games</w:t>
      </w:r>
    </w:p>
    <w:p w:rsidR="00000000" w:rsidRPr="003F75AE" w:rsidP="003F75AE">
      <w:pPr>
        <w:pStyle w:val="Heading1"/>
      </w:pPr>
      <w:bookmarkStart w:id="1" w:name="O_353413"/>
      <w:bookmarkEnd w:id="1"/>
      <w:r w:rsidRPr="003F75AE">
        <w:t>Modification History</w:t>
      </w:r>
    </w:p>
    <w:tbl>
      <w:tblPr>
        <w:tblW w:w="0" w:type="auto"/>
        <w:tblLayout w:type="fixed"/>
        <w:tblCellMar>
          <w:left w:w="62" w:type="dxa"/>
          <w:right w:w="62" w:type="dxa"/>
        </w:tblCellMar>
        <w:tblLook w:val="0000"/>
      </w:tblPr>
      <w:tblGrid>
        <w:gridCol w:w="3174"/>
        <w:gridCol w:w="5913"/>
      </w:tblGrid>
      <w:tr w:rsidTr="003F75A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Comments</w:t>
            </w:r>
          </w:p>
        </w:tc>
      </w:tr>
      <w:tr w:rsidTr="003F75A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 xml:space="preserve">This Unit first released with </w:t>
            </w:r>
            <w:r w:rsidRPr="003F75AE">
              <w:rPr>
                <w:rStyle w:val="Emphasis"/>
              </w:rPr>
              <w:t>ICA11 Informat</w:t>
            </w:r>
            <w:r w:rsidRPr="003F75AE">
              <w:rPr>
                <w:rStyle w:val="Emphasis"/>
              </w:rPr>
              <w:t>ion and Communications Technology Training Package version 1.0</w:t>
            </w:r>
          </w:p>
        </w:tc>
      </w:tr>
    </w:tbl>
    <w:p w:rsidR="00000000" w:rsidRPr="003F75AE" w:rsidP="003F75AE">
      <w:pPr>
        <w:pStyle w:val="BodyText"/>
      </w:pPr>
    </w:p>
    <w:p w:rsidR="00000000" w:rsidRPr="003F75AE" w:rsidP="003F75AE">
      <w:pPr>
        <w:pStyle w:val="AllowPageBreak"/>
      </w:pPr>
    </w:p>
    <w:p w:rsidR="00000000" w:rsidRPr="003F75AE" w:rsidP="003F75AE">
      <w:pPr>
        <w:pStyle w:val="Heading1"/>
      </w:pPr>
      <w:bookmarkStart w:id="2" w:name="O_353414"/>
      <w:bookmarkEnd w:id="2"/>
      <w:r w:rsidRPr="003F75AE">
        <w:t>Unit Descriptor</w:t>
      </w:r>
    </w:p>
    <w:p w:rsidR="00000000" w:rsidRPr="003F75AE" w:rsidP="003F75AE">
      <w:pPr>
        <w:pStyle w:val="BodyText"/>
      </w:pPr>
      <w:r w:rsidRPr="003F75AE">
        <w:t>This unit describes the performance outcomes, skills and knowledge required to create basic design documents for games.</w:t>
      </w:r>
    </w:p>
    <w:p w:rsidR="00000000" w:rsidRPr="003F75AE" w:rsidP="003F75AE">
      <w:pPr>
        <w:pStyle w:val="AllowPageBreak"/>
      </w:pPr>
    </w:p>
    <w:p w:rsidR="00000000" w:rsidRPr="003F75AE" w:rsidP="003F75AE">
      <w:pPr>
        <w:pStyle w:val="Heading1"/>
      </w:pPr>
      <w:bookmarkStart w:id="3" w:name="O_353415"/>
      <w:bookmarkEnd w:id="3"/>
      <w:r w:rsidRPr="003F75AE">
        <w:t>Application of the Unit</w:t>
      </w:r>
    </w:p>
    <w:p w:rsidR="00000000" w:rsidRPr="003F75AE" w:rsidP="003F75AE">
      <w:pPr>
        <w:pStyle w:val="BodyText"/>
      </w:pPr>
      <w:r w:rsidRPr="003F75AE">
        <w:t>This unit applies to concept artists, game designers, games programmers, animators and other personnel working in the game development industry.</w:t>
      </w:r>
    </w:p>
    <w:p w:rsidR="00000000" w:rsidRPr="003F75AE" w:rsidP="003F75AE">
      <w:pPr>
        <w:pStyle w:val="AllowPageBreak"/>
      </w:pPr>
    </w:p>
    <w:p w:rsidR="00000000" w:rsidRPr="003F75AE" w:rsidP="003F75AE">
      <w:pPr>
        <w:pStyle w:val="Heading1"/>
      </w:pPr>
      <w:bookmarkStart w:id="4" w:name="O_353416"/>
      <w:bookmarkEnd w:id="4"/>
      <w:r w:rsidRPr="003F75AE">
        <w:t>Licensing/Regulatory Information</w:t>
      </w:r>
    </w:p>
    <w:p w:rsidR="00000000" w:rsidRPr="003F75AE" w:rsidP="003F75AE">
      <w:pPr>
        <w:pStyle w:val="BodyText"/>
      </w:pPr>
      <w:r w:rsidRPr="003F75AE">
        <w:t>No licensing, legislative, regulatory</w:t>
      </w:r>
      <w:r w:rsidRPr="003F75AE">
        <w:t xml:space="preserve"> or certification requirements apply to this unit at the time of endorsement but users should confirm requirements with the relevant federal, state or territory authority.</w:t>
      </w:r>
    </w:p>
    <w:p w:rsidR="00000000" w:rsidRPr="003F75AE" w:rsidP="003F75AE">
      <w:pPr>
        <w:pStyle w:val="AllowPageBreak"/>
      </w:pPr>
    </w:p>
    <w:p w:rsidR="00000000" w:rsidRPr="003F75AE" w:rsidP="003F75AE">
      <w:pPr>
        <w:pStyle w:val="Heading1"/>
      </w:pPr>
      <w:bookmarkStart w:id="5" w:name="O_353417"/>
      <w:bookmarkEnd w:id="5"/>
      <w:r w:rsidRPr="003F75AE">
        <w:t>Pre-Requisites</w:t>
      </w:r>
    </w:p>
    <w:p w:rsidR="00000000" w:rsidRPr="003F75AE" w:rsidP="003F75AE">
      <w:pPr>
        <w:pStyle w:val="BodyText"/>
      </w:pPr>
      <w:r w:rsidRPr="003F75AE">
        <w:t>Not applicable.</w:t>
      </w:r>
    </w:p>
    <w:p w:rsidR="00000000" w:rsidRPr="003F75AE" w:rsidP="003F75AE">
      <w:pPr>
        <w:pStyle w:val="AllowPageBreak"/>
      </w:pPr>
    </w:p>
    <w:p w:rsidR="00000000" w:rsidRPr="003F75AE" w:rsidP="003F75AE">
      <w:pPr>
        <w:pStyle w:val="Heading1"/>
      </w:pPr>
      <w:bookmarkStart w:id="6" w:name="O_353418"/>
      <w:bookmarkEnd w:id="6"/>
      <w:r w:rsidRPr="003F75AE">
        <w:t>Employability Skills Information</w:t>
      </w:r>
    </w:p>
    <w:p w:rsidR="00000000" w:rsidRPr="003F75AE" w:rsidP="003F75AE">
      <w:pPr>
        <w:pStyle w:val="BodyText"/>
      </w:pPr>
      <w:r w:rsidRPr="003F75AE">
        <w:t>This unit contains employability skills.</w:t>
      </w:r>
    </w:p>
    <w:p w:rsidR="00000000" w:rsidRPr="003F75AE" w:rsidP="003F75AE">
      <w:pPr>
        <w:pStyle w:val="AllowPageBreak"/>
      </w:pPr>
    </w:p>
    <w:p w:rsidR="00000000" w:rsidRPr="003F75AE" w:rsidP="003F75AE">
      <w:pPr>
        <w:pStyle w:val="Heading1"/>
      </w:pPr>
      <w:bookmarkStart w:id="7" w:name="O_353419"/>
      <w:bookmarkEnd w:id="7"/>
      <w:r w:rsidRPr="003F75AE">
        <w:t>Elements and Performance Criteria Pre-Content</w:t>
      </w:r>
    </w:p>
    <w:tbl>
      <w:tblPr>
        <w:tblW w:w="0" w:type="auto"/>
        <w:tblLayout w:type="fixed"/>
        <w:tblCellMar>
          <w:left w:w="62" w:type="dxa"/>
          <w:right w:w="62" w:type="dxa"/>
        </w:tblCellMar>
        <w:tblLook w:val="0000"/>
      </w:tblPr>
      <w:tblGrid>
        <w:gridCol w:w="4335"/>
        <w:gridCol w:w="4335"/>
      </w:tblGrid>
      <w:tr w:rsidTr="002E0C52">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5AE" w:rsidP="003F75AE">
            <w:pPr>
              <w:pStyle w:val="BodyText"/>
            </w:pPr>
            <w:r w:rsidRPr="003F75AE">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5AE">
            <w:pPr>
              <w:pStyle w:val="BodyText"/>
              <w:rPr>
                <w:lang w:val="en-NZ"/>
              </w:rPr>
            </w:pPr>
            <w:r w:rsidRPr="003F75AE">
              <w:rPr>
                <w:rStyle w:val="SpecialBold"/>
              </w:rPr>
              <w:t>Performance Criteria</w:t>
            </w:r>
          </w:p>
        </w:tc>
      </w:tr>
      <w:tr w:rsidTr="002E0C52">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5AE" w:rsidP="003F75AE">
            <w:pPr>
              <w:pStyle w:val="BodyText"/>
            </w:pPr>
            <w:r w:rsidRPr="003F75AE">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5AE" w:rsidP="003F75AE">
            <w:pPr>
              <w:pStyle w:val="BodyText"/>
            </w:pPr>
            <w:r w:rsidRPr="003F75A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F75AE">
              <w:rPr>
                <w:rStyle w:val="Emphasis"/>
              </w:rPr>
              <w:t>nce is to be consistent with the evidence guide.</w:t>
            </w:r>
          </w:p>
        </w:tc>
      </w:tr>
    </w:tbl>
    <w:p w:rsidR="00000000" w:rsidRPr="003F75AE" w:rsidP="003F75AE">
      <w:pPr>
        <w:pStyle w:val="BodyText"/>
      </w:pPr>
    </w:p>
    <w:p w:rsidR="00000000" w:rsidRPr="003F75AE" w:rsidP="003F75AE">
      <w:pPr>
        <w:pStyle w:val="AllowPageBreak"/>
      </w:pPr>
    </w:p>
    <w:p w:rsidR="00000000" w:rsidRPr="003F75AE" w:rsidP="003F75AE">
      <w:pPr>
        <w:pStyle w:val="Heading1"/>
      </w:pPr>
      <w:bookmarkStart w:id="8" w:name="O_353420"/>
      <w:bookmarkEnd w:id="8"/>
      <w:r w:rsidRPr="003F75AE">
        <w:t>Elements and Performance Criteria</w:t>
      </w:r>
    </w:p>
    <w:tbl>
      <w:tblPr>
        <w:tblW w:w="0" w:type="auto"/>
        <w:tblLayout w:type="fixed"/>
        <w:tblCellMar>
          <w:left w:w="62" w:type="dxa"/>
          <w:right w:w="62" w:type="dxa"/>
        </w:tblCellMar>
        <w:tblLook w:val="0000"/>
      </w:tblPr>
      <w:tblGrid>
        <w:gridCol w:w="2508"/>
        <w:gridCol w:w="6162"/>
      </w:tblGrid>
      <w:tr w:rsidTr="003F75AE">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t>1. Research, create and document game concept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 xml:space="preserve">1.1 </w:t>
            </w:r>
            <w:r w:rsidRPr="003F75AE">
              <w:rPr>
                <w:rStyle w:val="BoldandItalics"/>
              </w:rPr>
              <w:t>Research</w:t>
            </w:r>
            <w:r w:rsidRPr="003F75AE">
              <w:t xml:space="preserve">, identify and describe the </w:t>
            </w:r>
            <w:r w:rsidRPr="003F75AE">
              <w:rPr>
                <w:rStyle w:val="BoldandItalics"/>
              </w:rPr>
              <w:t>target market for the game</w:t>
            </w:r>
          </w:p>
          <w:p w:rsidR="00000000" w:rsidRPr="003F75AE" w:rsidP="003F75AE">
            <w:pPr>
              <w:pStyle w:val="BodyText"/>
            </w:pPr>
            <w:r w:rsidRPr="003F75AE">
              <w:t xml:space="preserve">1.2 Research, identify and describe </w:t>
            </w:r>
            <w:r w:rsidRPr="003F75AE">
              <w:rPr>
                <w:rStyle w:val="BoldandItalics"/>
              </w:rPr>
              <w:t xml:space="preserve">game </w:t>
            </w:r>
            <w:r w:rsidRPr="003F75AE">
              <w:rPr>
                <w:rStyle w:val="BoldandItalics"/>
              </w:rPr>
              <w:t>genre</w:t>
            </w:r>
            <w:r w:rsidRPr="003F75AE">
              <w:t xml:space="preserve"> and working title</w:t>
            </w:r>
          </w:p>
          <w:p w:rsidR="00000000" w:rsidRPr="003F75AE" w:rsidP="003F75AE">
            <w:pPr>
              <w:pStyle w:val="BodyText"/>
            </w:pPr>
            <w:r w:rsidRPr="003F75AE">
              <w:t xml:space="preserve">1.3 Identify a suitable </w:t>
            </w:r>
            <w:r w:rsidRPr="003F75AE">
              <w:rPr>
                <w:rStyle w:val="BoldandItalics"/>
              </w:rPr>
              <w:t>game platform</w:t>
            </w:r>
          </w:p>
          <w:p w:rsidR="00000000" w:rsidRPr="003F75AE" w:rsidP="003F75AE">
            <w:pPr>
              <w:pStyle w:val="BodyText"/>
            </w:pPr>
            <w:r w:rsidRPr="003F75AE">
              <w:t xml:space="preserve">1.4 Identify a suitable </w:t>
            </w:r>
            <w:r w:rsidRPr="003F75AE">
              <w:rPr>
                <w:rStyle w:val="BoldandItalics"/>
              </w:rPr>
              <w:t>game engine</w:t>
            </w:r>
          </w:p>
          <w:p w:rsidR="00000000" w:rsidP="003F75AE">
            <w:pPr>
              <w:pStyle w:val="BodyText"/>
              <w:rPr>
                <w:lang w:val="en-NZ"/>
              </w:rPr>
            </w:pPr>
            <w:r w:rsidRPr="003F75AE">
              <w:t xml:space="preserve">1.5 Prepare initial </w:t>
            </w:r>
            <w:r w:rsidRPr="003F75AE">
              <w:rPr>
                <w:rStyle w:val="BoldandItalics"/>
              </w:rPr>
              <w:t>concept art</w:t>
            </w:r>
            <w:r w:rsidRPr="003F75AE">
              <w:t xml:space="preserve"> to establish look and feel of characters, environment and game play</w:t>
            </w:r>
          </w:p>
        </w:tc>
      </w:tr>
      <w:tr w:rsidTr="003F75AE">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t>2. Create and document specifications for game design</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2.1</w:t>
            </w:r>
            <w:r w:rsidRPr="003F75AE">
              <w:t xml:space="preserve"> Develop </w:t>
            </w:r>
            <w:r w:rsidRPr="003F75AE">
              <w:rPr>
                <w:rStyle w:val="BoldandItalics"/>
              </w:rPr>
              <w:t>storylines</w:t>
            </w:r>
            <w:r w:rsidRPr="003F75AE">
              <w:t xml:space="preserve"> and levels</w:t>
            </w:r>
          </w:p>
          <w:p w:rsidR="00000000" w:rsidRPr="003F75AE" w:rsidP="003F75AE">
            <w:pPr>
              <w:pStyle w:val="BodyText"/>
            </w:pPr>
            <w:r w:rsidRPr="003F75AE">
              <w:t xml:space="preserve">2.2 Develop artwork for </w:t>
            </w:r>
            <w:r w:rsidRPr="003F75AE">
              <w:rPr>
                <w:rStyle w:val="BoldandItalics"/>
              </w:rPr>
              <w:t>characters and environment</w:t>
            </w:r>
          </w:p>
          <w:p w:rsidR="00000000" w:rsidRPr="003F75AE" w:rsidP="003F75AE">
            <w:pPr>
              <w:pStyle w:val="BodyText"/>
            </w:pPr>
            <w:r w:rsidRPr="003F75AE">
              <w:t xml:space="preserve">2.3 Describe </w:t>
            </w:r>
            <w:r w:rsidRPr="003F75AE">
              <w:rPr>
                <w:rStyle w:val="BoldandItalics"/>
              </w:rPr>
              <w:t>game-play elements</w:t>
            </w:r>
          </w:p>
          <w:p w:rsidR="00000000" w:rsidRPr="003F75AE" w:rsidP="003F75AE">
            <w:pPr>
              <w:pStyle w:val="BodyText"/>
            </w:pPr>
            <w:r w:rsidRPr="003F75AE">
              <w:t xml:space="preserve">2.4 Develop </w:t>
            </w:r>
            <w:r w:rsidRPr="003F75AE">
              <w:rPr>
                <w:rStyle w:val="BoldandItalics"/>
              </w:rPr>
              <w:t>graphical user interface (GUI)</w:t>
            </w:r>
          </w:p>
          <w:p w:rsidR="00000000" w:rsidP="003F75AE">
            <w:pPr>
              <w:pStyle w:val="BodyText"/>
              <w:rPr>
                <w:lang w:val="en-NZ"/>
              </w:rPr>
            </w:pPr>
            <w:r w:rsidRPr="003F75AE">
              <w:t xml:space="preserve">2.5 Identify suitable </w:t>
            </w:r>
            <w:r w:rsidRPr="003F75AE">
              <w:rPr>
                <w:rStyle w:val="BoldandItalics"/>
              </w:rPr>
              <w:t>sounds and music</w:t>
            </w:r>
            <w:r w:rsidRPr="003F75AE">
              <w:t xml:space="preserve"> for game</w:t>
            </w:r>
          </w:p>
        </w:tc>
      </w:tr>
      <w:tr w:rsidTr="003F75AE">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t>3. Create and document technical specifications for game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3.1 Determine game mechanics</w:t>
            </w:r>
          </w:p>
          <w:p w:rsidR="00000000" w:rsidRPr="003F75AE" w:rsidP="003F75AE">
            <w:pPr>
              <w:pStyle w:val="BodyText"/>
            </w:pPr>
            <w:r w:rsidRPr="003F75AE">
              <w:t xml:space="preserve">3.2 Finalise platform, game engine and </w:t>
            </w:r>
            <w:r w:rsidRPr="003F75AE">
              <w:rPr>
                <w:rStyle w:val="BoldandItalics"/>
              </w:rPr>
              <w:t>operating system</w:t>
            </w:r>
          </w:p>
          <w:p w:rsidR="00000000" w:rsidRPr="003F75AE" w:rsidP="003F75AE">
            <w:pPr>
              <w:pStyle w:val="BodyText"/>
            </w:pPr>
            <w:r w:rsidRPr="003F75AE">
              <w:t xml:space="preserve">3.3 Describe the source and purpose of the </w:t>
            </w:r>
            <w:r w:rsidRPr="003F75AE">
              <w:rPr>
                <w:rStyle w:val="BoldandItalics"/>
              </w:rPr>
              <w:t>code</w:t>
            </w:r>
            <w:r w:rsidRPr="003F75AE">
              <w:t xml:space="preserve"> to be used, including level-specific code</w:t>
            </w:r>
          </w:p>
          <w:p w:rsidR="00000000" w:rsidRPr="003F75AE" w:rsidP="003F75AE">
            <w:pPr>
              <w:pStyle w:val="BodyText"/>
            </w:pPr>
            <w:r w:rsidRPr="003F75AE">
              <w:t xml:space="preserve">3.4 Determine </w:t>
            </w:r>
            <w:r w:rsidRPr="003F75AE">
              <w:rPr>
                <w:rStyle w:val="BoldandItalics"/>
              </w:rPr>
              <w:t>game physi</w:t>
            </w:r>
            <w:r w:rsidRPr="003F75AE">
              <w:rPr>
                <w:rStyle w:val="BoldandItalics"/>
              </w:rPr>
              <w:t>cs</w:t>
            </w:r>
            <w:r w:rsidRPr="003F75AE">
              <w:t xml:space="preserve"> and </w:t>
            </w:r>
            <w:r w:rsidRPr="003F75AE">
              <w:rPr>
                <w:rStyle w:val="BoldandItalics"/>
              </w:rPr>
              <w:t>artificial intelligence</w:t>
            </w:r>
          </w:p>
          <w:p w:rsidR="00000000" w:rsidRPr="003F75AE" w:rsidP="003F75AE">
            <w:pPr>
              <w:pStyle w:val="BodyText"/>
            </w:pPr>
            <w:r w:rsidRPr="003F75AE">
              <w:t xml:space="preserve">3.5 Determine </w:t>
            </w:r>
            <w:r w:rsidRPr="003F75AE">
              <w:rPr>
                <w:rStyle w:val="BoldandItalics"/>
              </w:rPr>
              <w:t>sound engineering requirements</w:t>
            </w:r>
          </w:p>
          <w:p w:rsidR="00000000" w:rsidP="003F75AE">
            <w:pPr>
              <w:pStyle w:val="BodyText"/>
              <w:rPr>
                <w:lang w:val="en-NZ"/>
              </w:rPr>
            </w:pPr>
            <w:r w:rsidRPr="003F75AE">
              <w:t xml:space="preserve">3.6 Determine procedures to </w:t>
            </w:r>
            <w:r w:rsidRPr="003F75AE">
              <w:rPr>
                <w:rStyle w:val="BoldandItalics"/>
              </w:rPr>
              <w:t>test game prototype</w:t>
            </w:r>
          </w:p>
        </w:tc>
      </w:tr>
      <w:tr w:rsidTr="003F75AE">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t>4. Collate game design document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 xml:space="preserve">4.1 Explain proposed </w:t>
            </w:r>
            <w:r w:rsidRPr="003F75AE">
              <w:rPr>
                <w:rStyle w:val="BoldandItalics"/>
              </w:rPr>
              <w:t>game features</w:t>
            </w:r>
            <w:r w:rsidRPr="003F75AE">
              <w:t xml:space="preserve"> in comparison to existing games</w:t>
            </w:r>
          </w:p>
          <w:p w:rsidR="00000000" w:rsidRPr="003F75AE" w:rsidP="003F75AE">
            <w:pPr>
              <w:pStyle w:val="BodyText"/>
            </w:pPr>
            <w:r w:rsidRPr="003F75AE">
              <w:t xml:space="preserve">4.2 List estimated </w:t>
            </w:r>
            <w:r w:rsidRPr="003F75AE">
              <w:rPr>
                <w:rStyle w:val="BoldandItalics"/>
              </w:rPr>
              <w:t>resources</w:t>
            </w:r>
            <w:r w:rsidRPr="003F75AE">
              <w:t xml:space="preserve"> req</w:t>
            </w:r>
            <w:r w:rsidRPr="003F75AE">
              <w:t>uired to develop game</w:t>
            </w:r>
          </w:p>
          <w:p w:rsidR="00000000" w:rsidRPr="003F75AE" w:rsidP="003F75AE">
            <w:pPr>
              <w:pStyle w:val="BodyText"/>
            </w:pPr>
            <w:r w:rsidRPr="003F75AE">
              <w:t xml:space="preserve">4.3 Prepare estimated </w:t>
            </w:r>
            <w:r w:rsidRPr="003F75AE">
              <w:rPr>
                <w:rStyle w:val="BoldandItalics"/>
              </w:rPr>
              <w:t>schedule</w:t>
            </w:r>
            <w:r w:rsidRPr="003F75AE">
              <w:t xml:space="preserve"> for game development</w:t>
            </w:r>
          </w:p>
          <w:p w:rsidR="00000000" w:rsidRPr="003F75AE" w:rsidP="003F75AE">
            <w:pPr>
              <w:pStyle w:val="BodyText"/>
            </w:pPr>
            <w:r w:rsidRPr="003F75AE">
              <w:t>4.4 Collate design information, estimates and proposals into comprehensive game design document</w:t>
            </w:r>
          </w:p>
        </w:tc>
      </w:tr>
    </w:tbl>
    <w:p w:rsidR="00000000" w:rsidRPr="003F75AE" w:rsidP="003F75AE">
      <w:pPr>
        <w:pStyle w:val="BodyText"/>
      </w:pPr>
    </w:p>
    <w:p w:rsidR="00000000" w:rsidRPr="003F75AE" w:rsidP="003F75AE">
      <w:pPr>
        <w:pStyle w:val="AllowPageBreak"/>
      </w:pPr>
    </w:p>
    <w:p w:rsidR="00000000" w:rsidRPr="003F75AE" w:rsidP="003F75AE">
      <w:pPr>
        <w:pStyle w:val="Heading1"/>
      </w:pPr>
      <w:bookmarkStart w:id="9" w:name="O_353421"/>
      <w:bookmarkEnd w:id="9"/>
      <w:r w:rsidRPr="003F75AE">
        <w:t>Required Skills and Knowledge</w:t>
      </w:r>
    </w:p>
    <w:p w:rsidR="00000000" w:rsidRPr="003F75AE" w:rsidP="003F75AE">
      <w:pPr>
        <w:pStyle w:val="BodyText"/>
      </w:pPr>
      <w:r w:rsidRPr="003F75AE">
        <w:rPr>
          <w:rStyle w:val="Emphasis"/>
        </w:rPr>
        <w:t>This section describes the skills and knowledge required for this unit.</w:t>
      </w:r>
    </w:p>
    <w:p w:rsidR="00000000" w:rsidRPr="003F75AE" w:rsidP="003F75AE">
      <w:pPr>
        <w:pStyle w:val="BodyText"/>
      </w:pPr>
    </w:p>
    <w:p w:rsidR="00000000" w:rsidRPr="003F75AE" w:rsidP="003F75AE">
      <w:pPr>
        <w:pStyle w:val="BodyText"/>
      </w:pPr>
      <w:r w:rsidRPr="003F75AE">
        <w:rPr>
          <w:rStyle w:val="SpecialBold"/>
        </w:rPr>
        <w:t>Required skills</w:t>
      </w:r>
    </w:p>
    <w:p w:rsidR="00000000" w:rsidRPr="003F75AE" w:rsidP="003F75AE">
      <w:pPr>
        <w:pStyle w:val="BodyText"/>
      </w:pPr>
    </w:p>
    <w:p w:rsidR="00000000" w:rsidRPr="003F75AE" w:rsidP="003F75AE">
      <w:pPr>
        <w:pStyle w:val="ListBullet"/>
      </w:pPr>
      <w:r w:rsidRPr="003F75AE">
        <w:t>analytical skills to interpret briefs, work instructions, and technical and conceptual information</w:t>
      </w:r>
    </w:p>
    <w:p w:rsidR="00000000" w:rsidRPr="003F75AE" w:rsidP="003F75AE">
      <w:pPr>
        <w:pStyle w:val="ListBullet"/>
      </w:pPr>
      <w:r w:rsidRPr="003F75AE">
        <w:t>communication skills to:</w:t>
      </w:r>
    </w:p>
    <w:p w:rsidR="00000000" w:rsidRPr="003F75AE" w:rsidP="003F75AE">
      <w:pPr>
        <w:pStyle w:val="ListBullet2"/>
      </w:pPr>
      <w:r w:rsidRPr="003F75AE">
        <w:t>check and confirm design requirements</w:t>
      </w:r>
    </w:p>
    <w:p w:rsidR="00000000" w:rsidRPr="003F75AE" w:rsidP="003F75AE">
      <w:pPr>
        <w:pStyle w:val="ListBullet2"/>
      </w:pPr>
      <w:r w:rsidRPr="003F75AE">
        <w:t>provide practical advice, support and feedback to colleagues and management</w:t>
      </w:r>
    </w:p>
    <w:p w:rsidR="00000000" w:rsidRPr="003F75AE" w:rsidP="003F75AE">
      <w:pPr>
        <w:pStyle w:val="ListBullet2"/>
      </w:pPr>
      <w:r w:rsidRPr="003F75AE">
        <w:t xml:space="preserve">translate design requirements into specifications </w:t>
      </w:r>
    </w:p>
    <w:p w:rsidR="00000000" w:rsidRPr="003F75AE" w:rsidP="003F75AE">
      <w:pPr>
        <w:pStyle w:val="ListBullet"/>
      </w:pPr>
      <w:r w:rsidRPr="003F75AE">
        <w:t>literacy and numeracy skills to:</w:t>
      </w:r>
    </w:p>
    <w:p w:rsidR="00000000" w:rsidRPr="003F75AE" w:rsidP="003F75AE">
      <w:pPr>
        <w:pStyle w:val="ListBullet2"/>
      </w:pPr>
      <w:r w:rsidRPr="003F75AE">
        <w:t xml:space="preserve">develop game design and technical design documents </w:t>
      </w:r>
    </w:p>
    <w:p w:rsidR="00000000" w:rsidRPr="003F75AE" w:rsidP="003F75AE">
      <w:pPr>
        <w:pStyle w:val="ListBullet2"/>
      </w:pPr>
      <w:r w:rsidRPr="003F75AE">
        <w:t>write instructions for the normal and comp</w:t>
      </w:r>
      <w:r w:rsidRPr="003F75AE">
        <w:t>etent operation and testing of all game features and permutations</w:t>
      </w:r>
    </w:p>
    <w:p w:rsidR="00000000" w:rsidRPr="003F75AE" w:rsidP="003F75AE">
      <w:pPr>
        <w:pStyle w:val="ListBullet"/>
      </w:pPr>
      <w:r w:rsidRPr="003F75AE">
        <w:t xml:space="preserve">planning and organisational skills to: </w:t>
      </w:r>
    </w:p>
    <w:p w:rsidR="00000000" w:rsidRPr="003F75AE" w:rsidP="003F75AE">
      <w:pPr>
        <w:pStyle w:val="ListBullet2"/>
      </w:pPr>
      <w:r w:rsidRPr="003F75AE">
        <w:t>organise equipment and resources to achieve required outcomes</w:t>
      </w:r>
    </w:p>
    <w:p w:rsidR="00000000" w:rsidRPr="003F75AE" w:rsidP="003F75AE">
      <w:pPr>
        <w:pStyle w:val="ListBullet2"/>
      </w:pPr>
      <w:r w:rsidRPr="003F75AE">
        <w:t>organise own time to meet milestones</w:t>
      </w:r>
    </w:p>
    <w:p w:rsidR="00000000" w:rsidRPr="003F75AE" w:rsidP="003F75AE">
      <w:pPr>
        <w:pStyle w:val="ListBullet"/>
      </w:pPr>
      <w:r w:rsidRPr="003F75AE">
        <w:t>problem-solving skills to recognise and address potential quality issues and problems at design development stage</w:t>
      </w:r>
    </w:p>
    <w:p w:rsidR="00000000" w:rsidRPr="003F75AE" w:rsidP="003F75AE">
      <w:pPr>
        <w:pStyle w:val="ListBullet"/>
      </w:pPr>
      <w:r w:rsidRPr="003F75AE">
        <w:t>research skills to undertake practical, technical and desktop research</w:t>
      </w:r>
    </w:p>
    <w:p w:rsidR="00000000" w:rsidRPr="003F75AE" w:rsidP="003F75AE">
      <w:pPr>
        <w:pStyle w:val="ListBullet"/>
      </w:pPr>
      <w:r w:rsidRPr="003F75AE">
        <w:t>teamwork skills to contribute to and work in a collaborative team</w:t>
      </w:r>
    </w:p>
    <w:p w:rsidR="00000000" w:rsidRPr="003F75AE" w:rsidP="003F75AE">
      <w:pPr>
        <w:pStyle w:val="ListBullet"/>
      </w:pPr>
      <w:r w:rsidRPr="003F75AE">
        <w:t>techn</w:t>
      </w:r>
      <w:r w:rsidRPr="003F75AE">
        <w:t>ology skills to use correct file formats and archiving procedures.</w:t>
      </w:r>
    </w:p>
    <w:p w:rsidR="00000000" w:rsidRPr="003F75AE" w:rsidP="003F75AE">
      <w:pPr>
        <w:pStyle w:val="BodyText"/>
      </w:pPr>
    </w:p>
    <w:p w:rsidR="00000000" w:rsidRPr="003F75AE" w:rsidP="003F75AE">
      <w:pPr>
        <w:pStyle w:val="BodyText"/>
      </w:pPr>
      <w:r w:rsidRPr="003F75AE">
        <w:rPr>
          <w:rStyle w:val="SpecialBold"/>
        </w:rPr>
        <w:t>Required knowledge</w:t>
      </w:r>
    </w:p>
    <w:p w:rsidR="00000000" w:rsidRPr="003F75AE" w:rsidP="003F75AE">
      <w:pPr>
        <w:pStyle w:val="BodyText"/>
      </w:pPr>
    </w:p>
    <w:p w:rsidR="00000000" w:rsidRPr="003F75AE" w:rsidP="003F75AE">
      <w:pPr>
        <w:pStyle w:val="ListBullet"/>
      </w:pPr>
      <w:r w:rsidRPr="003F75AE">
        <w:t>computer game development, including specific terminology</w:t>
      </w:r>
    </w:p>
    <w:p w:rsidR="00000000" w:rsidRPr="003F75AE" w:rsidP="003F75AE">
      <w:pPr>
        <w:pStyle w:val="ListBullet"/>
      </w:pPr>
      <w:r w:rsidRPr="003F75AE">
        <w:t>current game-play hardware and software products</w:t>
      </w:r>
    </w:p>
    <w:p w:rsidR="00000000" w:rsidRPr="003F75AE" w:rsidP="003F75AE">
      <w:pPr>
        <w:pStyle w:val="ListBullet"/>
      </w:pPr>
      <w:r w:rsidRPr="003F75AE">
        <w:t>technical constraints that hardware imposes on software deve</w:t>
      </w:r>
      <w:r w:rsidRPr="003F75AE">
        <w:t>lopment, graphics requirements, code development and creative visual design</w:t>
      </w:r>
    </w:p>
    <w:p w:rsidR="00000000" w:rsidRPr="003F75AE" w:rsidP="003F75AE">
      <w:pPr>
        <w:pStyle w:val="ListBullet"/>
      </w:pPr>
      <w:r w:rsidRPr="003F75AE">
        <w:t>techniques for applying concept development skills</w:t>
      </w:r>
    </w:p>
    <w:p w:rsidR="00000000" w:rsidRPr="003F75AE" w:rsidP="003F75AE">
      <w:pPr>
        <w:pStyle w:val="ListBullet"/>
      </w:pPr>
      <w:r w:rsidRPr="003F75AE">
        <w:t>techniques for applying concept visualisation skills.</w:t>
      </w:r>
    </w:p>
    <w:p w:rsidR="00000000" w:rsidRPr="003F75AE" w:rsidP="003F75AE">
      <w:pPr>
        <w:pStyle w:val="AllowPageBreak"/>
      </w:pPr>
    </w:p>
    <w:p w:rsidR="00000000" w:rsidRPr="003F75AE" w:rsidP="003F75AE">
      <w:pPr>
        <w:pStyle w:val="Heading1"/>
      </w:pPr>
      <w:bookmarkStart w:id="10" w:name="O_353422"/>
      <w:bookmarkEnd w:id="10"/>
      <w:r w:rsidRPr="003F75AE">
        <w:t>Evidence Guide</w:t>
      </w:r>
    </w:p>
    <w:p w:rsidR="00000000" w:rsidRPr="003F75AE" w:rsidP="003F75AE">
      <w:pPr>
        <w:pStyle w:val="BodyText"/>
      </w:pPr>
      <w:r w:rsidRPr="003F75A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F75AE" w:rsidP="003F75AE">
      <w:pPr>
        <w:pStyle w:val="BodyText"/>
      </w:pPr>
    </w:p>
    <w:tbl>
      <w:tblPr>
        <w:tblW w:w="0" w:type="auto"/>
        <w:tblLayout w:type="fixed"/>
        <w:tblCellMar>
          <w:left w:w="62" w:type="dxa"/>
          <w:right w:w="62" w:type="dxa"/>
        </w:tblCellMar>
        <w:tblLook w:val="0000"/>
      </w:tblPr>
      <w:tblGrid>
        <w:gridCol w:w="2480"/>
        <w:gridCol w:w="6340"/>
      </w:tblGrid>
      <w:tr w:rsidTr="003F75A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Overview of assessment</w:t>
            </w:r>
          </w:p>
        </w:tc>
        <w:tc>
          <w:tcPr>
            <w:tcW w:w="6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p>
        </w:tc>
      </w:tr>
      <w:tr w:rsidTr="003F75A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Critical aspect</w:t>
            </w:r>
            <w:r w:rsidRPr="003F75AE">
              <w:rPr>
                <w:rStyle w:val="SpecialBold"/>
              </w:rPr>
              <w:t>s for assessment and evidence required to demonstrate competency in this unit</w:t>
            </w:r>
          </w:p>
        </w:tc>
        <w:tc>
          <w:tcPr>
            <w:tcW w:w="6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Evidence of the ability to:</w:t>
            </w:r>
          </w:p>
          <w:p w:rsidR="00000000" w:rsidRPr="003F75AE" w:rsidP="003F75AE">
            <w:pPr>
              <w:pStyle w:val="ListBullet"/>
            </w:pPr>
            <w:r w:rsidRPr="003F75AE">
              <w:t>develop concept art and design specifications for characters, environments, splash screens, start screens and game field screens consistent with an i</w:t>
            </w:r>
            <w:r w:rsidRPr="003F75AE">
              <w:t>dentified game genre</w:t>
            </w:r>
          </w:p>
          <w:p w:rsidR="00000000" w:rsidRPr="003F75AE" w:rsidP="003F75AE">
            <w:pPr>
              <w:pStyle w:val="ListBullet"/>
            </w:pPr>
            <w:r w:rsidRPr="003F75AE">
              <w:t>develop technical specifications for game mechanics, artificial intelligence, physics, sound, game play and overall usability</w:t>
            </w:r>
          </w:p>
          <w:p w:rsidR="00000000" w:rsidP="003F75AE">
            <w:pPr>
              <w:pStyle w:val="ListBullet"/>
              <w:rPr>
                <w:lang w:val="en-NZ"/>
              </w:rPr>
            </w:pPr>
            <w:r w:rsidRPr="003F75AE">
              <w:t>develop game design documents to required industry standard, consistent with client brief and specifications.</w:t>
            </w:r>
          </w:p>
        </w:tc>
      </w:tr>
      <w:tr w:rsidTr="003F75A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Context of and specific resources for assessment</w:t>
            </w:r>
          </w:p>
        </w:tc>
        <w:tc>
          <w:tcPr>
            <w:tcW w:w="6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Assessment must ensure access to:</w:t>
            </w:r>
          </w:p>
          <w:p w:rsidR="00000000" w:rsidRPr="003F75AE" w:rsidP="003F75AE">
            <w:pPr>
              <w:pStyle w:val="ListBullet"/>
            </w:pPr>
            <w:r w:rsidRPr="003F75AE">
              <w:t>internet for research purposes</w:t>
            </w:r>
          </w:p>
          <w:p w:rsidR="00000000" w:rsidRPr="003F75AE" w:rsidP="003F75AE">
            <w:pPr>
              <w:pStyle w:val="ListBullet"/>
            </w:pPr>
            <w:r w:rsidRPr="003F75AE">
              <w:t xml:space="preserve">computer hardware, software, games engines and file storage </w:t>
            </w:r>
          </w:p>
          <w:p w:rsidR="00000000" w:rsidRPr="003F75AE" w:rsidP="003F75AE">
            <w:pPr>
              <w:pStyle w:val="ListBullet"/>
            </w:pPr>
            <w:r w:rsidRPr="003F75AE">
              <w:t>copyright and intellectual property legislation</w:t>
            </w:r>
          </w:p>
          <w:p w:rsidR="00000000" w:rsidRPr="003F75AE" w:rsidP="003F75AE">
            <w:pPr>
              <w:pStyle w:val="ListBullet"/>
            </w:pPr>
            <w:r w:rsidRPr="003F75AE">
              <w:t>OHS legislation and enterprise</w:t>
            </w:r>
            <w:r w:rsidRPr="003F75AE">
              <w:t xml:space="preserve"> policy</w:t>
            </w:r>
          </w:p>
          <w:p w:rsidR="00000000" w:rsidRPr="003F75AE" w:rsidP="003F75AE">
            <w:pPr>
              <w:pStyle w:val="ListBullet"/>
            </w:pPr>
            <w:r w:rsidRPr="003F75AE">
              <w:t>appropriate learning and assessment support when required</w:t>
            </w:r>
          </w:p>
          <w:p w:rsidR="00000000" w:rsidP="003F75AE">
            <w:pPr>
              <w:pStyle w:val="ListBullet"/>
              <w:rPr>
                <w:lang w:val="en-NZ"/>
              </w:rPr>
            </w:pPr>
            <w:r w:rsidRPr="003F75AE">
              <w:t>modified equipment for people with special needs.</w:t>
            </w:r>
          </w:p>
        </w:tc>
      </w:tr>
      <w:tr w:rsidTr="003F75A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Method of assessment</w:t>
            </w:r>
          </w:p>
        </w:tc>
        <w:tc>
          <w:tcPr>
            <w:tcW w:w="6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A range of assessment methods should be used to assess practical skills and knowledge. The following examples are appr</w:t>
            </w:r>
            <w:r w:rsidRPr="003F75AE">
              <w:t>opriate for this unit:</w:t>
            </w:r>
          </w:p>
          <w:p w:rsidR="00000000" w:rsidRPr="003F75AE" w:rsidP="003F75AE">
            <w:pPr>
              <w:pStyle w:val="ListBullet"/>
            </w:pPr>
            <w:r w:rsidRPr="003F75AE">
              <w:t>work samples or simulated workplace activities</w:t>
            </w:r>
          </w:p>
          <w:p w:rsidR="00000000" w:rsidRPr="003F75AE" w:rsidP="003F75AE">
            <w:pPr>
              <w:pStyle w:val="ListBullet"/>
            </w:pPr>
            <w:r w:rsidRPr="003F75AE">
              <w:t>observation of game document development activities</w:t>
            </w:r>
          </w:p>
          <w:p w:rsidR="00000000" w:rsidRPr="003F75AE" w:rsidP="003F75AE">
            <w:pPr>
              <w:pStyle w:val="ListBullet"/>
            </w:pPr>
            <w:r w:rsidRPr="003F75AE">
              <w:t>verbal questioning concerning aspects of game document development, including:</w:t>
            </w:r>
          </w:p>
          <w:p w:rsidR="00000000" w:rsidRPr="003F75AE" w:rsidP="003F75AE">
            <w:pPr>
              <w:pStyle w:val="ListBullet2"/>
            </w:pPr>
            <w:r w:rsidRPr="003F75AE">
              <w:t>industry standards for concept art</w:t>
            </w:r>
          </w:p>
          <w:p w:rsidR="00000000" w:rsidRPr="003F75AE" w:rsidP="003F75AE">
            <w:pPr>
              <w:pStyle w:val="ListBullet2"/>
            </w:pPr>
            <w:r w:rsidRPr="003F75AE">
              <w:t>design and technical specification development</w:t>
            </w:r>
          </w:p>
          <w:p w:rsidR="00000000" w:rsidRPr="003F75AE" w:rsidP="003F75AE">
            <w:pPr>
              <w:pStyle w:val="ListBullet2"/>
            </w:pPr>
            <w:r w:rsidRPr="003F75AE">
              <w:t>game testing and trialling procedures</w:t>
            </w:r>
          </w:p>
          <w:p w:rsidR="00000000" w:rsidP="003F75AE">
            <w:pPr>
              <w:pStyle w:val="ListBullet2"/>
              <w:rPr>
                <w:lang w:val="en-NZ"/>
              </w:rPr>
            </w:pPr>
            <w:r w:rsidRPr="003F75AE">
              <w:t>resources required for game development.</w:t>
            </w:r>
          </w:p>
        </w:tc>
      </w:tr>
      <w:tr w:rsidTr="003F75A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SpecialBold"/>
              </w:rPr>
              <w:t>Guidance information for assessment</w:t>
            </w:r>
          </w:p>
        </w:tc>
        <w:tc>
          <w:tcPr>
            <w:tcW w:w="6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BodyText"/>
            </w:pPr>
            <w:r w:rsidRPr="003F75AE">
              <w:t>Holistic assessment with other units relevant to the industry sector, workplace and job role is recommended, where appropriate.</w:t>
            </w:r>
          </w:p>
          <w:p w:rsidR="00000000" w:rsidRPr="003F75AE" w:rsidP="003F75AE">
            <w:pPr>
              <w:pStyle w:val="BodyText"/>
            </w:pPr>
            <w:r w:rsidRPr="003F75AE">
              <w:t>Assessment processes and techniques must be culturally appropriate, and suitable to the communication skill level, language, lit</w:t>
            </w:r>
            <w:r w:rsidRPr="003F75AE">
              <w:t>eracy and numeracy capacity of the candidate and the work being performed.</w:t>
            </w:r>
          </w:p>
          <w:p w:rsidR="00000000" w:rsidRPr="003F75AE" w:rsidP="003F75AE">
            <w:pPr>
              <w:pStyle w:val="BodyText"/>
            </w:pPr>
            <w:r w:rsidRPr="003F75AE">
              <w:t>Indigenous people and other people from a non-English speaking background may need additional support.</w:t>
            </w:r>
          </w:p>
          <w:p w:rsidR="00000000" w:rsidRPr="003F75AE" w:rsidP="003F75AE">
            <w:pPr>
              <w:pStyle w:val="BodyText"/>
            </w:pPr>
            <w:r w:rsidRPr="003F75AE">
              <w:t>In cases where practical assessment is used it should be combined with targete</w:t>
            </w:r>
            <w:r w:rsidRPr="003F75AE">
              <w:t xml:space="preserve">d questioning to assess required </w:t>
            </w:r>
            <w:r w:rsidRPr="003F75AE">
              <w:t>knowledge.</w:t>
            </w:r>
          </w:p>
        </w:tc>
      </w:tr>
    </w:tbl>
    <w:p w:rsidR="00000000" w:rsidRPr="003F75AE" w:rsidP="003F75AE">
      <w:pPr>
        <w:pStyle w:val="BodyText"/>
      </w:pPr>
    </w:p>
    <w:p w:rsidR="00000000" w:rsidRPr="003F75AE" w:rsidP="003F75AE">
      <w:pPr>
        <w:pStyle w:val="AllowPageBreak"/>
      </w:pPr>
    </w:p>
    <w:p w:rsidR="00000000" w:rsidRPr="003F75AE" w:rsidP="003F75AE">
      <w:pPr>
        <w:pStyle w:val="Heading1"/>
      </w:pPr>
      <w:bookmarkStart w:id="11" w:name="O_353423"/>
      <w:bookmarkEnd w:id="11"/>
      <w:r w:rsidRPr="003F75AE">
        <w:t>Range Statement</w:t>
      </w:r>
    </w:p>
    <w:p w:rsidR="00000000" w:rsidRPr="003F75AE" w:rsidP="003F75AE">
      <w:pPr>
        <w:pStyle w:val="BodyText"/>
      </w:pPr>
      <w:r w:rsidRPr="003F75AE">
        <w:rPr>
          <w:rStyle w:val="Emphasis"/>
        </w:rPr>
        <w:t xml:space="preserve">The range statement relates to the unit of competency as a whole. It allows for different work environments and situations that may affect performance. Bold italicised wording, </w:t>
      </w:r>
      <w:r w:rsidRPr="003F75A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3F75AE">
        <w:rPr>
          <w:rStyle w:val="Emphasis"/>
        </w:rPr>
        <w:t>texts) may also be included.</w:t>
      </w:r>
    </w:p>
    <w:p w:rsidR="00000000" w:rsidRPr="003F75AE" w:rsidP="003F75AE">
      <w:pPr>
        <w:pStyle w:val="BodyText"/>
      </w:pPr>
    </w:p>
    <w:tbl>
      <w:tblPr>
        <w:tblW w:w="0" w:type="auto"/>
        <w:tblLayout w:type="fixed"/>
        <w:tblCellMar>
          <w:left w:w="62" w:type="dxa"/>
          <w:right w:w="62" w:type="dxa"/>
        </w:tblCellMar>
        <w:tblLook w:val="0000"/>
      </w:tblPr>
      <w:tblGrid>
        <w:gridCol w:w="2472"/>
        <w:gridCol w:w="6438"/>
      </w:tblGrid>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Research</w:t>
            </w:r>
            <w:r w:rsidRPr="003F75AE">
              <w:t xml:space="preserve"> techniques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conducting surveys and interviews to collect primary data</w:t>
            </w:r>
          </w:p>
          <w:p w:rsidR="00000000" w:rsidRPr="003F75AE" w:rsidP="003F75AE">
            <w:pPr>
              <w:pStyle w:val="ListBullet"/>
            </w:pPr>
            <w:r w:rsidRPr="003F75AE">
              <w:t xml:space="preserve">conducting technical experiments and tests </w:t>
            </w:r>
          </w:p>
          <w:p w:rsidR="00000000" w:rsidRPr="003F75AE" w:rsidP="003F75AE">
            <w:pPr>
              <w:pStyle w:val="ListBullet"/>
            </w:pPr>
            <w:r w:rsidRPr="003F75AE">
              <w:t>developing concept sketches</w:t>
            </w:r>
          </w:p>
          <w:p w:rsidR="00000000" w:rsidRPr="003F75AE" w:rsidP="003F75AE">
            <w:pPr>
              <w:pStyle w:val="ListBullet"/>
            </w:pPr>
            <w:r w:rsidRPr="003F75AE">
              <w:t>playing games</w:t>
            </w:r>
          </w:p>
          <w:p w:rsidR="00000000" w:rsidRPr="003F75AE" w:rsidP="003F75AE">
            <w:pPr>
              <w:pStyle w:val="ListBullet"/>
            </w:pPr>
            <w:r w:rsidRPr="003F75AE">
              <w:t>reviewing literature for suitable storylines</w:t>
            </w:r>
          </w:p>
          <w:p w:rsidR="00000000" w:rsidRPr="003F75AE" w:rsidP="003F75AE">
            <w:pPr>
              <w:pStyle w:val="ListBullet"/>
            </w:pPr>
            <w:r w:rsidRPr="003F75AE">
              <w:t>reviewing secondary sources of information in books, journals, newspapers and on the internet</w:t>
            </w:r>
          </w:p>
          <w:p w:rsidR="00000000" w:rsidP="003F75AE">
            <w:pPr>
              <w:pStyle w:val="ListBullet"/>
              <w:rPr>
                <w:lang w:val="en-NZ"/>
              </w:rPr>
            </w:pPr>
            <w:r w:rsidRPr="003F75AE">
              <w:t>viewing film and performance.</w:t>
            </w:r>
          </w:p>
        </w:tc>
      </w:tr>
      <w:tr w:rsidTr="003F75AE">
        <w:tblPrEx>
          <w:tblW w:w="0" w:type="auto"/>
          <w:tblLayout w:type="fixed"/>
          <w:tblCellMar>
            <w:left w:w="62" w:type="dxa"/>
            <w:right w:w="62" w:type="dxa"/>
          </w:tblCellMar>
          <w:tblLook w:val="0000"/>
        </w:tblPrEx>
        <w:trPr>
          <w:trHeight w:val="293"/>
        </w:trPr>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Target market for the game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age-specific consumer segments:</w:t>
            </w:r>
          </w:p>
          <w:p w:rsidR="00000000" w:rsidRPr="003F75AE" w:rsidP="003F75AE">
            <w:pPr>
              <w:pStyle w:val="ListBullet2"/>
            </w:pPr>
            <w:r w:rsidRPr="003F75AE">
              <w:t>children</w:t>
            </w:r>
          </w:p>
          <w:p w:rsidR="00000000" w:rsidRPr="003F75AE" w:rsidP="003F75AE">
            <w:pPr>
              <w:pStyle w:val="ListBullet2"/>
            </w:pPr>
            <w:r w:rsidRPr="003F75AE">
              <w:t>adolescents</w:t>
            </w:r>
          </w:p>
          <w:p w:rsidR="00000000" w:rsidRPr="003F75AE" w:rsidP="003F75AE">
            <w:pPr>
              <w:pStyle w:val="ListBullet2"/>
            </w:pPr>
            <w:r w:rsidRPr="003F75AE">
              <w:t>adults</w:t>
            </w:r>
          </w:p>
          <w:p w:rsidR="00000000" w:rsidRPr="003F75AE" w:rsidP="003F75AE">
            <w:pPr>
              <w:pStyle w:val="ListBullet"/>
            </w:pPr>
            <w:r w:rsidRPr="003F75AE">
              <w:t xml:space="preserve">educational market segments </w:t>
            </w:r>
          </w:p>
          <w:p w:rsidR="00000000" w:rsidP="003F75AE">
            <w:pPr>
              <w:pStyle w:val="ListBullet"/>
              <w:rPr>
                <w:lang w:val="en-NZ"/>
              </w:rPr>
            </w:pPr>
            <w:r w:rsidRPr="003F75AE">
              <w:t>gender-specific consumer segments.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 genre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adventure</w:t>
            </w:r>
          </w:p>
          <w:p w:rsidR="00000000" w:rsidRPr="003F75AE" w:rsidP="003F75AE">
            <w:pPr>
              <w:pStyle w:val="ListBullet"/>
            </w:pPr>
            <w:r w:rsidRPr="003F75AE">
              <w:t>alternative reality</w:t>
            </w:r>
          </w:p>
          <w:p w:rsidR="00000000" w:rsidRPr="003F75AE" w:rsidP="003F75AE">
            <w:pPr>
              <w:pStyle w:val="ListBullet"/>
            </w:pPr>
            <w:r w:rsidRPr="003F75AE">
              <w:t>ancient</w:t>
            </w:r>
          </w:p>
          <w:p w:rsidR="00000000" w:rsidRPr="003F75AE" w:rsidP="003F75AE">
            <w:pPr>
              <w:pStyle w:val="ListBullet"/>
            </w:pPr>
            <w:r w:rsidRPr="003F75AE">
              <w:t>casino</w:t>
            </w:r>
          </w:p>
          <w:p w:rsidR="00000000" w:rsidRPr="003F75AE" w:rsidP="003F75AE">
            <w:pPr>
              <w:pStyle w:val="ListBullet"/>
            </w:pPr>
            <w:r w:rsidRPr="003F75AE">
              <w:t>cyberpunk</w:t>
            </w:r>
          </w:p>
          <w:p w:rsidR="00000000" w:rsidRPr="003F75AE" w:rsidP="003F75AE">
            <w:pPr>
              <w:pStyle w:val="ListBullet"/>
            </w:pPr>
            <w:r w:rsidRPr="003F75AE">
              <w:t>educational</w:t>
            </w:r>
          </w:p>
          <w:p w:rsidR="00000000" w:rsidRPr="003F75AE" w:rsidP="003F75AE">
            <w:pPr>
              <w:pStyle w:val="ListBullet"/>
            </w:pPr>
            <w:r w:rsidRPr="003F75AE">
              <w:t>edutainment</w:t>
            </w:r>
          </w:p>
          <w:p w:rsidR="00000000" w:rsidRPr="003F75AE" w:rsidP="003F75AE">
            <w:pPr>
              <w:pStyle w:val="ListBullet"/>
            </w:pPr>
            <w:r w:rsidRPr="003F75AE">
              <w:t>fantasy</w:t>
            </w:r>
          </w:p>
          <w:p w:rsidR="00000000" w:rsidRPr="003F75AE" w:rsidP="003F75AE">
            <w:pPr>
              <w:pStyle w:val="ListBullet"/>
            </w:pPr>
            <w:r w:rsidRPr="003F75AE">
              <w:t xml:space="preserve">first person shooter </w:t>
            </w:r>
          </w:p>
          <w:p w:rsidR="00000000" w:rsidRPr="003F75AE" w:rsidP="003F75AE">
            <w:pPr>
              <w:pStyle w:val="ListBullet"/>
            </w:pPr>
            <w:r w:rsidRPr="003F75AE">
              <w:t>flight shooter</w:t>
            </w:r>
          </w:p>
          <w:p w:rsidR="00000000" w:rsidRPr="003F75AE" w:rsidP="003F75AE">
            <w:pPr>
              <w:pStyle w:val="ListBullet"/>
            </w:pPr>
            <w:r w:rsidRPr="003F75AE">
              <w:t>flight simulation</w:t>
            </w:r>
          </w:p>
          <w:p w:rsidR="00000000" w:rsidRPr="003F75AE" w:rsidP="003F75AE">
            <w:pPr>
              <w:pStyle w:val="ListBullet"/>
            </w:pPr>
            <w:r w:rsidRPr="003F75AE">
              <w:t>futuristic</w:t>
            </w:r>
          </w:p>
          <w:p w:rsidR="00000000" w:rsidRPr="003F75AE" w:rsidP="003F75AE">
            <w:pPr>
              <w:pStyle w:val="ListBullet"/>
            </w:pPr>
            <w:r w:rsidRPr="003F75AE">
              <w:t>god simulation</w:t>
            </w:r>
          </w:p>
          <w:p w:rsidR="00000000" w:rsidRPr="003F75AE" w:rsidP="003F75AE">
            <w:pPr>
              <w:pStyle w:val="ListBullet"/>
            </w:pPr>
            <w:r w:rsidRPr="003F75AE">
              <w:t>massively mul</w:t>
            </w:r>
            <w:r w:rsidRPr="003F75AE">
              <w:t>ti-player online game</w:t>
            </w:r>
          </w:p>
          <w:p w:rsidR="00000000" w:rsidRPr="003F75AE" w:rsidP="003F75AE">
            <w:pPr>
              <w:pStyle w:val="ListBullet"/>
            </w:pPr>
            <w:r w:rsidRPr="003F75AE">
              <w:t>massively multi-player online role-playing game</w:t>
            </w:r>
          </w:p>
          <w:p w:rsidR="00000000" w:rsidRPr="003F75AE" w:rsidP="003F75AE">
            <w:pPr>
              <w:pStyle w:val="ListBullet"/>
            </w:pPr>
            <w:r w:rsidRPr="003F75AE">
              <w:t>medieval</w:t>
            </w:r>
          </w:p>
          <w:p w:rsidR="00000000" w:rsidRPr="003F75AE" w:rsidP="003F75AE">
            <w:pPr>
              <w:pStyle w:val="ListBullet"/>
            </w:pPr>
            <w:r w:rsidRPr="003F75AE">
              <w:t>modern</w:t>
            </w:r>
          </w:p>
          <w:p w:rsidR="00000000" w:rsidRPr="003F75AE" w:rsidP="003F75AE">
            <w:pPr>
              <w:pStyle w:val="ListBullet"/>
            </w:pPr>
            <w:r w:rsidRPr="003F75AE">
              <w:t>multi-player</w:t>
            </w:r>
          </w:p>
          <w:p w:rsidR="00000000" w:rsidRPr="003F75AE" w:rsidP="003F75AE">
            <w:pPr>
              <w:pStyle w:val="ListBullet"/>
            </w:pPr>
            <w:r w:rsidRPr="003F75AE">
              <w:t>post-apocalyptic</w:t>
            </w:r>
          </w:p>
          <w:p w:rsidR="00000000" w:rsidRPr="003F75AE" w:rsidP="003F75AE">
            <w:pPr>
              <w:pStyle w:val="ListBullet"/>
            </w:pPr>
            <w:r w:rsidRPr="003F75AE">
              <w:t>puzzle</w:t>
            </w:r>
          </w:p>
          <w:p w:rsidR="00000000" w:rsidRPr="003F75AE" w:rsidP="003F75AE">
            <w:pPr>
              <w:pStyle w:val="ListBullet"/>
            </w:pPr>
            <w:r w:rsidRPr="003F75AE">
              <w:t>racing shooter</w:t>
            </w:r>
          </w:p>
          <w:p w:rsidR="00000000" w:rsidRPr="003F75AE" w:rsidP="003F75AE">
            <w:pPr>
              <w:pStyle w:val="ListBullet"/>
            </w:pPr>
            <w:r w:rsidRPr="003F75AE">
              <w:t>racing simulation</w:t>
            </w:r>
          </w:p>
          <w:p w:rsidR="00000000" w:rsidRPr="003F75AE" w:rsidP="003F75AE">
            <w:pPr>
              <w:pStyle w:val="ListBullet"/>
            </w:pPr>
            <w:r w:rsidRPr="003F75AE">
              <w:t>real-time strategy</w:t>
            </w:r>
          </w:p>
          <w:p w:rsidR="00000000" w:rsidRPr="003F75AE" w:rsidP="003F75AE">
            <w:pPr>
              <w:pStyle w:val="ListBullet"/>
            </w:pPr>
            <w:r w:rsidRPr="003F75AE">
              <w:t>role-playing game</w:t>
            </w:r>
          </w:p>
          <w:p w:rsidR="00000000" w:rsidRPr="003F75AE" w:rsidP="003F75AE">
            <w:pPr>
              <w:pStyle w:val="ListBullet"/>
            </w:pPr>
            <w:r w:rsidRPr="003F75AE">
              <w:t>science fiction</w:t>
            </w:r>
          </w:p>
          <w:p w:rsidR="00000000" w:rsidRPr="003F75AE" w:rsidP="003F75AE">
            <w:pPr>
              <w:pStyle w:val="ListBullet"/>
            </w:pPr>
            <w:r w:rsidRPr="003F75AE">
              <w:t>side-scrolling shooter</w:t>
            </w:r>
          </w:p>
          <w:p w:rsidR="00000000" w:rsidRPr="003F75AE" w:rsidP="003F75AE">
            <w:pPr>
              <w:pStyle w:val="ListBullet"/>
            </w:pPr>
            <w:r w:rsidRPr="003F75AE">
              <w:t xml:space="preserve">single player </w:t>
            </w:r>
          </w:p>
          <w:p w:rsidR="00000000" w:rsidRPr="003F75AE" w:rsidP="003F75AE">
            <w:pPr>
              <w:pStyle w:val="ListBullet"/>
            </w:pPr>
            <w:r w:rsidRPr="003F75AE">
              <w:t>sports</w:t>
            </w:r>
          </w:p>
          <w:p w:rsidR="00000000" w:rsidRPr="003F75AE" w:rsidP="003F75AE">
            <w:pPr>
              <w:pStyle w:val="ListBullet"/>
            </w:pPr>
            <w:r w:rsidRPr="003F75AE">
              <w:t>strategy, including:</w:t>
            </w:r>
          </w:p>
          <w:p w:rsidR="00000000" w:rsidRPr="003F75AE" w:rsidP="003F75AE">
            <w:pPr>
              <w:pStyle w:val="ListBullet2"/>
            </w:pPr>
            <w:r w:rsidRPr="003F75AE">
              <w:t>action strategy</w:t>
            </w:r>
          </w:p>
          <w:p w:rsidR="00000000" w:rsidRPr="003F75AE" w:rsidP="003F75AE">
            <w:pPr>
              <w:pStyle w:val="ListBullet2"/>
            </w:pPr>
            <w:r w:rsidRPr="003F75AE">
              <w:t>turn-based strategy</w:t>
            </w:r>
          </w:p>
          <w:p w:rsidR="00000000" w:rsidP="003F75AE">
            <w:pPr>
              <w:pStyle w:val="ListBullet"/>
              <w:rPr>
                <w:lang w:val="en-NZ"/>
              </w:rPr>
            </w:pPr>
            <w:r w:rsidRPr="003F75AE">
              <w:t>tactical combat.</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 platform</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arcade</w:t>
            </w:r>
          </w:p>
          <w:p w:rsidR="00000000" w:rsidRPr="003F75AE" w:rsidP="003F75AE">
            <w:pPr>
              <w:pStyle w:val="ListBullet"/>
            </w:pPr>
            <w:r w:rsidRPr="003F75AE">
              <w:t>console platforms:</w:t>
            </w:r>
          </w:p>
          <w:p w:rsidR="00000000" w:rsidRPr="003F75AE" w:rsidP="003F75AE">
            <w:pPr>
              <w:pStyle w:val="ListBullet2"/>
            </w:pPr>
            <w:r w:rsidRPr="003F75AE">
              <w:t>Microsoft Xbox 360</w:t>
            </w:r>
          </w:p>
          <w:p w:rsidR="00000000" w:rsidRPr="003F75AE" w:rsidP="003F75AE">
            <w:pPr>
              <w:pStyle w:val="ListBullet2"/>
            </w:pPr>
            <w:r w:rsidRPr="003F75AE">
              <w:t>Nintendo DS (hand-held)</w:t>
            </w:r>
          </w:p>
          <w:p w:rsidR="00000000" w:rsidRPr="003F75AE" w:rsidP="003F75AE">
            <w:pPr>
              <w:pStyle w:val="ListBullet2"/>
            </w:pPr>
            <w:r w:rsidRPr="003F75AE">
              <w:t>Nintendo Wii</w:t>
            </w:r>
          </w:p>
          <w:p w:rsidR="00000000" w:rsidRPr="003F75AE" w:rsidP="003F75AE">
            <w:pPr>
              <w:pStyle w:val="ListBullet2"/>
            </w:pPr>
            <w:r w:rsidRPr="003F75AE">
              <w:t>Sony PlayStation</w:t>
            </w:r>
          </w:p>
          <w:p w:rsidR="00000000" w:rsidRPr="003F75AE" w:rsidP="003F75AE">
            <w:pPr>
              <w:pStyle w:val="ListBullet"/>
            </w:pPr>
            <w:r w:rsidRPr="003F75AE">
              <w:t>hand-held digital device platforms:</w:t>
            </w:r>
          </w:p>
          <w:p w:rsidR="00000000" w:rsidRPr="003F75AE" w:rsidP="003F75AE">
            <w:pPr>
              <w:pStyle w:val="ListBullet2"/>
            </w:pPr>
            <w:r w:rsidRPr="003F75AE">
              <w:t>Apple IIe, C, C+</w:t>
            </w:r>
          </w:p>
          <w:p w:rsidR="00000000" w:rsidRPr="003F75AE" w:rsidP="003F75AE">
            <w:pPr>
              <w:pStyle w:val="ListBullet2"/>
            </w:pPr>
            <w:r w:rsidRPr="003F75AE">
              <w:t>Apple IIGS</w:t>
            </w:r>
          </w:p>
          <w:p w:rsidR="00000000" w:rsidRPr="003F75AE" w:rsidP="003F75AE">
            <w:pPr>
              <w:pStyle w:val="ListBullet2"/>
            </w:pPr>
            <w:r w:rsidRPr="003F75AE">
              <w:t>Blackberry</w:t>
            </w:r>
          </w:p>
          <w:p w:rsidR="00000000" w:rsidRPr="003F75AE" w:rsidP="003F75AE">
            <w:pPr>
              <w:pStyle w:val="ListBullet2"/>
            </w:pPr>
            <w:r w:rsidRPr="003F75AE">
              <w:t>BREW</w:t>
            </w:r>
          </w:p>
          <w:p w:rsidR="00000000" w:rsidRPr="003F75AE" w:rsidP="003F75AE">
            <w:pPr>
              <w:pStyle w:val="ListBullet2"/>
            </w:pPr>
            <w:r w:rsidRPr="003F75AE">
              <w:t>Flashlite</w:t>
            </w:r>
          </w:p>
          <w:p w:rsidR="00000000" w:rsidRPr="003F75AE" w:rsidP="003F75AE">
            <w:pPr>
              <w:pStyle w:val="ListBullet2"/>
            </w:pPr>
            <w:r w:rsidRPr="003F75AE">
              <w:t>J2ME</w:t>
            </w:r>
          </w:p>
          <w:p w:rsidR="00000000" w:rsidRPr="003F75AE" w:rsidP="003F75AE">
            <w:pPr>
              <w:pStyle w:val="ListBullet2"/>
            </w:pPr>
            <w:r w:rsidRPr="003F75AE">
              <w:t xml:space="preserve">Java </w:t>
            </w:r>
          </w:p>
          <w:p w:rsidR="00000000" w:rsidRPr="003F75AE" w:rsidP="003F75AE">
            <w:pPr>
              <w:pStyle w:val="ListBullet2"/>
            </w:pPr>
            <w:r w:rsidRPr="003F75AE">
              <w:t>Palm OS</w:t>
            </w:r>
          </w:p>
          <w:p w:rsidR="00000000" w:rsidRPr="003F75AE" w:rsidP="003F75AE">
            <w:pPr>
              <w:pStyle w:val="ListBullet2"/>
            </w:pPr>
            <w:r w:rsidRPr="003F75AE">
              <w:t>Sidekick</w:t>
            </w:r>
          </w:p>
          <w:p w:rsidR="00000000" w:rsidRPr="003F75AE" w:rsidP="003F75AE">
            <w:pPr>
              <w:pStyle w:val="ListBullet2"/>
            </w:pPr>
            <w:r w:rsidRPr="003F75AE">
              <w:t>Symbian</w:t>
            </w:r>
          </w:p>
          <w:p w:rsidR="00000000" w:rsidRPr="003F75AE" w:rsidP="003F75AE">
            <w:pPr>
              <w:pStyle w:val="ListBullet2"/>
            </w:pPr>
            <w:r w:rsidRPr="003F75AE">
              <w:t>WAP</w:t>
            </w:r>
          </w:p>
          <w:p w:rsidR="00000000" w:rsidRPr="003F75AE" w:rsidP="003F75AE">
            <w:pPr>
              <w:pStyle w:val="ListBullet2"/>
            </w:pPr>
            <w:r w:rsidRPr="003F75AE">
              <w:t>Windows Mobile</w:t>
            </w:r>
          </w:p>
          <w:p w:rsidR="00000000" w:rsidRPr="003F75AE" w:rsidP="003F75AE">
            <w:pPr>
              <w:pStyle w:val="ListBullet"/>
            </w:pPr>
            <w:r w:rsidRPr="003F75AE">
              <w:t>PC</w:t>
            </w:r>
          </w:p>
          <w:p w:rsidR="00000000" w:rsidP="003F75AE">
            <w:pPr>
              <w:pStyle w:val="ListBullet"/>
              <w:rPr>
                <w:lang w:val="en-NZ"/>
              </w:rPr>
            </w:pPr>
            <w:r w:rsidRPr="003F75AE">
              <w:t>web.</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 engine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BigWorld</w:t>
            </w:r>
          </w:p>
          <w:p w:rsidR="00000000" w:rsidRPr="003F75AE" w:rsidP="003F75AE">
            <w:pPr>
              <w:pStyle w:val="ListBullet"/>
            </w:pPr>
            <w:r w:rsidRPr="003F75AE">
              <w:t>Blender3D</w:t>
            </w:r>
          </w:p>
          <w:p w:rsidR="00000000" w:rsidRPr="003F75AE" w:rsidP="003F75AE">
            <w:pPr>
              <w:pStyle w:val="ListBullet"/>
            </w:pPr>
            <w:r w:rsidRPr="003F75AE">
              <w:t>Dunia</w:t>
            </w:r>
          </w:p>
          <w:p w:rsidR="00000000" w:rsidRPr="003F75AE" w:rsidP="003F75AE">
            <w:pPr>
              <w:pStyle w:val="ListBullet"/>
            </w:pPr>
            <w:r w:rsidRPr="003F75AE">
              <w:t>Half Life</w:t>
            </w:r>
          </w:p>
          <w:p w:rsidR="00000000" w:rsidRPr="003F75AE" w:rsidP="003F75AE">
            <w:pPr>
              <w:pStyle w:val="ListBullet"/>
            </w:pPr>
            <w:r w:rsidRPr="003F75AE">
              <w:t xml:space="preserve">Jade </w:t>
            </w:r>
          </w:p>
          <w:p w:rsidR="00000000" w:rsidRPr="003F75AE" w:rsidP="003F75AE">
            <w:pPr>
              <w:pStyle w:val="ListBullet"/>
            </w:pPr>
            <w:r w:rsidRPr="003F75AE">
              <w:t>Quake</w:t>
            </w:r>
          </w:p>
          <w:p w:rsidR="00000000" w:rsidRPr="003F75AE" w:rsidP="003F75AE">
            <w:pPr>
              <w:pStyle w:val="ListBullet"/>
            </w:pPr>
            <w:r w:rsidRPr="003F75AE">
              <w:t>Riot</w:t>
            </w:r>
          </w:p>
          <w:p w:rsidR="00000000" w:rsidRPr="003F75AE" w:rsidP="003F75AE">
            <w:pPr>
              <w:pStyle w:val="ListBullet"/>
            </w:pPr>
            <w:r w:rsidRPr="003F75AE">
              <w:t>Scimitar</w:t>
            </w:r>
          </w:p>
          <w:p w:rsidR="00000000" w:rsidRPr="003F75AE" w:rsidP="003F75AE">
            <w:pPr>
              <w:pStyle w:val="ListBullet"/>
            </w:pPr>
            <w:r w:rsidRPr="003F75AE">
              <w:t>Second Life</w:t>
            </w:r>
          </w:p>
          <w:p w:rsidR="00000000" w:rsidP="003F75AE">
            <w:pPr>
              <w:pStyle w:val="ListBullet"/>
              <w:rPr>
                <w:lang w:val="en-NZ"/>
              </w:rPr>
            </w:pPr>
            <w:r w:rsidRPr="003F75AE">
              <w:t>Unreal.</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Concept art</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illustrations</w:t>
            </w:r>
          </w:p>
          <w:p w:rsidR="00000000" w:rsidRPr="003F75AE" w:rsidP="003F75AE">
            <w:pPr>
              <w:pStyle w:val="ListBullet"/>
            </w:pPr>
            <w:r w:rsidRPr="003F75AE">
              <w:t>models</w:t>
            </w:r>
          </w:p>
          <w:p w:rsidR="00000000" w:rsidRPr="003F75AE" w:rsidP="003F75AE">
            <w:pPr>
              <w:pStyle w:val="ListBullet"/>
            </w:pPr>
            <w:r w:rsidRPr="003F75AE">
              <w:t>settings</w:t>
            </w:r>
          </w:p>
          <w:p w:rsidR="00000000" w:rsidRPr="003F75AE" w:rsidP="003F75AE">
            <w:pPr>
              <w:pStyle w:val="ListBullet"/>
            </w:pPr>
            <w:r w:rsidRPr="003F75AE">
              <w:t>sketches</w:t>
            </w:r>
          </w:p>
          <w:p w:rsidR="00000000" w:rsidP="003F75AE">
            <w:pPr>
              <w:pStyle w:val="ListBullet"/>
              <w:rPr>
                <w:lang w:val="en-NZ"/>
              </w:rPr>
            </w:pPr>
            <w:r w:rsidRPr="003F75AE">
              <w:t>storyboards.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Storylines</w:t>
            </w:r>
            <w:r w:rsidRPr="003F75AE">
              <w:t xml:space="preserve"> may involve: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adventure</w:t>
            </w:r>
          </w:p>
          <w:p w:rsidR="00000000" w:rsidRPr="003F75AE" w:rsidP="003F75AE">
            <w:pPr>
              <w:pStyle w:val="ListBullet"/>
            </w:pPr>
            <w:r w:rsidRPr="003F75AE">
              <w:t>back-story</w:t>
            </w:r>
          </w:p>
          <w:p w:rsidR="00000000" w:rsidRPr="003F75AE" w:rsidP="003F75AE">
            <w:pPr>
              <w:pStyle w:val="ListBullet"/>
            </w:pPr>
            <w:r w:rsidRPr="003F75AE">
              <w:t>cinematics (cut scenes)</w:t>
            </w:r>
          </w:p>
          <w:p w:rsidR="00000000" w:rsidRPr="003F75AE" w:rsidP="003F75AE">
            <w:pPr>
              <w:pStyle w:val="ListBullet"/>
            </w:pPr>
            <w:r w:rsidRPr="003F75AE">
              <w:t>heroes journey</w:t>
            </w:r>
          </w:p>
          <w:p w:rsidR="00000000" w:rsidRPr="003F75AE" w:rsidP="003F75AE">
            <w:pPr>
              <w:pStyle w:val="ListBullet"/>
            </w:pPr>
            <w:r w:rsidRPr="003F75AE">
              <w:t>key features (edge)</w:t>
            </w:r>
          </w:p>
          <w:p w:rsidR="00000000" w:rsidRPr="003F75AE" w:rsidP="003F75AE">
            <w:pPr>
              <w:pStyle w:val="ListBullet"/>
            </w:pPr>
            <w:r w:rsidRPr="003F75AE">
              <w:t>level diagrams</w:t>
            </w:r>
          </w:p>
          <w:p w:rsidR="00000000" w:rsidRPr="003F75AE" w:rsidP="003F75AE">
            <w:pPr>
              <w:pStyle w:val="ListBullet"/>
            </w:pPr>
            <w:r w:rsidRPr="003F75AE">
              <w:t>missions</w:t>
            </w:r>
          </w:p>
          <w:p w:rsidR="00000000" w:rsidRPr="003F75AE" w:rsidP="003F75AE">
            <w:pPr>
              <w:pStyle w:val="ListBullet"/>
            </w:pPr>
            <w:r w:rsidRPr="003F75AE">
              <w:t>narrative</w:t>
            </w:r>
          </w:p>
          <w:p w:rsidR="00000000" w:rsidRPr="003F75AE" w:rsidP="003F75AE">
            <w:pPr>
              <w:pStyle w:val="ListBullet"/>
            </w:pPr>
            <w:r w:rsidRPr="003F75AE">
              <w:t>scripted dialogue</w:t>
            </w:r>
          </w:p>
          <w:p w:rsidR="00000000" w:rsidRPr="003F75AE" w:rsidP="003F75AE">
            <w:pPr>
              <w:pStyle w:val="ListBullet"/>
            </w:pPr>
            <w:r w:rsidRPr="003F75AE">
              <w:t>scripts</w:t>
            </w:r>
          </w:p>
          <w:p w:rsidR="00000000" w:rsidP="003F75AE">
            <w:pPr>
              <w:pStyle w:val="ListBullet"/>
              <w:rPr>
                <w:lang w:val="en-NZ"/>
              </w:rPr>
            </w:pPr>
            <w:r w:rsidRPr="003F75AE">
              <w:t>storyboards.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Characters and environment</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backgrounds</w:t>
            </w:r>
          </w:p>
          <w:p w:rsidR="00000000" w:rsidRPr="003F75AE" w:rsidP="003F75AE">
            <w:pPr>
              <w:pStyle w:val="ListBullet"/>
            </w:pPr>
            <w:r w:rsidRPr="003F75AE">
              <w:t>environments</w:t>
            </w:r>
          </w:p>
          <w:p w:rsidR="00000000" w:rsidRPr="003F75AE" w:rsidP="003F75AE">
            <w:pPr>
              <w:pStyle w:val="ListBullet"/>
            </w:pPr>
            <w:r w:rsidRPr="003F75AE">
              <w:t>lighting</w:t>
            </w:r>
          </w:p>
          <w:p w:rsidR="00000000" w:rsidRPr="003F75AE" w:rsidP="003F75AE">
            <w:pPr>
              <w:pStyle w:val="ListBullet"/>
            </w:pPr>
            <w:r w:rsidRPr="003F75AE">
              <w:t>main characters</w:t>
            </w:r>
          </w:p>
          <w:p w:rsidR="00000000" w:rsidRPr="003F75AE" w:rsidP="003F75AE">
            <w:pPr>
              <w:pStyle w:val="ListBullet"/>
            </w:pPr>
            <w:r w:rsidRPr="003F75AE">
              <w:t xml:space="preserve">scenery </w:t>
            </w:r>
          </w:p>
          <w:p w:rsidR="00000000" w:rsidRPr="003F75AE" w:rsidP="003F75AE">
            <w:pPr>
              <w:pStyle w:val="ListBullet"/>
            </w:pPr>
            <w:r w:rsidRPr="003F75AE">
              <w:t>secondary characters</w:t>
            </w:r>
          </w:p>
          <w:p w:rsidR="00000000" w:rsidRPr="003F75AE" w:rsidP="003F75AE">
            <w:pPr>
              <w:pStyle w:val="ListBullet"/>
            </w:pPr>
            <w:r w:rsidRPr="003F75AE">
              <w:t>terrain</w:t>
            </w:r>
          </w:p>
          <w:p w:rsidR="00000000" w:rsidP="003F75AE">
            <w:pPr>
              <w:pStyle w:val="ListBullet"/>
              <w:rPr>
                <w:lang w:val="en-NZ"/>
              </w:rPr>
            </w:pPr>
            <w:r w:rsidRPr="003F75AE">
              <w:t>textures.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Game-play elements</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buildings</w:t>
            </w:r>
          </w:p>
          <w:p w:rsidR="00000000" w:rsidRPr="003F75AE" w:rsidP="003F75AE">
            <w:pPr>
              <w:pStyle w:val="ListBullet"/>
            </w:pPr>
            <w:r w:rsidRPr="003F75AE">
              <w:t>command</w:t>
            </w:r>
          </w:p>
          <w:p w:rsidR="00000000" w:rsidRPr="003F75AE" w:rsidP="003F75AE">
            <w:pPr>
              <w:pStyle w:val="ListBullet"/>
            </w:pPr>
            <w:r w:rsidRPr="003F75AE">
              <w:t>cooperation</w:t>
            </w:r>
          </w:p>
          <w:p w:rsidR="00000000" w:rsidRPr="003F75AE" w:rsidP="003F75AE">
            <w:pPr>
              <w:pStyle w:val="ListBullet"/>
            </w:pPr>
            <w:r w:rsidRPr="003F75AE">
              <w:t>core game play</w:t>
            </w:r>
          </w:p>
          <w:p w:rsidR="00000000" w:rsidRPr="003F75AE" w:rsidP="003F75AE">
            <w:pPr>
              <w:pStyle w:val="ListBullet"/>
            </w:pPr>
            <w:r w:rsidRPr="003F75AE">
              <w:t>damage states</w:t>
            </w:r>
          </w:p>
          <w:p w:rsidR="00000000" w:rsidRPr="003F75AE" w:rsidP="003F75AE">
            <w:pPr>
              <w:pStyle w:val="ListBullet"/>
            </w:pPr>
            <w:r w:rsidRPr="003F75AE">
              <w:t>edge</w:t>
            </w:r>
          </w:p>
          <w:p w:rsidR="00000000" w:rsidRPr="003F75AE" w:rsidP="003F75AE">
            <w:pPr>
              <w:pStyle w:val="ListBullet"/>
            </w:pPr>
            <w:r w:rsidRPr="003F75AE">
              <w:t>enemies</w:t>
            </w:r>
          </w:p>
          <w:p w:rsidR="00000000" w:rsidRPr="003F75AE" w:rsidP="003F75AE">
            <w:pPr>
              <w:pStyle w:val="ListBullet"/>
            </w:pPr>
            <w:r w:rsidRPr="003F75AE">
              <w:t>fight</w:t>
            </w:r>
          </w:p>
          <w:p w:rsidR="00000000" w:rsidRPr="003F75AE" w:rsidP="003F75AE">
            <w:pPr>
              <w:pStyle w:val="ListBullet"/>
            </w:pPr>
            <w:r w:rsidRPr="003F75AE">
              <w:t>game flow</w:t>
            </w:r>
          </w:p>
          <w:p w:rsidR="00000000" w:rsidRPr="003F75AE" w:rsidP="003F75AE">
            <w:pPr>
              <w:pStyle w:val="ListBullet"/>
            </w:pPr>
            <w:r w:rsidRPr="003F75AE">
              <w:t>player activity</w:t>
            </w:r>
          </w:p>
          <w:p w:rsidR="00000000" w:rsidRPr="003F75AE" w:rsidP="003F75AE">
            <w:pPr>
              <w:pStyle w:val="ListBullet"/>
            </w:pPr>
            <w:r w:rsidRPr="003F75AE">
              <w:t>shoot</w:t>
            </w:r>
          </w:p>
          <w:p w:rsidR="00000000" w:rsidRPr="003F75AE" w:rsidP="003F75AE">
            <w:pPr>
              <w:pStyle w:val="ListBullet"/>
            </w:pPr>
            <w:r w:rsidRPr="003F75AE">
              <w:t>special talents:</w:t>
            </w:r>
          </w:p>
          <w:p w:rsidR="00000000" w:rsidRPr="003F75AE" w:rsidP="003F75AE">
            <w:pPr>
              <w:pStyle w:val="ListBullet2"/>
            </w:pPr>
            <w:r w:rsidRPr="003F75AE">
              <w:t>magic</w:t>
            </w:r>
          </w:p>
          <w:p w:rsidR="00000000" w:rsidRPr="003F75AE" w:rsidP="003F75AE">
            <w:pPr>
              <w:pStyle w:val="ListBullet2"/>
            </w:pPr>
            <w:r w:rsidRPr="003F75AE">
              <w:t>power</w:t>
            </w:r>
          </w:p>
          <w:p w:rsidR="00000000" w:rsidRPr="003F75AE" w:rsidP="003F75AE">
            <w:pPr>
              <w:pStyle w:val="ListBullet"/>
            </w:pPr>
            <w:r w:rsidRPr="003F75AE">
              <w:t>steer</w:t>
            </w:r>
          </w:p>
          <w:p w:rsidR="00000000" w:rsidRPr="003F75AE" w:rsidP="003F75AE">
            <w:pPr>
              <w:pStyle w:val="ListBullet"/>
            </w:pPr>
            <w:r w:rsidRPr="003F75AE">
              <w:t>switches</w:t>
            </w:r>
          </w:p>
          <w:p w:rsidR="00000000" w:rsidRPr="003F75AE" w:rsidP="003F75AE">
            <w:pPr>
              <w:pStyle w:val="ListBullet"/>
            </w:pPr>
            <w:r w:rsidRPr="003F75AE">
              <w:t>terrain objects</w:t>
            </w:r>
          </w:p>
          <w:p w:rsidR="00000000" w:rsidRPr="003F75AE" w:rsidP="003F75AE">
            <w:pPr>
              <w:pStyle w:val="ListBullet"/>
            </w:pPr>
            <w:r w:rsidRPr="003F75AE">
              <w:t>transformations</w:t>
            </w:r>
          </w:p>
          <w:p w:rsidR="00000000" w:rsidRPr="003F75AE" w:rsidP="003F75AE">
            <w:pPr>
              <w:pStyle w:val="ListBullet"/>
            </w:pPr>
            <w:r w:rsidRPr="003F75AE">
              <w:t>transportation</w:t>
            </w:r>
          </w:p>
          <w:p w:rsidR="00000000" w:rsidRPr="003F75AE" w:rsidP="003F75AE">
            <w:pPr>
              <w:pStyle w:val="ListBullet"/>
            </w:pPr>
            <w:r w:rsidRPr="003F75AE">
              <w:t>traps</w:t>
            </w:r>
          </w:p>
          <w:p w:rsidR="00000000" w:rsidP="003F75AE">
            <w:pPr>
              <w:pStyle w:val="ListBullet"/>
              <w:rPr>
                <w:lang w:val="en-NZ"/>
              </w:rPr>
            </w:pPr>
            <w:r w:rsidRPr="003F75AE">
              <w:t>weapons.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Graphical user interface</w:t>
            </w:r>
            <w:r w:rsidRPr="003F75AE">
              <w:t xml:space="preserve"> elements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buttons and button clicks</w:t>
            </w:r>
          </w:p>
          <w:p w:rsidR="00000000" w:rsidRPr="003F75AE" w:rsidP="003F75AE">
            <w:pPr>
              <w:pStyle w:val="ListBullet"/>
            </w:pPr>
            <w:r w:rsidRPr="003F75AE">
              <w:t xml:space="preserve">command acknowledgements </w:t>
            </w:r>
          </w:p>
          <w:p w:rsidR="00000000" w:rsidRPr="003F75AE" w:rsidP="003F75AE">
            <w:pPr>
              <w:pStyle w:val="ListBullet"/>
            </w:pPr>
            <w:r w:rsidRPr="003F75AE">
              <w:t>edit boxes</w:t>
            </w:r>
          </w:p>
          <w:p w:rsidR="00000000" w:rsidRPr="003F75AE" w:rsidP="003F75AE">
            <w:pPr>
              <w:pStyle w:val="ListBullet"/>
            </w:pPr>
            <w:r w:rsidRPr="003F75AE">
              <w:t>file saving and loading</w:t>
            </w:r>
          </w:p>
          <w:p w:rsidR="00000000" w:rsidRPr="003F75AE" w:rsidP="003F75AE">
            <w:pPr>
              <w:pStyle w:val="ListBullet"/>
            </w:pPr>
            <w:r w:rsidRPr="003F75AE">
              <w:t>icons</w:t>
            </w:r>
          </w:p>
          <w:p w:rsidR="00000000" w:rsidRPr="003F75AE" w:rsidP="003F75AE">
            <w:pPr>
              <w:pStyle w:val="ListBullet"/>
            </w:pPr>
            <w:r w:rsidRPr="003F75AE">
              <w:t xml:space="preserve">list boxes </w:t>
            </w:r>
          </w:p>
          <w:p w:rsidR="00000000" w:rsidRPr="003F75AE" w:rsidP="003F75AE">
            <w:pPr>
              <w:pStyle w:val="ListBullet"/>
            </w:pPr>
            <w:r w:rsidRPr="003F75AE">
              <w:t xml:space="preserve">markers </w:t>
            </w:r>
          </w:p>
          <w:p w:rsidR="00000000" w:rsidRPr="003F75AE" w:rsidP="003F75AE">
            <w:pPr>
              <w:pStyle w:val="ListBullet"/>
            </w:pPr>
            <w:r w:rsidRPr="003F75AE">
              <w:t>menus</w:t>
            </w:r>
          </w:p>
          <w:p w:rsidR="00000000" w:rsidRPr="003F75AE" w:rsidP="003F75AE">
            <w:pPr>
              <w:pStyle w:val="ListBullet"/>
            </w:pPr>
            <w:r w:rsidRPr="003F75AE">
              <w:t>options and settings</w:t>
            </w:r>
          </w:p>
          <w:p w:rsidR="00000000" w:rsidRPr="003F75AE" w:rsidP="003F75AE">
            <w:pPr>
              <w:pStyle w:val="ListBullet"/>
            </w:pPr>
            <w:r w:rsidRPr="003F75AE">
              <w:t xml:space="preserve">picture boxes </w:t>
            </w:r>
          </w:p>
          <w:p w:rsidR="00000000" w:rsidRPr="003F75AE" w:rsidP="003F75AE">
            <w:pPr>
              <w:pStyle w:val="ListBullet"/>
            </w:pPr>
            <w:r w:rsidRPr="003F75AE">
              <w:t>pointers</w:t>
            </w:r>
          </w:p>
          <w:p w:rsidR="00000000" w:rsidRPr="003F75AE" w:rsidP="003F75AE">
            <w:pPr>
              <w:pStyle w:val="ListBullet"/>
            </w:pPr>
            <w:r w:rsidRPr="003F75AE">
              <w:t xml:space="preserve">radio buttons </w:t>
            </w:r>
          </w:p>
          <w:p w:rsidR="00000000" w:rsidRPr="003F75AE" w:rsidP="003F75AE">
            <w:pPr>
              <w:pStyle w:val="ListBullet"/>
            </w:pPr>
            <w:r w:rsidRPr="003F75AE">
              <w:t xml:space="preserve">scroll bars </w:t>
            </w:r>
          </w:p>
          <w:p w:rsidR="00000000" w:rsidRPr="003F75AE" w:rsidP="003F75AE">
            <w:pPr>
              <w:pStyle w:val="ListBullet"/>
            </w:pPr>
            <w:r w:rsidRPr="003F75AE">
              <w:t>shell</w:t>
            </w:r>
          </w:p>
          <w:p w:rsidR="00000000" w:rsidRPr="003F75AE" w:rsidP="003F75AE">
            <w:pPr>
              <w:pStyle w:val="ListBullet"/>
            </w:pPr>
            <w:r w:rsidRPr="003F75AE">
              <w:t>splash screens</w:t>
            </w:r>
          </w:p>
          <w:p w:rsidR="00000000" w:rsidRPr="003F75AE" w:rsidP="003F75AE">
            <w:pPr>
              <w:pStyle w:val="ListBullet"/>
            </w:pPr>
            <w:r w:rsidRPr="003F75AE">
              <w:t>text boxes</w:t>
            </w:r>
          </w:p>
          <w:p w:rsidR="00000000" w:rsidRPr="003F75AE" w:rsidP="003F75AE">
            <w:pPr>
              <w:pStyle w:val="ListBullet"/>
            </w:pPr>
            <w:r w:rsidRPr="003F75AE">
              <w:t>window opening</w:t>
            </w:r>
          </w:p>
          <w:p w:rsidR="00000000" w:rsidP="003F75AE">
            <w:pPr>
              <w:pStyle w:val="ListBullet"/>
              <w:rPr>
                <w:lang w:val="en-NZ"/>
              </w:rPr>
            </w:pPr>
            <w:r w:rsidRPr="003F75AE">
              <w:t>Windows.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Sounds and music</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ambient sounds</w:t>
            </w:r>
          </w:p>
          <w:p w:rsidR="00000000" w:rsidRPr="003F75AE" w:rsidP="003F75AE">
            <w:pPr>
              <w:pStyle w:val="ListBullet"/>
            </w:pPr>
            <w:r w:rsidRPr="003F75AE">
              <w:t>cinematic soundtracks</w:t>
            </w:r>
          </w:p>
          <w:p w:rsidR="00000000" w:rsidRPr="003F75AE" w:rsidP="003F75AE">
            <w:pPr>
              <w:pStyle w:val="ListBullet"/>
            </w:pPr>
            <w:r w:rsidRPr="003F75AE">
              <w:t>event jingles</w:t>
            </w:r>
          </w:p>
          <w:p w:rsidR="00000000" w:rsidRPr="003F75AE" w:rsidP="003F75AE">
            <w:pPr>
              <w:pStyle w:val="ListBullet"/>
            </w:pPr>
            <w:r w:rsidRPr="003F75AE">
              <w:t>intellectual property protection</w:t>
            </w:r>
          </w:p>
          <w:p w:rsidR="00000000" w:rsidRPr="003F75AE" w:rsidP="003F75AE">
            <w:pPr>
              <w:pStyle w:val="ListBullet"/>
            </w:pPr>
            <w:r w:rsidRPr="003F75AE">
              <w:t>level themes</w:t>
            </w:r>
          </w:p>
          <w:p w:rsidR="00000000" w:rsidRPr="003F75AE" w:rsidP="003F75AE">
            <w:pPr>
              <w:pStyle w:val="ListBullet"/>
            </w:pPr>
            <w:r w:rsidRPr="003F75AE">
              <w:t>musical compositions</w:t>
            </w:r>
          </w:p>
          <w:p w:rsidR="00000000" w:rsidRPr="003F75AE" w:rsidP="003F75AE">
            <w:pPr>
              <w:pStyle w:val="ListBullet"/>
            </w:pPr>
            <w:r w:rsidRPr="003F75AE">
              <w:t>radio chatter</w:t>
            </w:r>
          </w:p>
          <w:p w:rsidR="00000000" w:rsidRPr="003F75AE" w:rsidP="003F75AE">
            <w:pPr>
              <w:pStyle w:val="ListBullet"/>
            </w:pPr>
            <w:r w:rsidRPr="003F75AE">
              <w:t>situational music</w:t>
            </w:r>
          </w:p>
          <w:p w:rsidR="00000000" w:rsidRPr="003F75AE" w:rsidP="003F75AE">
            <w:pPr>
              <w:pStyle w:val="ListBullet"/>
            </w:pPr>
            <w:r w:rsidRPr="003F75AE">
              <w:t>sound effects</w:t>
            </w:r>
          </w:p>
          <w:p w:rsidR="00000000" w:rsidRPr="003F75AE" w:rsidP="003F75AE">
            <w:pPr>
              <w:pStyle w:val="ListBullet"/>
            </w:pPr>
            <w:r w:rsidRPr="003F75AE">
              <w:t>voice</w:t>
            </w:r>
          </w:p>
          <w:p w:rsidR="00000000" w:rsidP="003F75AE">
            <w:pPr>
              <w:pStyle w:val="ListBullet"/>
              <w:rPr>
                <w:lang w:val="en-NZ"/>
              </w:rPr>
            </w:pPr>
            <w:r w:rsidRPr="003F75AE">
              <w:t>wind, rain and storms.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Operating system</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Linux</w:t>
            </w:r>
          </w:p>
          <w:p w:rsidR="00000000" w:rsidRPr="003F75AE" w:rsidP="003F75AE">
            <w:pPr>
              <w:pStyle w:val="ListBullet"/>
            </w:pPr>
            <w:r w:rsidRPr="003F75AE">
              <w:t>Macintosh</w:t>
            </w:r>
          </w:p>
          <w:p w:rsidR="00000000" w:rsidRPr="003F75AE" w:rsidP="003F75AE">
            <w:pPr>
              <w:pStyle w:val="ListBullet"/>
            </w:pPr>
            <w:r w:rsidRPr="003F75AE">
              <w:t>PC</w:t>
            </w:r>
          </w:p>
          <w:p w:rsidR="00000000" w:rsidP="003F75AE">
            <w:pPr>
              <w:pStyle w:val="ListBullet"/>
              <w:rPr>
                <w:lang w:val="en-NZ"/>
              </w:rPr>
            </w:pPr>
            <w:r w:rsidRPr="003F75AE">
              <w:t>Unix.</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Code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code libraries</w:t>
            </w:r>
          </w:p>
          <w:p w:rsidR="00000000" w:rsidRPr="003F75AE" w:rsidP="003F75AE">
            <w:pPr>
              <w:pStyle w:val="ListBullet"/>
            </w:pPr>
            <w:r w:rsidRPr="003F75AE">
              <w:t xml:space="preserve">code objects </w:t>
            </w:r>
          </w:p>
          <w:p w:rsidR="00000000" w:rsidRPr="003F75AE" w:rsidP="003F75AE">
            <w:pPr>
              <w:pStyle w:val="ListBullet"/>
            </w:pPr>
            <w:r w:rsidRPr="003F75AE">
              <w:t>control loop</w:t>
            </w:r>
          </w:p>
          <w:p w:rsidR="00000000" w:rsidP="003F75AE">
            <w:pPr>
              <w:pStyle w:val="ListBullet"/>
              <w:rPr>
                <w:lang w:val="en-NZ"/>
              </w:rPr>
            </w:pPr>
            <w:r w:rsidRPr="003F75AE">
              <w:t>operating system code.</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 physics</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collision</w:t>
            </w:r>
          </w:p>
          <w:p w:rsidR="00000000" w:rsidRPr="003F75AE" w:rsidP="003F75AE">
            <w:pPr>
              <w:pStyle w:val="ListBullet"/>
            </w:pPr>
            <w:r w:rsidRPr="003F75AE">
              <w:t>combat:</w:t>
            </w:r>
          </w:p>
          <w:p w:rsidR="00000000" w:rsidRPr="003F75AE" w:rsidP="003F75AE">
            <w:pPr>
              <w:pStyle w:val="ListBullet2"/>
            </w:pPr>
            <w:r w:rsidRPr="003F75AE">
              <w:t>blood spots</w:t>
            </w:r>
          </w:p>
          <w:p w:rsidR="00000000" w:rsidRPr="003F75AE" w:rsidP="003F75AE">
            <w:pPr>
              <w:pStyle w:val="ListBullet2"/>
            </w:pPr>
            <w:r w:rsidRPr="003F75AE">
              <w:t>debris</w:t>
            </w:r>
          </w:p>
          <w:p w:rsidR="00000000" w:rsidRPr="003F75AE" w:rsidP="003F75AE">
            <w:pPr>
              <w:pStyle w:val="ListBullet2"/>
            </w:pPr>
            <w:r w:rsidRPr="003F75AE">
              <w:t>explosions</w:t>
            </w:r>
          </w:p>
          <w:p w:rsidR="00000000" w:rsidRPr="003F75AE" w:rsidP="003F75AE">
            <w:pPr>
              <w:pStyle w:val="ListBullet2"/>
            </w:pPr>
            <w:r w:rsidRPr="003F75AE">
              <w:t>footprints</w:t>
            </w:r>
          </w:p>
          <w:p w:rsidR="00000000" w:rsidRPr="003F75AE" w:rsidP="003F75AE">
            <w:pPr>
              <w:pStyle w:val="ListBullet2"/>
            </w:pPr>
            <w:r w:rsidRPr="003F75AE">
              <w:t>salvo</w:t>
            </w:r>
          </w:p>
          <w:p w:rsidR="00000000" w:rsidRPr="003F75AE" w:rsidP="003F75AE">
            <w:pPr>
              <w:pStyle w:val="ListBullet2"/>
            </w:pPr>
            <w:r w:rsidRPr="003F75AE">
              <w:t>smoke and fire</w:t>
            </w:r>
          </w:p>
          <w:p w:rsidR="00000000" w:rsidRPr="003F75AE" w:rsidP="003F75AE">
            <w:pPr>
              <w:pStyle w:val="ListBullet2"/>
            </w:pPr>
            <w:r w:rsidRPr="003F75AE">
              <w:t>sparks</w:t>
            </w:r>
          </w:p>
          <w:p w:rsidR="00000000" w:rsidRPr="003F75AE" w:rsidP="003F75AE">
            <w:pPr>
              <w:pStyle w:val="ListBullet2"/>
            </w:pPr>
            <w:r w:rsidRPr="003F75AE">
              <w:t>water</w:t>
            </w:r>
          </w:p>
          <w:p w:rsidR="00000000" w:rsidRPr="003F75AE" w:rsidP="003F75AE">
            <w:pPr>
              <w:pStyle w:val="ListBullet2"/>
            </w:pPr>
            <w:r w:rsidRPr="003F75AE">
              <w:t>wreckage</w:t>
            </w:r>
          </w:p>
          <w:p w:rsidR="00000000" w:rsidRPr="003F75AE" w:rsidP="003F75AE">
            <w:pPr>
              <w:pStyle w:val="ListBullet"/>
            </w:pPr>
            <w:r w:rsidRPr="003F75AE">
              <w:t>movement:</w:t>
            </w:r>
          </w:p>
          <w:p w:rsidR="00000000" w:rsidRPr="003F75AE" w:rsidP="003F75AE">
            <w:pPr>
              <w:pStyle w:val="ListBullet2"/>
            </w:pPr>
            <w:r w:rsidRPr="003F75AE">
              <w:t xml:space="preserve">creaking floors </w:t>
            </w:r>
          </w:p>
          <w:p w:rsidR="00000000" w:rsidRPr="003F75AE" w:rsidP="003F75AE">
            <w:pPr>
              <w:pStyle w:val="ListBullet2"/>
            </w:pPr>
            <w:r w:rsidRPr="003F75AE">
              <w:t xml:space="preserve">footfalls </w:t>
            </w:r>
          </w:p>
          <w:p w:rsidR="00000000" w:rsidRPr="003F75AE" w:rsidP="003F75AE">
            <w:pPr>
              <w:pStyle w:val="ListBullet2"/>
            </w:pPr>
            <w:r w:rsidRPr="003F75AE">
              <w:t>puddle stepping</w:t>
            </w:r>
          </w:p>
          <w:p w:rsidR="00000000" w:rsidRPr="003F75AE" w:rsidP="003F75AE">
            <w:pPr>
              <w:pStyle w:val="ListBullet2"/>
            </w:pPr>
            <w:r w:rsidRPr="003F75AE">
              <w:t xml:space="preserve">wading </w:t>
            </w:r>
          </w:p>
          <w:p w:rsidR="00000000" w:rsidP="003F75AE">
            <w:pPr>
              <w:pStyle w:val="ListBullet2"/>
              <w:rPr>
                <w:lang w:val="en-NZ"/>
              </w:rPr>
            </w:pPr>
            <w:r w:rsidRPr="003F75AE">
              <w:t>wind.</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Artificial intelligence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decisions</w:t>
            </w:r>
          </w:p>
          <w:p w:rsidR="00000000" w:rsidRPr="003F75AE" w:rsidP="003F75AE">
            <w:pPr>
              <w:pStyle w:val="ListBullet"/>
            </w:pPr>
            <w:r w:rsidRPr="003F75AE">
              <w:t>movement</w:t>
            </w:r>
          </w:p>
          <w:p w:rsidR="00000000" w:rsidRPr="003F75AE" w:rsidP="003F75AE">
            <w:pPr>
              <w:pStyle w:val="ListBullet"/>
            </w:pPr>
            <w:r w:rsidRPr="003F75AE">
              <w:t>pathfinding</w:t>
            </w:r>
          </w:p>
          <w:p w:rsidR="00000000" w:rsidRPr="003F75AE" w:rsidP="003F75AE">
            <w:pPr>
              <w:pStyle w:val="ListBullet"/>
            </w:pPr>
            <w:r w:rsidRPr="003F75AE">
              <w:t>reactions</w:t>
            </w:r>
          </w:p>
          <w:p w:rsidR="00000000" w:rsidRPr="003F75AE" w:rsidP="003F75AE">
            <w:pPr>
              <w:pStyle w:val="ListBullet"/>
            </w:pPr>
            <w:r w:rsidRPr="003F75AE">
              <w:t>simulated intelligence</w:t>
            </w:r>
          </w:p>
          <w:p w:rsidR="00000000" w:rsidRPr="003F75AE" w:rsidP="003F75AE">
            <w:pPr>
              <w:pStyle w:val="ListBullet"/>
            </w:pPr>
            <w:r w:rsidRPr="003F75AE">
              <w:t>situations</w:t>
            </w:r>
          </w:p>
          <w:p w:rsidR="00000000" w:rsidRPr="003F75AE" w:rsidP="003F75AE">
            <w:pPr>
              <w:pStyle w:val="ListBullet"/>
            </w:pPr>
            <w:r w:rsidRPr="003F75AE">
              <w:t>statistics</w:t>
            </w:r>
          </w:p>
          <w:p w:rsidR="00000000" w:rsidRPr="003F75AE" w:rsidP="003F75AE">
            <w:pPr>
              <w:pStyle w:val="ListBullet"/>
            </w:pPr>
            <w:r w:rsidRPr="003F75AE">
              <w:t>target selection</w:t>
            </w:r>
          </w:p>
          <w:p w:rsidR="00000000" w:rsidP="003F75AE">
            <w:pPr>
              <w:pStyle w:val="ListBullet"/>
              <w:rPr>
                <w:lang w:val="en-NZ"/>
              </w:rPr>
            </w:pPr>
            <w:r w:rsidRPr="003F75AE">
              <w:t>tests and events for reactionary behaviour.</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Sound engineering requirements</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data path</w:t>
            </w:r>
          </w:p>
          <w:p w:rsidR="00000000" w:rsidRPr="003F75AE" w:rsidP="003F75AE">
            <w:pPr>
              <w:pStyle w:val="ListBullet"/>
            </w:pPr>
            <w:r w:rsidRPr="003F75AE">
              <w:t>direct memory access (DMA)</w:t>
            </w:r>
          </w:p>
          <w:p w:rsidR="00000000" w:rsidRPr="003F75AE" w:rsidP="003F75AE">
            <w:pPr>
              <w:pStyle w:val="ListBullet"/>
            </w:pPr>
            <w:r w:rsidRPr="003F75AE">
              <w:t>file requirements</w:t>
            </w:r>
          </w:p>
          <w:p w:rsidR="00000000" w:rsidRPr="003F75AE" w:rsidP="003F75AE">
            <w:pPr>
              <w:pStyle w:val="ListBullet"/>
            </w:pPr>
            <w:r w:rsidRPr="003F75AE">
              <w:t>mixing</w:t>
            </w:r>
          </w:p>
          <w:p w:rsidR="00000000" w:rsidRPr="003F75AE" w:rsidP="003F75AE">
            <w:pPr>
              <w:pStyle w:val="ListBullet"/>
            </w:pPr>
            <w:r w:rsidRPr="003F75AE">
              <w:t>multiple channels</w:t>
            </w:r>
          </w:p>
          <w:p w:rsidR="00000000" w:rsidRPr="003F75AE" w:rsidP="003F75AE">
            <w:pPr>
              <w:pStyle w:val="ListBullet"/>
            </w:pPr>
            <w:r w:rsidRPr="003F75AE">
              <w:t>sample lengths</w:t>
            </w:r>
          </w:p>
          <w:p w:rsidR="00000000" w:rsidRPr="003F75AE" w:rsidP="003F75AE">
            <w:pPr>
              <w:pStyle w:val="ListBullet"/>
            </w:pPr>
            <w:r w:rsidRPr="003F75AE">
              <w:t>sample rates</w:t>
            </w:r>
          </w:p>
          <w:p w:rsidR="00000000" w:rsidRPr="003F75AE" w:rsidP="003F75AE">
            <w:pPr>
              <w:pStyle w:val="ListBullet"/>
            </w:pPr>
            <w:r w:rsidRPr="003F75AE">
              <w:t>sound definitions</w:t>
            </w:r>
          </w:p>
          <w:p w:rsidR="00000000" w:rsidP="003F75AE">
            <w:pPr>
              <w:pStyle w:val="ListBullet"/>
              <w:rPr>
                <w:lang w:val="en-NZ"/>
              </w:rPr>
            </w:pPr>
            <w:r w:rsidRPr="003F75AE">
              <w:t>third-party drivers.</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Testing game prototype</w:t>
            </w:r>
            <w:r w:rsidRPr="003F75AE">
              <w:t xml:space="preserve"> may involve play test procedures, such as:</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determining criteria for measurement of success with a given audience</w:t>
            </w:r>
          </w:p>
          <w:p w:rsidR="00000000" w:rsidRPr="003F75AE" w:rsidP="003F75AE">
            <w:pPr>
              <w:pStyle w:val="ListBullet"/>
            </w:pPr>
            <w:r w:rsidRPr="003F75AE">
              <w:t>monitoring player frustration, progress and enjoyment</w:t>
            </w:r>
          </w:p>
          <w:p w:rsidR="00000000" w:rsidRPr="003F75AE" w:rsidP="003F75AE">
            <w:pPr>
              <w:pStyle w:val="ListBullet"/>
            </w:pPr>
            <w:r w:rsidRPr="003F75AE">
              <w:t>selecting test subjects</w:t>
            </w:r>
          </w:p>
          <w:p w:rsidR="00000000" w:rsidP="003F75AE">
            <w:pPr>
              <w:pStyle w:val="ListBullet"/>
              <w:rPr>
                <w:lang w:val="en-NZ"/>
              </w:rPr>
            </w:pPr>
            <w:r w:rsidRPr="003F75AE">
              <w:t xml:space="preserve">testing game with target market and other diverse populations. </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Game features</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edge</w:t>
            </w:r>
          </w:p>
          <w:p w:rsidR="00000000" w:rsidRPr="003F75AE" w:rsidP="003F75AE">
            <w:pPr>
              <w:pStyle w:val="ListBullet"/>
            </w:pPr>
            <w:r w:rsidRPr="003F75AE">
              <w:t xml:space="preserve">fun </w:t>
            </w:r>
          </w:p>
          <w:p w:rsidR="00000000" w:rsidRPr="003F75AE" w:rsidP="003F75AE">
            <w:pPr>
              <w:pStyle w:val="ListBullet"/>
            </w:pPr>
            <w:r w:rsidRPr="003F75AE">
              <w:t>origi</w:t>
            </w:r>
            <w:r w:rsidRPr="003F75AE">
              <w:t>nality</w:t>
            </w:r>
          </w:p>
          <w:p w:rsidR="00000000" w:rsidP="003F75AE">
            <w:pPr>
              <w:pStyle w:val="ListBullet"/>
              <w:rPr>
                <w:lang w:val="en-NZ"/>
              </w:rPr>
            </w:pPr>
            <w:r w:rsidRPr="003F75AE">
              <w:t>playability.</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Resources</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game assets (collateral)</w:t>
            </w:r>
          </w:p>
          <w:p w:rsidR="00000000" w:rsidRPr="003F75AE" w:rsidP="003F75AE">
            <w:pPr>
              <w:pStyle w:val="ListBullet"/>
            </w:pPr>
            <w:r w:rsidRPr="003F75AE">
              <w:t>hardware</w:t>
            </w:r>
          </w:p>
          <w:p w:rsidR="00000000" w:rsidRPr="003F75AE" w:rsidP="003F75AE">
            <w:pPr>
              <w:pStyle w:val="ListBullet"/>
            </w:pPr>
            <w:r w:rsidRPr="003F75AE">
              <w:t>money</w:t>
            </w:r>
          </w:p>
          <w:p w:rsidR="00000000" w:rsidRPr="003F75AE" w:rsidP="003F75AE">
            <w:pPr>
              <w:pStyle w:val="ListBullet"/>
            </w:pPr>
            <w:r w:rsidRPr="003F75AE">
              <w:t>personnel</w:t>
            </w:r>
          </w:p>
          <w:p w:rsidR="00000000" w:rsidRPr="003F75AE" w:rsidP="003F75AE">
            <w:pPr>
              <w:pStyle w:val="ListBullet"/>
            </w:pPr>
            <w:r w:rsidRPr="003F75AE">
              <w:t>software</w:t>
            </w:r>
          </w:p>
          <w:p w:rsidR="00000000" w:rsidP="003F75AE">
            <w:pPr>
              <w:pStyle w:val="ListBullet"/>
              <w:rPr>
                <w:lang w:val="en-NZ"/>
              </w:rPr>
            </w:pPr>
            <w:r w:rsidRPr="003F75AE">
              <w:t>time.</w:t>
            </w:r>
          </w:p>
        </w:tc>
      </w:tr>
      <w:tr w:rsidTr="003F75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AE">
            <w:pPr>
              <w:pStyle w:val="BodyText"/>
              <w:rPr>
                <w:lang w:val="en-NZ"/>
              </w:rPr>
            </w:pPr>
            <w:r w:rsidRPr="003F75AE">
              <w:rPr>
                <w:rStyle w:val="BoldandItalics"/>
              </w:rPr>
              <w:t>Schedule</w:t>
            </w:r>
            <w:r w:rsidRPr="003F75AE">
              <w:t xml:space="preserve"> may include:</w:t>
            </w:r>
          </w:p>
        </w:tc>
        <w:tc>
          <w:tcPr>
            <w:tcW w:w="6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AE" w:rsidP="003F75AE">
            <w:pPr>
              <w:pStyle w:val="ListBullet"/>
            </w:pPr>
            <w:r w:rsidRPr="003F75AE">
              <w:t>allocating work tasks in consultation with other team members</w:t>
            </w:r>
          </w:p>
          <w:p w:rsidR="00000000" w:rsidRPr="003F75AE" w:rsidP="003F75AE">
            <w:pPr>
              <w:pStyle w:val="ListBullet"/>
            </w:pPr>
            <w:r w:rsidRPr="003F75AE">
              <w:t>analysing key requirements of the brief</w:t>
            </w:r>
          </w:p>
          <w:p w:rsidR="00000000" w:rsidRPr="003F75AE" w:rsidP="003F75AE">
            <w:pPr>
              <w:pStyle w:val="ListBullet"/>
            </w:pPr>
            <w:r w:rsidRPr="003F75AE">
              <w:t>assessing concept viability against resource availability</w:t>
            </w:r>
          </w:p>
          <w:p w:rsidR="00000000" w:rsidRPr="003F75AE" w:rsidP="003F75AE">
            <w:pPr>
              <w:pStyle w:val="ListBullet"/>
            </w:pPr>
            <w:r w:rsidRPr="003F75AE">
              <w:t>conducting risk assessment regarding possible issues and constraints and potential solutions</w:t>
            </w:r>
          </w:p>
          <w:p w:rsidR="00000000" w:rsidRPr="003F75AE" w:rsidP="003F75AE">
            <w:pPr>
              <w:pStyle w:val="ListBullet"/>
            </w:pPr>
            <w:r w:rsidRPr="003F75AE">
              <w:t>creating an overall project plan and schedule</w:t>
            </w:r>
          </w:p>
          <w:p w:rsidR="00000000" w:rsidRPr="003F75AE" w:rsidP="003F75AE">
            <w:pPr>
              <w:pStyle w:val="ListBullet"/>
            </w:pPr>
            <w:r w:rsidRPr="003F75AE">
              <w:t>determining workflow with consideration to available resour</w:t>
            </w:r>
            <w:r w:rsidRPr="003F75AE">
              <w:t>ces</w:t>
            </w:r>
          </w:p>
          <w:p w:rsidR="00000000" w:rsidRPr="003F75AE" w:rsidP="003F75AE">
            <w:pPr>
              <w:pStyle w:val="ListBullet"/>
            </w:pPr>
            <w:r w:rsidRPr="003F75AE">
              <w:t>identifying key milestones and associated deliverables:</w:t>
            </w:r>
          </w:p>
          <w:p w:rsidR="00000000" w:rsidRPr="003F75AE" w:rsidP="003F75AE">
            <w:pPr>
              <w:pStyle w:val="ListBullet2"/>
            </w:pPr>
            <w:r w:rsidRPr="003F75AE">
              <w:t>alpha version - pre-production</w:t>
            </w:r>
          </w:p>
          <w:p w:rsidR="00000000" w:rsidRPr="003F75AE" w:rsidP="003F75AE">
            <w:pPr>
              <w:pStyle w:val="ListBullet2"/>
            </w:pPr>
            <w:r w:rsidRPr="003F75AE">
              <w:t>beta version - playable prototype</w:t>
            </w:r>
          </w:p>
          <w:p w:rsidR="00000000" w:rsidRPr="003F75AE" w:rsidP="003F75AE">
            <w:pPr>
              <w:pStyle w:val="ListBullet2"/>
            </w:pPr>
            <w:r w:rsidRPr="003F75AE">
              <w:t>gold version - completed game</w:t>
            </w:r>
          </w:p>
          <w:p w:rsidR="00000000" w:rsidRPr="003F75AE" w:rsidP="003F75AE">
            <w:pPr>
              <w:pStyle w:val="ListBullet2"/>
            </w:pPr>
            <w:r w:rsidRPr="003F75AE">
              <w:t>trialling and testing</w:t>
            </w:r>
          </w:p>
          <w:p w:rsidR="00000000" w:rsidRPr="003F75AE" w:rsidP="003F75AE">
            <w:pPr>
              <w:pStyle w:val="ListBullet"/>
            </w:pPr>
            <w:r w:rsidRPr="003F75AE">
              <w:t>identifying stakeholders and devising strategies to meet stakeholder needs</w:t>
            </w:r>
          </w:p>
          <w:p w:rsidR="00000000" w:rsidRPr="003F75AE" w:rsidP="003F75AE">
            <w:pPr>
              <w:pStyle w:val="ListBullet"/>
            </w:pPr>
            <w:r w:rsidRPr="003F75AE">
              <w:t>identifying the critical path</w:t>
            </w:r>
          </w:p>
          <w:p w:rsidR="00000000" w:rsidRPr="003F75AE" w:rsidP="003F75AE">
            <w:pPr>
              <w:pStyle w:val="ListBullet"/>
            </w:pPr>
            <w:r w:rsidRPr="003F75AE">
              <w:t xml:space="preserve">researching background information </w:t>
            </w:r>
          </w:p>
          <w:p w:rsidR="00000000" w:rsidRPr="003F75AE" w:rsidP="003F75AE">
            <w:pPr>
              <w:pStyle w:val="ListBullet"/>
            </w:pPr>
            <w:r w:rsidRPr="003F75AE">
              <w:t>setting project objectives against achievable timeframes.</w:t>
            </w:r>
          </w:p>
        </w:tc>
      </w:tr>
    </w:tbl>
    <w:p w:rsidR="00000000" w:rsidRPr="003F75AE" w:rsidP="003F75AE">
      <w:pPr>
        <w:pStyle w:val="BodyText"/>
      </w:pPr>
    </w:p>
    <w:p w:rsidR="00000000" w:rsidRPr="003F75AE" w:rsidP="003F75AE">
      <w:pPr>
        <w:pStyle w:val="AllowPageBreak"/>
      </w:pPr>
    </w:p>
    <w:p w:rsidR="00000000" w:rsidRPr="003F75AE" w:rsidP="003F75AE">
      <w:pPr>
        <w:pStyle w:val="Heading1"/>
      </w:pPr>
      <w:bookmarkStart w:id="12" w:name="O_353424"/>
      <w:bookmarkEnd w:id="12"/>
      <w:r w:rsidRPr="003F75AE">
        <w:t>Unit Sector(s)</w:t>
      </w:r>
    </w:p>
    <w:p w:rsidR="00000000" w:rsidRPr="003F75AE" w:rsidP="003F75AE">
      <w:pPr>
        <w:pStyle w:val="BodyText"/>
      </w:pPr>
      <w:r w:rsidRPr="003F75AE">
        <w:t>Game development</w:t>
      </w:r>
    </w:p>
    <w:p w:rsidR="00000000" w:rsidRPr="003F75AE" w:rsidP="003F75AE"/>
    <w:sectPr w:rsidSect="003F7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C52" w:rsidP="002E0C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2" w:rsidP="003F75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0C52" w:rsidP="003F75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0C52" w:rsidP="003F75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E" w:rsidRPr="002E0C52" w:rsidP="002E0C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2" w:rsidP="003F75AE">
    <w:pPr>
      <w:pStyle w:val="Header"/>
      <w:framePr w:wrap="around"/>
    </w:pPr>
    <w:r>
      <w:fldChar w:fldCharType="begin"/>
    </w:r>
    <w:r>
      <w:instrText xml:space="preserve"> TITLE   \* MERGEFORMAT </w:instrText>
    </w:r>
    <w:r>
      <w:fldChar w:fldCharType="separate"/>
    </w:r>
    <w:r>
      <w:t>ICAGAM403A Create design documents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E0C52" w:rsidP="003F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67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07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EF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5AE"/>
    <w:pPr>
      <w:spacing w:before="360" w:after="60"/>
      <w:outlineLvl w:val="0"/>
    </w:pPr>
    <w:rPr>
      <w:sz w:val="32"/>
    </w:rPr>
  </w:style>
  <w:style w:type="paragraph" w:styleId="Heading2">
    <w:name w:val="heading 2"/>
    <w:basedOn w:val="HeadingBase"/>
    <w:next w:val="BodyText"/>
    <w:link w:val="Heading2Char"/>
    <w:qFormat/>
    <w:rsid w:val="003F75AE"/>
    <w:pPr>
      <w:keepLines/>
      <w:spacing w:before="240" w:after="120"/>
      <w:outlineLvl w:val="1"/>
    </w:pPr>
    <w:rPr>
      <w:sz w:val="28"/>
      <w:szCs w:val="40"/>
    </w:rPr>
  </w:style>
  <w:style w:type="paragraph" w:styleId="Heading3">
    <w:name w:val="heading 3"/>
    <w:basedOn w:val="HeadingBase"/>
    <w:next w:val="BodyText"/>
    <w:link w:val="Heading3Char"/>
    <w:qFormat/>
    <w:rsid w:val="003F75AE"/>
    <w:pPr>
      <w:spacing w:before="180" w:after="120"/>
      <w:outlineLvl w:val="2"/>
    </w:pPr>
    <w:rPr>
      <w:spacing w:val="-10"/>
      <w:kern w:val="32"/>
    </w:rPr>
  </w:style>
  <w:style w:type="paragraph" w:styleId="Heading4">
    <w:name w:val="heading 4"/>
    <w:basedOn w:val="HeadingBase"/>
    <w:next w:val="BodyText"/>
    <w:link w:val="Heading4Char"/>
    <w:qFormat/>
    <w:rsid w:val="003F75AE"/>
    <w:pPr>
      <w:spacing w:before="160" w:after="120"/>
      <w:outlineLvl w:val="3"/>
    </w:pPr>
    <w:rPr>
      <w:sz w:val="22"/>
    </w:rPr>
  </w:style>
  <w:style w:type="paragraph" w:styleId="Heading5">
    <w:name w:val="heading 5"/>
    <w:basedOn w:val="HeadingBase"/>
    <w:next w:val="Normal"/>
    <w:link w:val="Heading5Char"/>
    <w:qFormat/>
    <w:rsid w:val="003F75AE"/>
    <w:pPr>
      <w:spacing w:before="80"/>
      <w:outlineLvl w:val="4"/>
    </w:pPr>
    <w:rPr>
      <w:color w:val="918585"/>
      <w:sz w:val="20"/>
    </w:rPr>
  </w:style>
  <w:style w:type="paragraph" w:styleId="Heading6">
    <w:name w:val="heading 6"/>
    <w:basedOn w:val="HeadingBase"/>
    <w:next w:val="Normal"/>
    <w:link w:val="Heading6Char"/>
    <w:qFormat/>
    <w:rsid w:val="003F75AE"/>
    <w:pPr>
      <w:spacing w:before="60"/>
      <w:outlineLvl w:val="5"/>
    </w:pPr>
    <w:rPr>
      <w:color w:val="918585"/>
      <w:sz w:val="20"/>
    </w:rPr>
  </w:style>
  <w:style w:type="paragraph" w:styleId="Heading7">
    <w:name w:val="heading 7"/>
    <w:basedOn w:val="Normal"/>
    <w:next w:val="Normal"/>
    <w:link w:val="Heading7Char"/>
    <w:qFormat/>
    <w:rsid w:val="003F75AE"/>
    <w:pPr>
      <w:ind w:left="720"/>
      <w:outlineLvl w:val="6"/>
    </w:pPr>
    <w:rPr>
      <w:i/>
    </w:rPr>
  </w:style>
  <w:style w:type="paragraph" w:styleId="Heading8">
    <w:name w:val="heading 8"/>
    <w:basedOn w:val="Normal"/>
    <w:next w:val="Normal"/>
    <w:link w:val="Heading8Char"/>
    <w:qFormat/>
    <w:rsid w:val="003F75AE"/>
    <w:pPr>
      <w:ind w:left="720"/>
      <w:outlineLvl w:val="7"/>
    </w:pPr>
    <w:rPr>
      <w:i/>
    </w:rPr>
  </w:style>
  <w:style w:type="paragraph" w:styleId="Heading9">
    <w:name w:val="heading 9"/>
    <w:basedOn w:val="Normal"/>
    <w:next w:val="Normal"/>
    <w:link w:val="Heading9Char"/>
    <w:qFormat/>
    <w:rsid w:val="003F75AE"/>
    <w:pPr>
      <w:ind w:left="720"/>
      <w:outlineLvl w:val="8"/>
    </w:pPr>
    <w:rPr>
      <w:i/>
    </w:rPr>
  </w:style>
  <w:style w:type="character" w:default="1" w:styleId="DefaultParagraphFont">
    <w:name w:val="Default Paragraph Font"/>
    <w:uiPriority w:val="1"/>
    <w:unhideWhenUsed/>
    <w:rsid w:val="003F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5AE"/>
  </w:style>
  <w:style w:type="character" w:customStyle="1" w:styleId="Heading1Char">
    <w:name w:val="Heading 1 Char"/>
    <w:basedOn w:val="DefaultParagraphFont"/>
    <w:link w:val="Heading1"/>
    <w:rsid w:val="003F75AE"/>
    <w:rPr>
      <w:rFonts w:ascii="Times New Roman" w:eastAsia="Times New Roman" w:hAnsi="Times New Roman" w:cs="Times New Roman"/>
      <w:b/>
      <w:sz w:val="32"/>
      <w:szCs w:val="20"/>
      <w:lang w:eastAsia="en-US"/>
    </w:rPr>
  </w:style>
  <w:style w:type="paragraph" w:styleId="BodyText">
    <w:name w:val="Body Text"/>
    <w:basedOn w:val="Normal"/>
    <w:link w:val="BodyTextChar"/>
    <w:rsid w:val="003F7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5AE"/>
    <w:rPr>
      <w:rFonts w:ascii="Times New Roman" w:eastAsia="Times New Roman" w:hAnsi="Times New Roman" w:cs="Times New Roman"/>
      <w:sz w:val="24"/>
      <w:lang w:eastAsia="en-US"/>
    </w:rPr>
  </w:style>
  <w:style w:type="paragraph" w:styleId="Footer">
    <w:name w:val="footer"/>
    <w:basedOn w:val="Normal"/>
    <w:link w:val="FooterChar"/>
    <w:rsid w:val="003F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5AE"/>
    <w:rPr>
      <w:rFonts w:ascii="Times New Roman" w:eastAsia="Times New Roman" w:hAnsi="Times New Roman" w:cs="Times New Roman"/>
      <w:sz w:val="16"/>
      <w:lang w:eastAsia="en-US"/>
    </w:rPr>
  </w:style>
  <w:style w:type="paragraph" w:styleId="ListBullet">
    <w:name w:val="List Bullet"/>
    <w:basedOn w:val="List"/>
    <w:rsid w:val="003F75AE"/>
    <w:pPr>
      <w:numPr>
        <w:numId w:val="13"/>
      </w:numPr>
      <w:tabs>
        <w:tab w:val="clear" w:pos="340"/>
      </w:tabs>
      <w:spacing w:before="40" w:after="40"/>
    </w:pPr>
  </w:style>
  <w:style w:type="character" w:customStyle="1" w:styleId="SpecialBold">
    <w:name w:val="Special Bold"/>
    <w:basedOn w:val="DefaultParagraphFont"/>
    <w:rsid w:val="003F75AE"/>
    <w:rPr>
      <w:b/>
      <w:spacing w:val="0"/>
    </w:rPr>
  </w:style>
  <w:style w:type="paragraph" w:styleId="ListBullet2">
    <w:name w:val="List Bullet 2"/>
    <w:basedOn w:val="List2"/>
    <w:rsid w:val="003F75AE"/>
    <w:pPr>
      <w:numPr>
        <w:numId w:val="14"/>
      </w:numPr>
      <w:tabs>
        <w:tab w:val="clear" w:pos="680"/>
      </w:tabs>
    </w:pPr>
  </w:style>
  <w:style w:type="character" w:styleId="Emphasis">
    <w:name w:val="Emphasis"/>
    <w:basedOn w:val="DefaultParagraphFont"/>
    <w:qFormat/>
    <w:rsid w:val="003F75AE"/>
    <w:rPr>
      <w:i/>
    </w:rPr>
  </w:style>
  <w:style w:type="paragraph" w:customStyle="1" w:styleId="SuperHeading">
    <w:name w:val="SuperHeading"/>
    <w:basedOn w:val="Normal"/>
    <w:rsid w:val="003F75AE"/>
    <w:pPr>
      <w:spacing w:before="240" w:after="120"/>
      <w:outlineLvl w:val="0"/>
    </w:pPr>
    <w:rPr>
      <w:rFonts w:ascii="Times New Roman" w:hAnsi="Times New Roman"/>
      <w:b/>
      <w:sz w:val="28"/>
    </w:rPr>
  </w:style>
  <w:style w:type="paragraph" w:customStyle="1" w:styleId="AllowPageBreak">
    <w:name w:val="AllowPageBreak"/>
    <w:rsid w:val="003F7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75AE"/>
    <w:rPr>
      <w:b/>
      <w:i/>
      <w:u w:val="none"/>
    </w:rPr>
  </w:style>
  <w:style w:type="character" w:customStyle="1" w:styleId="Heading2Char">
    <w:name w:val="Heading 2 Char"/>
    <w:basedOn w:val="DefaultParagraphFont"/>
    <w:link w:val="Heading2"/>
    <w:rsid w:val="003F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5AE"/>
    <w:rPr>
      <w:rFonts w:ascii="Courier New" w:eastAsia="Times New Roman" w:hAnsi="Courier New" w:cs="Times New Roman"/>
      <w:i/>
      <w:szCs w:val="20"/>
      <w:lang w:eastAsia="en-US"/>
    </w:rPr>
  </w:style>
  <w:style w:type="paragraph" w:customStyle="1" w:styleId="HeadingBase">
    <w:name w:val="Heading Base"/>
    <w:rsid w:val="003F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5AE"/>
    <w:pPr>
      <w:tabs>
        <w:tab w:val="right" w:leader="dot" w:pos="9072"/>
      </w:tabs>
      <w:ind w:left="567"/>
    </w:pPr>
    <w:rPr>
      <w:szCs w:val="22"/>
    </w:rPr>
  </w:style>
  <w:style w:type="paragraph" w:customStyle="1" w:styleId="TOCBase">
    <w:name w:val="TOC Base"/>
    <w:rsid w:val="003F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5AE"/>
    <w:pPr>
      <w:tabs>
        <w:tab w:val="right" w:leader="dot" w:pos="9072"/>
      </w:tabs>
      <w:spacing w:before="40" w:after="40"/>
      <w:ind w:left="284"/>
    </w:pPr>
    <w:rPr>
      <w:rFonts w:ascii="Times New Roman" w:hAnsi="Times New Roman"/>
    </w:rPr>
  </w:style>
  <w:style w:type="paragraph" w:styleId="TOC1">
    <w:name w:val="toc 1"/>
    <w:basedOn w:val="TOCBase"/>
    <w:next w:val="Normal"/>
    <w:rsid w:val="003F75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5AE"/>
    <w:pPr>
      <w:spacing w:before="5040"/>
      <w:jc w:val="center"/>
    </w:pPr>
    <w:rPr>
      <w:sz w:val="48"/>
      <w:szCs w:val="72"/>
      <w:lang w:val="en-US"/>
    </w:rPr>
  </w:style>
  <w:style w:type="character" w:customStyle="1" w:styleId="TitleChar">
    <w:name w:val="Title Char"/>
    <w:basedOn w:val="DefaultParagraphFont"/>
    <w:link w:val="Title"/>
    <w:rsid w:val="003F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5AE"/>
    <w:pPr>
      <w:tabs>
        <w:tab w:val="left" w:pos="3600"/>
        <w:tab w:val="left" w:pos="3958"/>
      </w:tabs>
    </w:pPr>
  </w:style>
  <w:style w:type="paragraph" w:styleId="List">
    <w:name w:val="List"/>
    <w:basedOn w:val="BodyText"/>
    <w:next w:val="BodyText"/>
    <w:rsid w:val="003F75AE"/>
    <w:pPr>
      <w:tabs>
        <w:tab w:val="left" w:pos="340"/>
      </w:tabs>
      <w:spacing w:before="60" w:after="60"/>
      <w:ind w:left="340" w:hanging="340"/>
    </w:pPr>
  </w:style>
  <w:style w:type="paragraph" w:customStyle="1" w:styleId="Note">
    <w:name w:val="Note"/>
    <w:basedOn w:val="BodyText"/>
    <w:rsid w:val="003F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5AE"/>
    <w:pPr>
      <w:framePr w:wrap="auto" w:hAnchor="text" w:y="6049"/>
    </w:pPr>
    <w:rPr>
      <w:color w:val="000000"/>
      <w:sz w:val="40"/>
    </w:rPr>
  </w:style>
  <w:style w:type="paragraph" w:customStyle="1" w:styleId="TOCTitle">
    <w:name w:val="TOCTitle"/>
    <w:basedOn w:val="Heading1"/>
    <w:rsid w:val="003F75AE"/>
    <w:pPr>
      <w:spacing w:after="240"/>
      <w:jc w:val="center"/>
      <w:outlineLvl w:val="9"/>
    </w:pPr>
    <w:rPr>
      <w:caps/>
    </w:rPr>
  </w:style>
  <w:style w:type="paragraph" w:customStyle="1" w:styleId="Version">
    <w:name w:val="Version"/>
    <w:rsid w:val="003F7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5AE"/>
    <w:pPr>
      <w:keepNext w:val="0"/>
      <w:tabs>
        <w:tab w:val="right" w:pos="4176"/>
      </w:tabs>
      <w:ind w:left="198" w:hanging="198"/>
    </w:pPr>
    <w:rPr>
      <w:rFonts w:ascii="Garamond" w:hAnsi="Garamond"/>
    </w:rPr>
  </w:style>
  <w:style w:type="paragraph" w:styleId="IndexHeading">
    <w:name w:val="index heading"/>
    <w:basedOn w:val="Normal"/>
    <w:next w:val="Index1"/>
    <w:semiHidden/>
    <w:rsid w:val="003F75AE"/>
    <w:pPr>
      <w:spacing w:before="120" w:after="120"/>
    </w:pPr>
    <w:rPr>
      <w:rFonts w:ascii="Arial" w:hAnsi="Arial"/>
      <w:b/>
      <w:color w:val="918585"/>
      <w:sz w:val="24"/>
    </w:rPr>
  </w:style>
  <w:style w:type="paragraph" w:styleId="Header">
    <w:name w:val="header"/>
    <w:basedOn w:val="Normal"/>
    <w:link w:val="HeaderChar"/>
    <w:rsid w:val="003F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5AE"/>
    <w:rPr>
      <w:rFonts w:ascii="Times New Roman" w:eastAsia="Times New Roman" w:hAnsi="Times New Roman" w:cs="Times New Roman"/>
      <w:sz w:val="16"/>
      <w:szCs w:val="20"/>
      <w:lang w:val="en-GB" w:eastAsia="en-US"/>
    </w:rPr>
  </w:style>
  <w:style w:type="paragraph" w:customStyle="1" w:styleId="Chapter">
    <w:name w:val="Chapter"/>
    <w:basedOn w:val="Normal"/>
    <w:rsid w:val="003F75AE"/>
    <w:pPr>
      <w:spacing w:before="240"/>
    </w:pPr>
    <w:rPr>
      <w:rFonts w:ascii="Times New Roman" w:hAnsi="Times New Roman"/>
      <w:smallCaps/>
      <w:spacing w:val="80"/>
      <w:sz w:val="28"/>
    </w:rPr>
  </w:style>
  <w:style w:type="paragraph" w:customStyle="1" w:styleId="InChapter">
    <w:name w:val="InChapter"/>
    <w:basedOn w:val="Heading3"/>
    <w:rsid w:val="003F75AE"/>
    <w:pPr>
      <w:spacing w:after="240"/>
      <w:outlineLvl w:val="9"/>
    </w:pPr>
    <w:rPr>
      <w:noProof/>
    </w:rPr>
  </w:style>
  <w:style w:type="paragraph" w:styleId="Index2">
    <w:name w:val="index 2"/>
    <w:basedOn w:val="Normal"/>
    <w:next w:val="Normal"/>
    <w:semiHidden/>
    <w:rsid w:val="003F75AE"/>
    <w:pPr>
      <w:tabs>
        <w:tab w:val="right" w:pos="4176"/>
      </w:tabs>
      <w:ind w:left="568" w:hanging="284"/>
    </w:pPr>
    <w:rPr>
      <w:rFonts w:ascii="Garamond" w:hAnsi="Garamond"/>
    </w:rPr>
  </w:style>
  <w:style w:type="paragraph" w:customStyle="1" w:styleId="Byline">
    <w:name w:val="Byline"/>
    <w:rsid w:val="003F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5AE"/>
    <w:pPr>
      <w:tabs>
        <w:tab w:val="clear" w:pos="3600"/>
        <w:tab w:val="clear" w:pos="3958"/>
      </w:tabs>
      <w:jc w:val="right"/>
    </w:pPr>
  </w:style>
  <w:style w:type="paragraph" w:styleId="Caption">
    <w:name w:val="caption"/>
    <w:basedOn w:val="BodyText"/>
    <w:next w:val="Normal"/>
    <w:qFormat/>
    <w:rsid w:val="003F75AE"/>
    <w:pPr>
      <w:framePr w:w="2268" w:hSpace="181" w:vSpace="181" w:wrap="around" w:vAnchor="text" w:hAnchor="page" w:x="1135" w:y="285" w:anchorLock="1"/>
    </w:pPr>
    <w:rPr>
      <w:i/>
    </w:rPr>
  </w:style>
  <w:style w:type="paragraph" w:customStyle="1" w:styleId="MiniTOCTitle">
    <w:name w:val="MiniTOCTitle"/>
    <w:basedOn w:val="Heading4"/>
    <w:rsid w:val="003F75AE"/>
    <w:pPr>
      <w:spacing w:before="240"/>
      <w:outlineLvl w:val="9"/>
    </w:pPr>
    <w:rPr>
      <w:noProof/>
      <w:sz w:val="24"/>
    </w:rPr>
  </w:style>
  <w:style w:type="paragraph" w:customStyle="1" w:styleId="MiniTOCItem">
    <w:name w:val="MiniTOCItem"/>
    <w:basedOn w:val="ListBullet"/>
    <w:rsid w:val="003F75AE"/>
    <w:pPr>
      <w:numPr>
        <w:numId w:val="0"/>
      </w:numPr>
      <w:tabs>
        <w:tab w:val="right" w:leader="dot" w:pos="6521"/>
      </w:tabs>
      <w:spacing w:before="0" w:after="0"/>
    </w:pPr>
  </w:style>
  <w:style w:type="paragraph" w:customStyle="1" w:styleId="TOFTitle">
    <w:name w:val="TOFTitle"/>
    <w:basedOn w:val="TOCTitle"/>
    <w:rsid w:val="003F75AE"/>
  </w:style>
  <w:style w:type="paragraph" w:styleId="TableofFigures">
    <w:name w:val="table of figures"/>
    <w:basedOn w:val="Normal"/>
    <w:next w:val="Normal"/>
    <w:semiHidden/>
    <w:rsid w:val="003F75AE"/>
    <w:pPr>
      <w:tabs>
        <w:tab w:val="right" w:leader="dot" w:pos="9072"/>
      </w:tabs>
      <w:ind w:left="970" w:hanging="403"/>
    </w:pPr>
    <w:rPr>
      <w:rFonts w:ascii="Times New Roman" w:hAnsi="Times New Roman"/>
      <w:b/>
    </w:rPr>
  </w:style>
  <w:style w:type="paragraph" w:styleId="ListNumber">
    <w:name w:val="List Number"/>
    <w:basedOn w:val="List"/>
    <w:rsid w:val="003F75AE"/>
    <w:pPr>
      <w:numPr>
        <w:numId w:val="11"/>
      </w:numPr>
    </w:pPr>
  </w:style>
  <w:style w:type="character" w:customStyle="1" w:styleId="WingdingSymbols">
    <w:name w:val="Wingding Symbols"/>
    <w:rsid w:val="003F75AE"/>
    <w:rPr>
      <w:rFonts w:ascii="Wingdings" w:hAnsi="Wingdings"/>
    </w:rPr>
  </w:style>
  <w:style w:type="paragraph" w:customStyle="1" w:styleId="TableHeading">
    <w:name w:val="Table Heading"/>
    <w:basedOn w:val="HeadingBase"/>
    <w:rsid w:val="003F75AE"/>
    <w:pPr>
      <w:keepLines/>
      <w:pBdr>
        <w:bottom w:val="single" w:sz="6" w:space="1" w:color="918585"/>
      </w:pBdr>
      <w:spacing w:before="240"/>
    </w:pPr>
  </w:style>
  <w:style w:type="character" w:customStyle="1" w:styleId="HotSpot">
    <w:name w:val="HotSpot"/>
    <w:rsid w:val="003F75AE"/>
    <w:rPr>
      <w:color w:val="0033CC"/>
      <w:u w:val="none"/>
    </w:rPr>
  </w:style>
  <w:style w:type="paragraph" w:customStyle="1" w:styleId="BodyTextRight">
    <w:name w:val="Body Text Right"/>
    <w:basedOn w:val="BodyText"/>
    <w:rsid w:val="003F75AE"/>
    <w:pPr>
      <w:spacing w:before="0" w:after="0"/>
      <w:jc w:val="right"/>
    </w:pPr>
  </w:style>
  <w:style w:type="paragraph" w:styleId="Index3">
    <w:name w:val="index 3"/>
    <w:basedOn w:val="ListNumber2"/>
    <w:next w:val="Normal"/>
    <w:semiHidden/>
    <w:rsid w:val="003F75AE"/>
    <w:pPr>
      <w:numPr>
        <w:numId w:val="0"/>
      </w:numPr>
      <w:tabs>
        <w:tab w:val="right" w:leader="dot" w:pos="4176"/>
      </w:tabs>
    </w:pPr>
  </w:style>
  <w:style w:type="paragraph" w:styleId="ListNumber2">
    <w:name w:val="List Number 2"/>
    <w:basedOn w:val="List2"/>
    <w:rsid w:val="003F75AE"/>
    <w:pPr>
      <w:numPr>
        <w:numId w:val="10"/>
      </w:numPr>
      <w:tabs>
        <w:tab w:val="clear" w:pos="1060"/>
      </w:tabs>
    </w:pPr>
  </w:style>
  <w:style w:type="paragraph" w:customStyle="1" w:styleId="MarginNote">
    <w:name w:val="Margin Note"/>
    <w:basedOn w:val="BodyText"/>
    <w:rsid w:val="003F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5AE"/>
    <w:rPr>
      <w:sz w:val="32"/>
    </w:rPr>
  </w:style>
  <w:style w:type="paragraph" w:customStyle="1" w:styleId="HeadingProcedure">
    <w:name w:val="Heading Procedure"/>
    <w:basedOn w:val="HeadingBase"/>
    <w:next w:val="Normal"/>
    <w:rsid w:val="003F75AE"/>
    <w:pPr>
      <w:tabs>
        <w:tab w:val="left" w:pos="0"/>
      </w:tabs>
      <w:spacing w:before="120" w:after="60"/>
    </w:pPr>
    <w:rPr>
      <w:i/>
      <w:color w:val="918585"/>
      <w:sz w:val="22"/>
    </w:rPr>
  </w:style>
  <w:style w:type="paragraph" w:customStyle="1" w:styleId="TableBodyText">
    <w:name w:val="Table Body Text"/>
    <w:basedOn w:val="BodyText"/>
    <w:rsid w:val="003F75AE"/>
    <w:pPr>
      <w:spacing w:before="60" w:after="60"/>
    </w:pPr>
  </w:style>
  <w:style w:type="paragraph" w:styleId="ListContinue">
    <w:name w:val="List Continue"/>
    <w:basedOn w:val="List"/>
    <w:rsid w:val="003F75AE"/>
    <w:pPr>
      <w:ind w:firstLine="0"/>
    </w:pPr>
  </w:style>
  <w:style w:type="paragraph" w:customStyle="1" w:styleId="ListNote">
    <w:name w:val="List Note"/>
    <w:basedOn w:val="List"/>
    <w:rsid w:val="003F75AE"/>
    <w:pPr>
      <w:pBdr>
        <w:top w:val="single" w:sz="6" w:space="2" w:color="918585"/>
        <w:bottom w:val="single" w:sz="6" w:space="2" w:color="918585"/>
      </w:pBdr>
      <w:tabs>
        <w:tab w:val="left" w:pos="1021"/>
      </w:tabs>
      <w:ind w:firstLine="0"/>
    </w:pPr>
  </w:style>
  <w:style w:type="paragraph" w:customStyle="1" w:styleId="Warning">
    <w:name w:val="Warning"/>
    <w:basedOn w:val="BodyText"/>
    <w:rsid w:val="003F75AE"/>
    <w:pPr>
      <w:shd w:val="clear" w:color="auto" w:fill="D9D9D9"/>
      <w:tabs>
        <w:tab w:val="left" w:pos="992"/>
      </w:tabs>
      <w:ind w:left="119" w:right="119"/>
    </w:pPr>
    <w:rPr>
      <w:sz w:val="20"/>
    </w:rPr>
  </w:style>
  <w:style w:type="paragraph" w:customStyle="1" w:styleId="MarginIcons">
    <w:name w:val="Margin Icons"/>
    <w:basedOn w:val="BodyText"/>
    <w:rsid w:val="003F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5AE"/>
    <w:rPr>
      <w:rFonts w:ascii="Courier New" w:hAnsi="Courier New"/>
    </w:rPr>
  </w:style>
  <w:style w:type="paragraph" w:customStyle="1" w:styleId="NoteBullet">
    <w:name w:val="Note Bullet"/>
    <w:basedOn w:val="Note"/>
    <w:rsid w:val="003F75AE"/>
    <w:pPr>
      <w:tabs>
        <w:tab w:val="clear" w:pos="680"/>
      </w:tabs>
      <w:spacing w:before="60" w:after="60"/>
    </w:pPr>
  </w:style>
  <w:style w:type="paragraph" w:customStyle="1" w:styleId="SubHeading2">
    <w:name w:val="SubHeading2"/>
    <w:basedOn w:val="HeadingBase"/>
    <w:rsid w:val="003F75AE"/>
    <w:pPr>
      <w:spacing w:before="240" w:after="60"/>
    </w:pPr>
    <w:rPr>
      <w:sz w:val="20"/>
    </w:rPr>
  </w:style>
  <w:style w:type="paragraph" w:customStyle="1" w:styleId="SubHeading1">
    <w:name w:val="SubHeading1"/>
    <w:basedOn w:val="HeadingBase"/>
    <w:rsid w:val="003F75AE"/>
    <w:pPr>
      <w:spacing w:before="240" w:after="60"/>
    </w:pPr>
    <w:rPr>
      <w:color w:val="918585"/>
      <w:sz w:val="22"/>
    </w:rPr>
  </w:style>
  <w:style w:type="paragraph" w:customStyle="1" w:styleId="SideHeading">
    <w:name w:val="Side Heading"/>
    <w:basedOn w:val="HeadingBase"/>
    <w:rsid w:val="003F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5AE"/>
    <w:pPr>
      <w:numPr>
        <w:numId w:val="12"/>
      </w:numPr>
    </w:pPr>
  </w:style>
  <w:style w:type="paragraph" w:styleId="PlainText">
    <w:name w:val="Plain Text"/>
    <w:basedOn w:val="Normal"/>
    <w:link w:val="PlainTextChar"/>
    <w:rsid w:val="003F75AE"/>
    <w:rPr>
      <w:sz w:val="20"/>
    </w:rPr>
  </w:style>
  <w:style w:type="character" w:customStyle="1" w:styleId="PlainTextChar">
    <w:name w:val="Plain Text Char"/>
    <w:basedOn w:val="DefaultParagraphFont"/>
    <w:link w:val="PlainText"/>
    <w:rsid w:val="003F75AE"/>
    <w:rPr>
      <w:rFonts w:ascii="Courier New" w:eastAsia="Times New Roman" w:hAnsi="Courier New" w:cs="Times New Roman"/>
      <w:sz w:val="20"/>
      <w:szCs w:val="20"/>
      <w:lang w:eastAsia="en-US"/>
    </w:rPr>
  </w:style>
  <w:style w:type="character" w:customStyle="1" w:styleId="MenuOption">
    <w:name w:val="Menu Option"/>
    <w:basedOn w:val="DefaultParagraphFont"/>
    <w:rsid w:val="003F75AE"/>
    <w:rPr>
      <w:b/>
      <w:smallCaps/>
    </w:rPr>
  </w:style>
  <w:style w:type="paragraph" w:customStyle="1" w:styleId="TableListNumber">
    <w:name w:val="Table List Number"/>
    <w:basedOn w:val="ListNumber"/>
    <w:rsid w:val="003F75AE"/>
    <w:pPr>
      <w:numPr>
        <w:numId w:val="0"/>
      </w:numPr>
    </w:pPr>
  </w:style>
  <w:style w:type="paragraph" w:styleId="TOC4">
    <w:name w:val="toc 4"/>
    <w:basedOn w:val="TOCBase"/>
    <w:next w:val="Normal"/>
    <w:semiHidden/>
    <w:rsid w:val="003F75AE"/>
    <w:pPr>
      <w:tabs>
        <w:tab w:val="right" w:leader="dot" w:pos="9071"/>
      </w:tabs>
      <w:ind w:left="1701"/>
    </w:pPr>
  </w:style>
  <w:style w:type="paragraph" w:customStyle="1" w:styleId="ListAlpha">
    <w:name w:val="List Alpha"/>
    <w:basedOn w:val="List"/>
    <w:rsid w:val="003F75AE"/>
    <w:pPr>
      <w:numPr>
        <w:numId w:val="9"/>
      </w:numPr>
    </w:pPr>
  </w:style>
  <w:style w:type="paragraph" w:customStyle="1" w:styleId="ListAlpha2">
    <w:name w:val="List Alpha 2"/>
    <w:basedOn w:val="List2"/>
    <w:rsid w:val="003F75AE"/>
    <w:pPr>
      <w:numPr>
        <w:numId w:val="8"/>
      </w:numPr>
    </w:pPr>
  </w:style>
  <w:style w:type="paragraph" w:styleId="List2">
    <w:name w:val="List 2"/>
    <w:basedOn w:val="BodyText"/>
    <w:rsid w:val="003F75AE"/>
    <w:pPr>
      <w:tabs>
        <w:tab w:val="left" w:pos="680"/>
      </w:tabs>
      <w:spacing w:before="60" w:after="60"/>
      <w:ind w:left="680" w:hanging="340"/>
    </w:pPr>
  </w:style>
  <w:style w:type="paragraph" w:styleId="List3">
    <w:name w:val="List 3"/>
    <w:basedOn w:val="BodyText"/>
    <w:rsid w:val="003F75AE"/>
    <w:pPr>
      <w:tabs>
        <w:tab w:val="left" w:pos="1021"/>
      </w:tabs>
      <w:spacing w:before="60" w:after="60"/>
      <w:ind w:left="1020" w:hanging="340"/>
    </w:pPr>
  </w:style>
  <w:style w:type="paragraph" w:styleId="List4">
    <w:name w:val="List 4"/>
    <w:basedOn w:val="BodyText"/>
    <w:rsid w:val="003F75AE"/>
    <w:pPr>
      <w:tabs>
        <w:tab w:val="left" w:pos="1361"/>
      </w:tabs>
      <w:spacing w:before="60" w:after="60"/>
      <w:ind w:left="1361" w:hanging="340"/>
    </w:pPr>
  </w:style>
  <w:style w:type="paragraph" w:styleId="List5">
    <w:name w:val="List 5"/>
    <w:basedOn w:val="BodyText"/>
    <w:rsid w:val="003F75AE"/>
    <w:pPr>
      <w:tabs>
        <w:tab w:val="left" w:pos="1701"/>
      </w:tabs>
      <w:spacing w:before="60" w:after="60"/>
      <w:ind w:left="1701" w:hanging="340"/>
    </w:pPr>
  </w:style>
  <w:style w:type="paragraph" w:styleId="ListBullet3">
    <w:name w:val="List Bullet 3"/>
    <w:basedOn w:val="List3"/>
    <w:rsid w:val="003F75AE"/>
    <w:pPr>
      <w:numPr>
        <w:numId w:val="15"/>
      </w:numPr>
      <w:tabs>
        <w:tab w:val="clear" w:pos="1021"/>
      </w:tabs>
      <w:ind w:left="1037" w:hanging="357"/>
    </w:pPr>
  </w:style>
  <w:style w:type="paragraph" w:styleId="ListBullet4">
    <w:name w:val="List Bullet 4"/>
    <w:basedOn w:val="List4"/>
    <w:rsid w:val="003F75AE"/>
    <w:pPr>
      <w:numPr>
        <w:numId w:val="3"/>
      </w:numPr>
    </w:pPr>
  </w:style>
  <w:style w:type="paragraph" w:styleId="ListBullet5">
    <w:name w:val="List Bullet 5"/>
    <w:basedOn w:val="List5"/>
    <w:rsid w:val="003F75AE"/>
    <w:pPr>
      <w:numPr>
        <w:numId w:val="4"/>
      </w:numPr>
    </w:pPr>
  </w:style>
  <w:style w:type="paragraph" w:styleId="ListContinue2">
    <w:name w:val="List Continue 2"/>
    <w:basedOn w:val="List2"/>
    <w:rsid w:val="003F75AE"/>
    <w:pPr>
      <w:ind w:firstLine="0"/>
    </w:pPr>
  </w:style>
  <w:style w:type="paragraph" w:styleId="ListContinue3">
    <w:name w:val="List Continue 3"/>
    <w:basedOn w:val="List3"/>
    <w:rsid w:val="003F75AE"/>
    <w:pPr>
      <w:ind w:left="1021" w:firstLine="0"/>
    </w:pPr>
  </w:style>
  <w:style w:type="paragraph" w:styleId="ListContinue4">
    <w:name w:val="List Continue 4"/>
    <w:basedOn w:val="List4"/>
    <w:rsid w:val="003F75AE"/>
    <w:pPr>
      <w:ind w:firstLine="0"/>
    </w:pPr>
  </w:style>
  <w:style w:type="paragraph" w:styleId="ListContinue5">
    <w:name w:val="List Continue 5"/>
    <w:basedOn w:val="List5"/>
    <w:rsid w:val="003F75AE"/>
    <w:pPr>
      <w:ind w:firstLine="0"/>
    </w:pPr>
  </w:style>
  <w:style w:type="paragraph" w:styleId="ListNumber3">
    <w:name w:val="List Number 3"/>
    <w:basedOn w:val="List3"/>
    <w:rsid w:val="003F75AE"/>
    <w:pPr>
      <w:numPr>
        <w:numId w:val="5"/>
      </w:numPr>
    </w:pPr>
  </w:style>
  <w:style w:type="paragraph" w:styleId="ListNumber4">
    <w:name w:val="List Number 4"/>
    <w:basedOn w:val="List4"/>
    <w:rsid w:val="003F75AE"/>
    <w:pPr>
      <w:numPr>
        <w:numId w:val="6"/>
      </w:numPr>
    </w:pPr>
  </w:style>
  <w:style w:type="paragraph" w:styleId="ListNumber5">
    <w:name w:val="List Number 5"/>
    <w:basedOn w:val="List5"/>
    <w:rsid w:val="003F75AE"/>
    <w:pPr>
      <w:numPr>
        <w:numId w:val="7"/>
      </w:numPr>
    </w:pPr>
  </w:style>
  <w:style w:type="paragraph" w:styleId="BlockText">
    <w:name w:val="Block Text"/>
    <w:basedOn w:val="Normal"/>
    <w:rsid w:val="003F75AE"/>
    <w:pPr>
      <w:spacing w:after="120"/>
      <w:ind w:left="1440" w:right="1440"/>
    </w:pPr>
  </w:style>
  <w:style w:type="character" w:customStyle="1" w:styleId="Subscript">
    <w:name w:val="Subscript"/>
    <w:basedOn w:val="DefaultParagraphFont"/>
    <w:rsid w:val="003F75AE"/>
    <w:rPr>
      <w:sz w:val="16"/>
      <w:vertAlign w:val="subscript"/>
    </w:rPr>
  </w:style>
  <w:style w:type="character" w:customStyle="1" w:styleId="Superscript">
    <w:name w:val="Superscript"/>
    <w:basedOn w:val="DefaultParagraphFont"/>
    <w:rsid w:val="003F75AE"/>
    <w:rPr>
      <w:sz w:val="16"/>
      <w:vertAlign w:val="superscript"/>
    </w:rPr>
  </w:style>
  <w:style w:type="character" w:customStyle="1" w:styleId="Symbols">
    <w:name w:val="Symbols"/>
    <w:basedOn w:val="DefaultParagraphFont"/>
    <w:rsid w:val="003F75AE"/>
    <w:rPr>
      <w:rFonts w:ascii="Symbol" w:hAnsi="Symbol"/>
    </w:rPr>
  </w:style>
  <w:style w:type="character" w:customStyle="1" w:styleId="MenuOptions">
    <w:name w:val="Menu Options"/>
    <w:basedOn w:val="DefaultParagraphFont"/>
    <w:rsid w:val="003F75AE"/>
    <w:rPr>
      <w:rFonts w:ascii="Arial Narrow" w:hAnsi="Arial Narrow"/>
      <w:smallCaps/>
    </w:rPr>
  </w:style>
  <w:style w:type="character" w:customStyle="1" w:styleId="Buttons">
    <w:name w:val="Buttons"/>
    <w:basedOn w:val="DefaultParagraphFont"/>
    <w:rsid w:val="003F75AE"/>
    <w:rPr>
      <w:b/>
    </w:rPr>
  </w:style>
  <w:style w:type="character" w:customStyle="1" w:styleId="Underlined">
    <w:name w:val="Underlined"/>
    <w:basedOn w:val="DefaultParagraphFont"/>
    <w:rsid w:val="003F75AE"/>
    <w:rPr>
      <w:u w:val="single"/>
    </w:rPr>
  </w:style>
  <w:style w:type="paragraph" w:customStyle="1" w:styleId="TableBodyTextRight">
    <w:name w:val="Table Body Text Right"/>
    <w:basedOn w:val="TableBodyText"/>
    <w:rsid w:val="003F75AE"/>
    <w:pPr>
      <w:widowControl w:val="0"/>
      <w:autoSpaceDE w:val="0"/>
      <w:autoSpaceDN w:val="0"/>
      <w:adjustRightInd w:val="0"/>
      <w:jc w:val="right"/>
    </w:pPr>
    <w:rPr>
      <w:rFonts w:cs="Arial"/>
      <w:szCs w:val="18"/>
    </w:rPr>
  </w:style>
  <w:style w:type="paragraph" w:customStyle="1" w:styleId="CopyrightText">
    <w:name w:val="Copyright Text"/>
    <w:basedOn w:val="BodyText"/>
    <w:rsid w:val="003F75AE"/>
    <w:rPr>
      <w:sz w:val="18"/>
    </w:rPr>
  </w:style>
  <w:style w:type="paragraph" w:customStyle="1" w:styleId="BodySmallRight">
    <w:name w:val="Body Small Right"/>
    <w:basedOn w:val="BodyTextRight"/>
    <w:rsid w:val="003F75AE"/>
    <w:rPr>
      <w:sz w:val="18"/>
      <w:szCs w:val="18"/>
    </w:rPr>
  </w:style>
  <w:style w:type="paragraph" w:customStyle="1" w:styleId="MarginEdition">
    <w:name w:val="Margin Edition"/>
    <w:basedOn w:val="MarginNote"/>
    <w:rsid w:val="003F75AE"/>
    <w:pPr>
      <w:spacing w:before="0" w:after="0"/>
    </w:pPr>
    <w:rPr>
      <w:rFonts w:ascii="Times New Roman" w:hAnsi="Times New Roman"/>
      <w:color w:val="999999"/>
    </w:rPr>
  </w:style>
  <w:style w:type="paragraph" w:customStyle="1" w:styleId="Spacer">
    <w:name w:val="Spacer"/>
    <w:basedOn w:val="Normal"/>
    <w:rsid w:val="003F75AE"/>
    <w:rPr>
      <w:sz w:val="2"/>
      <w:szCs w:val="2"/>
    </w:rPr>
  </w:style>
  <w:style w:type="character" w:customStyle="1" w:styleId="Small">
    <w:name w:val="Small"/>
    <w:basedOn w:val="DefaultParagraphFont"/>
    <w:rsid w:val="003F75AE"/>
    <w:rPr>
      <w:sz w:val="16"/>
    </w:rPr>
  </w:style>
  <w:style w:type="paragraph" w:customStyle="1" w:styleId="WideTable">
    <w:name w:val="Wide Table"/>
    <w:basedOn w:val="Normal"/>
    <w:rsid w:val="003F75AE"/>
    <w:pPr>
      <w:ind w:left="-1418"/>
    </w:pPr>
    <w:rPr>
      <w:sz w:val="2"/>
      <w:szCs w:val="2"/>
    </w:rPr>
  </w:style>
  <w:style w:type="character" w:styleId="PageNumber">
    <w:name w:val="page number"/>
    <w:basedOn w:val="DefaultParagraphFont"/>
    <w:rsid w:val="003F75AE"/>
  </w:style>
  <w:style w:type="paragraph" w:styleId="Quote">
    <w:name w:val="Quote"/>
    <w:basedOn w:val="Heading1"/>
    <w:link w:val="QuoteChar"/>
    <w:qFormat/>
    <w:rsid w:val="003F75AE"/>
    <w:rPr>
      <w:b w:val="0"/>
      <w:sz w:val="72"/>
      <w:szCs w:val="72"/>
      <w:lang w:val="en-NZ"/>
    </w:rPr>
  </w:style>
  <w:style w:type="character" w:customStyle="1" w:styleId="QuoteChar">
    <w:name w:val="Quote Char"/>
    <w:basedOn w:val="DefaultParagraphFont"/>
    <w:link w:val="Quote"/>
    <w:rsid w:val="003F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5AE"/>
    <w:pPr>
      <w:pageBreakBefore/>
    </w:pPr>
  </w:style>
  <w:style w:type="paragraph" w:customStyle="1" w:styleId="Border">
    <w:name w:val="Border"/>
    <w:basedOn w:val="Normal"/>
    <w:qFormat/>
    <w:rsid w:val="003F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5AE"/>
    <w:rPr>
      <w:b/>
      <w:bCs/>
      <w:i/>
      <w:iCs/>
      <w:color w:val="auto"/>
    </w:rPr>
  </w:style>
  <w:style w:type="paragraph" w:styleId="IntenseQuote">
    <w:name w:val="Intense Quote"/>
    <w:basedOn w:val="Normal"/>
    <w:next w:val="Normal"/>
    <w:link w:val="IntenseQuoteChar"/>
    <w:uiPriority w:val="30"/>
    <w:qFormat/>
    <w:rsid w:val="003F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5AE"/>
    <w:rPr>
      <w:smallCaps/>
      <w:color w:val="auto"/>
      <w:u w:val="single"/>
    </w:rPr>
  </w:style>
  <w:style w:type="character" w:styleId="IntenseReference">
    <w:name w:val="Intense Reference"/>
    <w:basedOn w:val="DefaultParagraphFont"/>
    <w:uiPriority w:val="32"/>
    <w:qFormat/>
    <w:rsid w:val="003F75AE"/>
    <w:rPr>
      <w:b/>
      <w:bCs/>
      <w:smallCaps/>
      <w:color w:val="auto"/>
      <w:spacing w:val="5"/>
      <w:u w:val="single"/>
    </w:rPr>
  </w:style>
  <w:style w:type="paragraph" w:customStyle="1" w:styleId="2ColumnHeading">
    <w:name w:val="2Column Heading"/>
    <w:basedOn w:val="BodyText"/>
    <w:qFormat/>
    <w:rsid w:val="003F75AE"/>
    <w:pPr>
      <w:spacing w:after="60"/>
      <w:ind w:left="-2268"/>
    </w:pPr>
    <w:rPr>
      <w:b/>
    </w:rPr>
  </w:style>
  <w:style w:type="paragraph" w:customStyle="1" w:styleId="Heading1TOC">
    <w:name w:val="Heading1 TOC"/>
    <w:basedOn w:val="Normal"/>
    <w:qFormat/>
    <w:rsid w:val="003F75AE"/>
    <w:pPr>
      <w:spacing w:before="240" w:after="120"/>
    </w:pPr>
    <w:rPr>
      <w:rFonts w:ascii="Times New Roman" w:hAnsi="Times New Roman"/>
      <w:b/>
      <w:sz w:val="32"/>
    </w:rPr>
  </w:style>
  <w:style w:type="paragraph" w:customStyle="1" w:styleId="Heading2TOC">
    <w:name w:val="Heading2 TOC"/>
    <w:basedOn w:val="Normal"/>
    <w:qFormat/>
    <w:rsid w:val="003F75AE"/>
    <w:pPr>
      <w:spacing w:before="240" w:after="60"/>
    </w:pPr>
    <w:rPr>
      <w:rFonts w:ascii="Times New Roman" w:hAnsi="Times New Roman"/>
      <w:b/>
      <w:sz w:val="28"/>
    </w:rPr>
  </w:style>
  <w:style w:type="character" w:customStyle="1" w:styleId="Underline">
    <w:name w:val="Underline"/>
    <w:basedOn w:val="DefaultParagraphFont"/>
    <w:qFormat/>
    <w:rsid w:val="003F75AE"/>
    <w:rPr>
      <w:u w:val="single"/>
    </w:rPr>
  </w:style>
  <w:style w:type="paragraph" w:styleId="BalloonText">
    <w:name w:val="Balloon Text"/>
    <w:basedOn w:val="Normal"/>
    <w:link w:val="BalloonTextChar"/>
    <w:rsid w:val="003F75AE"/>
    <w:rPr>
      <w:rFonts w:ascii="Tahoma" w:hAnsi="Tahoma" w:cs="Tahoma"/>
      <w:sz w:val="16"/>
      <w:szCs w:val="16"/>
    </w:rPr>
  </w:style>
  <w:style w:type="character" w:customStyle="1" w:styleId="BalloonTextChar">
    <w:name w:val="Balloon Text Char"/>
    <w:basedOn w:val="DefaultParagraphFont"/>
    <w:link w:val="BalloonText"/>
    <w:rsid w:val="003F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5AE"/>
    <w:rPr>
      <w:b/>
      <w:color w:val="660033"/>
      <w:spacing w:val="0"/>
    </w:rPr>
  </w:style>
  <w:style w:type="paragraph" w:customStyle="1" w:styleId="Nameditemlist">
    <w:name w:val="Named item list"/>
    <w:basedOn w:val="BodyText"/>
    <w:qFormat/>
    <w:rsid w:val="003F75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1509</Words>
  <Characters>10093</Characters>
  <Application>Microsoft Office Word</Application>
  <DocSecurity>0</DocSecurity>
  <Lines>462</Lines>
  <Paragraphs>348</Paragraphs>
  <ScaleCrop>false</ScaleCrop>
  <Company>Author-it Software Corporation Ltd.</Company>
  <LinksUpToDate>false</LinksUpToDate>
  <CharactersWithSpaces>11535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ICAGAM403A Create design documents for interactive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2012-05-29T06:33:00Z</dcterms:created>
  <dcterms:modified xsi:type="dcterms:W3CDTF">2012-05-29T06:33:00Z</dcterms:modified>
</cp:coreProperties>
</file>