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585" w:rsidP="000E1585">
      <w:pPr>
        <w:pStyle w:val="Title"/>
      </w:pPr>
      <w:bookmarkStart w:id="0" w:name="_GoBack"/>
      <w:bookmarkEnd w:id="0"/>
      <w:r>
        <w:fldChar w:fldCharType="begin"/>
      </w:r>
      <w:r>
        <w:instrText xml:space="preserve"> TITLE   \* MERGEFORMAT </w:instrText>
      </w:r>
      <w:r>
        <w:fldChar w:fldCharType="separate"/>
      </w:r>
      <w:r>
        <w:t>ICADBS504A Integrate database with a website</w:t>
      </w:r>
      <w:r>
        <w:fldChar w:fldCharType="end"/>
      </w:r>
    </w:p>
    <w:p w:rsidR="000E1585" w:rsidP="000E1585">
      <w:pPr>
        <w:pStyle w:val="Version"/>
        <w:sectPr w:rsidSect="00D046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62E" w:rsidP="00D0462E">
      <w:pPr>
        <w:pStyle w:val="SuperHeading"/>
      </w:pPr>
      <w:r w:rsidRPr="00D0462E">
        <w:t>ICADBS504A Integrate database with a website</w:t>
      </w:r>
    </w:p>
    <w:p w:rsidR="00000000" w:rsidRPr="00D0462E" w:rsidP="00D0462E">
      <w:pPr>
        <w:pStyle w:val="Heading1"/>
      </w:pPr>
      <w:bookmarkStart w:id="1" w:name="O_353217"/>
      <w:bookmarkEnd w:id="1"/>
      <w:r w:rsidRPr="00D0462E">
        <w:t>Modification History</w:t>
      </w:r>
    </w:p>
    <w:tbl>
      <w:tblPr>
        <w:tblW w:w="0" w:type="auto"/>
        <w:tblLayout w:type="fixed"/>
        <w:tblCellMar>
          <w:left w:w="62" w:type="dxa"/>
          <w:right w:w="62" w:type="dxa"/>
        </w:tblCellMar>
        <w:tblLook w:val="0000"/>
      </w:tblPr>
      <w:tblGrid>
        <w:gridCol w:w="3174"/>
        <w:gridCol w:w="5913"/>
      </w:tblGrid>
      <w:tr w:rsidTr="00D046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Comments</w:t>
            </w:r>
          </w:p>
        </w:tc>
      </w:tr>
      <w:tr w:rsidTr="00D0462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 xml:space="preserve">This Unit first released with </w:t>
            </w:r>
            <w:r w:rsidRPr="00D0462E">
              <w:rPr>
                <w:rStyle w:val="Emphasis"/>
              </w:rPr>
              <w:t>ICA11 Information and Comm</w:t>
            </w:r>
            <w:r w:rsidRPr="00D0462E">
              <w:rPr>
                <w:rStyle w:val="Emphasis"/>
              </w:rPr>
              <w:t>unications Technology Training Package version 1.0</w:t>
            </w:r>
          </w:p>
        </w:tc>
      </w:tr>
    </w:tbl>
    <w:p w:rsidR="00000000" w:rsidRPr="00D0462E" w:rsidP="00D0462E">
      <w:pPr>
        <w:pStyle w:val="BodyText"/>
      </w:pPr>
    </w:p>
    <w:p w:rsidR="00000000" w:rsidRPr="00D0462E" w:rsidP="00D0462E">
      <w:pPr>
        <w:pStyle w:val="AllowPageBreak"/>
      </w:pPr>
    </w:p>
    <w:p w:rsidR="00000000" w:rsidRPr="00D0462E" w:rsidP="00D0462E">
      <w:pPr>
        <w:pStyle w:val="Heading1"/>
      </w:pPr>
      <w:bookmarkStart w:id="2" w:name="O_353218"/>
      <w:bookmarkEnd w:id="2"/>
      <w:r w:rsidRPr="00D0462E">
        <w:t>Unit Descriptor</w:t>
      </w:r>
    </w:p>
    <w:p w:rsidR="00000000" w:rsidRPr="00D0462E" w:rsidP="00D0462E">
      <w:pPr>
        <w:pStyle w:val="BodyText"/>
      </w:pPr>
      <w:r w:rsidRPr="00D0462E">
        <w:t>This unit describes the performance outcomes, skills and knowledge required to ensure database is integrated with a website.</w:t>
      </w:r>
    </w:p>
    <w:p w:rsidR="00000000" w:rsidRPr="00D0462E" w:rsidP="00D0462E">
      <w:pPr>
        <w:pStyle w:val="AllowPageBreak"/>
      </w:pPr>
    </w:p>
    <w:p w:rsidR="00000000" w:rsidRPr="00D0462E" w:rsidP="00D0462E">
      <w:pPr>
        <w:pStyle w:val="Heading1"/>
      </w:pPr>
      <w:bookmarkStart w:id="3" w:name="O_353219"/>
      <w:bookmarkEnd w:id="3"/>
      <w:r w:rsidRPr="00D0462E">
        <w:t>Application of the Unit</w:t>
      </w:r>
    </w:p>
    <w:p w:rsidR="00000000" w:rsidRPr="00D0462E" w:rsidP="00D0462E">
      <w:pPr>
        <w:pStyle w:val="BodyText"/>
      </w:pPr>
      <w:r w:rsidRPr="00D0462E">
        <w:t>This unit applies to web developers who are responsible for creating data-driven web applications.</w:t>
      </w:r>
    </w:p>
    <w:p w:rsidR="00000000" w:rsidRPr="00D0462E" w:rsidP="00D0462E">
      <w:pPr>
        <w:pStyle w:val="AllowPageBreak"/>
      </w:pPr>
    </w:p>
    <w:p w:rsidR="00000000" w:rsidRPr="00D0462E" w:rsidP="00D0462E">
      <w:pPr>
        <w:pStyle w:val="Heading1"/>
      </w:pPr>
      <w:bookmarkStart w:id="4" w:name="O_353220"/>
      <w:bookmarkEnd w:id="4"/>
      <w:r w:rsidRPr="00D0462E">
        <w:t>Licensing/Regulatory Information</w:t>
      </w:r>
    </w:p>
    <w:p w:rsidR="00000000" w:rsidRPr="00D0462E" w:rsidP="00D0462E">
      <w:pPr>
        <w:pStyle w:val="BodyText"/>
      </w:pPr>
      <w:r w:rsidRPr="00D0462E">
        <w:t>No licensing, legislative, regulatory or certification requirements apply to this unit at the time of endor</w:t>
      </w:r>
      <w:r w:rsidRPr="00D0462E">
        <w:t>sement but users should confirm requirements with the relevant federal, state or territory authority.</w:t>
      </w:r>
    </w:p>
    <w:p w:rsidR="00000000" w:rsidRPr="00D0462E" w:rsidP="00D0462E">
      <w:pPr>
        <w:pStyle w:val="AllowPageBreak"/>
      </w:pPr>
    </w:p>
    <w:p w:rsidR="00000000" w:rsidRPr="00D0462E" w:rsidP="00D0462E">
      <w:pPr>
        <w:pStyle w:val="Heading1"/>
      </w:pPr>
      <w:bookmarkStart w:id="5" w:name="O_353221"/>
      <w:bookmarkEnd w:id="5"/>
      <w:r w:rsidRPr="00D0462E">
        <w:t>Pre-Requisites</w:t>
      </w:r>
    </w:p>
    <w:p w:rsidR="00000000" w:rsidRPr="00D0462E" w:rsidP="00D0462E">
      <w:pPr>
        <w:pStyle w:val="BodyText"/>
      </w:pPr>
      <w:r w:rsidRPr="00D0462E">
        <w:t>Not applicable.</w:t>
      </w:r>
    </w:p>
    <w:p w:rsidR="00000000" w:rsidRPr="00D0462E" w:rsidP="00D0462E">
      <w:pPr>
        <w:pStyle w:val="AllowPageBreak"/>
      </w:pPr>
    </w:p>
    <w:p w:rsidR="00000000" w:rsidRPr="00D0462E" w:rsidP="00D0462E">
      <w:pPr>
        <w:pStyle w:val="Heading1"/>
      </w:pPr>
      <w:bookmarkStart w:id="6" w:name="O_353222"/>
      <w:bookmarkEnd w:id="6"/>
      <w:r w:rsidRPr="00D0462E">
        <w:t>Employability Skills Information</w:t>
      </w:r>
    </w:p>
    <w:p w:rsidR="00000000" w:rsidRPr="00D0462E" w:rsidP="00D0462E">
      <w:pPr>
        <w:pStyle w:val="BodyText"/>
      </w:pPr>
      <w:r w:rsidRPr="00D0462E">
        <w:t>This unit contains employability skills.</w:t>
      </w:r>
    </w:p>
    <w:p w:rsidR="00000000" w:rsidRPr="00D0462E" w:rsidP="00D0462E">
      <w:pPr>
        <w:pStyle w:val="AllowPageBreak"/>
      </w:pPr>
    </w:p>
    <w:p w:rsidR="00000000" w:rsidRPr="00D0462E" w:rsidP="00D0462E">
      <w:pPr>
        <w:pStyle w:val="Heading1"/>
      </w:pPr>
      <w:bookmarkStart w:id="7" w:name="O_353223"/>
      <w:bookmarkEnd w:id="7"/>
      <w:r w:rsidRPr="00D0462E">
        <w:t>Elements and Performance Criteria Pre-Content</w:t>
      </w:r>
    </w:p>
    <w:tbl>
      <w:tblPr>
        <w:tblW w:w="0" w:type="auto"/>
        <w:tblLayout w:type="fixed"/>
        <w:tblCellMar>
          <w:left w:w="62" w:type="dxa"/>
          <w:right w:w="62" w:type="dxa"/>
        </w:tblCellMar>
        <w:tblLook w:val="0000"/>
      </w:tblPr>
      <w:tblGrid>
        <w:gridCol w:w="4140"/>
        <w:gridCol w:w="4140"/>
      </w:tblGrid>
      <w:tr w:rsidTr="000E158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62E" w:rsidP="00D0462E">
            <w:pPr>
              <w:pStyle w:val="BodyText"/>
            </w:pPr>
            <w:r w:rsidRPr="00D0462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62E">
            <w:pPr>
              <w:pStyle w:val="BodyText"/>
              <w:rPr>
                <w:lang w:val="en-NZ"/>
              </w:rPr>
            </w:pPr>
            <w:r w:rsidRPr="00D0462E">
              <w:rPr>
                <w:rStyle w:val="SpecialBold"/>
              </w:rPr>
              <w:t>Performance Criteria</w:t>
            </w:r>
          </w:p>
        </w:tc>
      </w:tr>
      <w:tr w:rsidTr="000E158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62E" w:rsidP="00D0462E">
            <w:pPr>
              <w:pStyle w:val="BodyText"/>
            </w:pPr>
            <w:r w:rsidRPr="00D0462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62E" w:rsidP="00D0462E">
            <w:pPr>
              <w:pStyle w:val="BodyText"/>
            </w:pPr>
            <w:r w:rsidRPr="00D0462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0462E">
              <w:rPr>
                <w:rStyle w:val="Emphasis"/>
              </w:rPr>
              <w:t>nce is to be consistent with the evidence guide.</w:t>
            </w:r>
          </w:p>
        </w:tc>
      </w:tr>
    </w:tbl>
    <w:p w:rsidR="00000000" w:rsidRPr="00D0462E" w:rsidP="00D0462E">
      <w:pPr>
        <w:pStyle w:val="BodyText"/>
      </w:pPr>
    </w:p>
    <w:p w:rsidR="00000000" w:rsidRPr="00D0462E" w:rsidP="00D0462E">
      <w:pPr>
        <w:pStyle w:val="AllowPageBreak"/>
      </w:pPr>
    </w:p>
    <w:p w:rsidR="00000000" w:rsidRPr="00D0462E" w:rsidP="00D0462E">
      <w:pPr>
        <w:pStyle w:val="Heading1"/>
      </w:pPr>
      <w:bookmarkStart w:id="8" w:name="O_353224"/>
      <w:bookmarkEnd w:id="8"/>
      <w:r w:rsidRPr="00D0462E">
        <w:t>Elements and Performance Criteria</w:t>
      </w:r>
    </w:p>
    <w:tbl>
      <w:tblPr>
        <w:tblW w:w="0" w:type="auto"/>
        <w:tblLayout w:type="fixed"/>
        <w:tblCellMar>
          <w:left w:w="62" w:type="dxa"/>
          <w:right w:w="62" w:type="dxa"/>
        </w:tblCellMar>
        <w:tblLook w:val="0000"/>
      </w:tblPr>
      <w:tblGrid>
        <w:gridCol w:w="2399"/>
        <w:gridCol w:w="5881"/>
      </w:tblGrid>
      <w:tr w:rsidTr="00D0462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t>1. Connect to database</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1.1 Identify site data needs from technical requirements</w:t>
            </w:r>
          </w:p>
          <w:p w:rsidR="00000000" w:rsidP="00D0462E">
            <w:pPr>
              <w:pStyle w:val="BodyText"/>
              <w:rPr>
                <w:lang w:val="en-NZ"/>
              </w:rPr>
            </w:pPr>
            <w:r w:rsidRPr="00D0462E">
              <w:t xml:space="preserve">1.2 Connect to </w:t>
            </w:r>
            <w:r w:rsidRPr="00D0462E">
              <w:rPr>
                <w:rStyle w:val="BoldandItalics"/>
              </w:rPr>
              <w:t>database</w:t>
            </w:r>
            <w:r w:rsidRPr="00D0462E">
              <w:t xml:space="preserve"> from web application using a web development </w:t>
            </w:r>
            <w:r w:rsidRPr="00D0462E">
              <w:rPr>
                <w:rStyle w:val="BoldandItalics"/>
              </w:rPr>
              <w:t>langu</w:t>
            </w:r>
            <w:r w:rsidRPr="00D0462E">
              <w:rPr>
                <w:rStyle w:val="BoldandItalics"/>
              </w:rPr>
              <w:t>age</w:t>
            </w:r>
          </w:p>
        </w:tc>
      </w:tr>
      <w:tr w:rsidTr="00D0462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t>2. Retrieve data from database and display on web pages</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2.1 Retrieve data using structured query language (SQL)</w:t>
            </w:r>
          </w:p>
          <w:p w:rsidR="00000000" w:rsidRPr="00D0462E" w:rsidP="00D0462E">
            <w:pPr>
              <w:pStyle w:val="BodyText"/>
            </w:pPr>
            <w:r w:rsidRPr="00D0462E">
              <w:t>2.2 Display data in the most appropriate control</w:t>
            </w:r>
          </w:p>
          <w:p w:rsidR="00000000" w:rsidP="00D0462E">
            <w:pPr>
              <w:pStyle w:val="BodyText"/>
              <w:rPr>
                <w:lang w:val="en-NZ"/>
              </w:rPr>
            </w:pPr>
            <w:r w:rsidRPr="00D0462E">
              <w:t>2.3 Format data so that it is displayed in the most effective way</w:t>
            </w:r>
          </w:p>
        </w:tc>
      </w:tr>
      <w:tr w:rsidTr="00D0462E">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t>3. Update database data</w:t>
            </w:r>
            <w:r w:rsidRPr="00D0462E">
              <w:t xml:space="preserve"> from user input</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 xml:space="preserve">3.1 Update existing data stored in the database with </w:t>
            </w:r>
            <w:r w:rsidRPr="00D0462E">
              <w:rPr>
                <w:rStyle w:val="BoldandItalics"/>
              </w:rPr>
              <w:t>user</w:t>
            </w:r>
            <w:r w:rsidRPr="00D0462E">
              <w:t>-supplied input</w:t>
            </w:r>
          </w:p>
          <w:p w:rsidR="00000000" w:rsidRPr="00D0462E" w:rsidP="00D0462E">
            <w:pPr>
              <w:pStyle w:val="BodyText"/>
            </w:pPr>
            <w:r w:rsidRPr="00D0462E">
              <w:t>3.2 Insert data in the database with user-supplied input</w:t>
            </w:r>
          </w:p>
          <w:p w:rsidR="00000000" w:rsidRPr="00D0462E" w:rsidP="00D0462E">
            <w:pPr>
              <w:pStyle w:val="BodyText"/>
            </w:pPr>
            <w:r w:rsidRPr="00D0462E">
              <w:t xml:space="preserve">3.3 Delete data stored in the database </w:t>
            </w:r>
          </w:p>
          <w:p w:rsidR="00000000" w:rsidRPr="00D0462E" w:rsidP="00D0462E">
            <w:pPr>
              <w:pStyle w:val="BodyText"/>
            </w:pPr>
            <w:r w:rsidRPr="00D0462E">
              <w:t>3.4 Include error checking and validation</w:t>
            </w:r>
          </w:p>
        </w:tc>
      </w:tr>
    </w:tbl>
    <w:p w:rsidR="00000000" w:rsidRPr="00D0462E" w:rsidP="00D0462E">
      <w:pPr>
        <w:pStyle w:val="BodyText"/>
      </w:pPr>
    </w:p>
    <w:p w:rsidR="00000000" w:rsidRPr="00D0462E" w:rsidP="00D0462E">
      <w:pPr>
        <w:pStyle w:val="AllowPageBreak"/>
      </w:pPr>
    </w:p>
    <w:p w:rsidR="00000000" w:rsidRPr="00D0462E" w:rsidP="00D0462E">
      <w:pPr>
        <w:pStyle w:val="Heading1"/>
      </w:pPr>
      <w:bookmarkStart w:id="9" w:name="O_353225"/>
      <w:bookmarkEnd w:id="9"/>
      <w:r w:rsidRPr="00D0462E">
        <w:t>Required Skills and Knowledge</w:t>
      </w:r>
    </w:p>
    <w:p w:rsidR="00000000" w:rsidRPr="00D0462E" w:rsidP="00D0462E">
      <w:pPr>
        <w:pStyle w:val="BodyText"/>
      </w:pPr>
      <w:r w:rsidRPr="00D0462E">
        <w:rPr>
          <w:rStyle w:val="Emphasis"/>
        </w:rPr>
        <w:t>This section describes the skills and knowledge required for this unit.</w:t>
      </w:r>
    </w:p>
    <w:p w:rsidR="00000000" w:rsidRPr="00D0462E" w:rsidP="00D0462E">
      <w:pPr>
        <w:pStyle w:val="BodyText"/>
      </w:pPr>
    </w:p>
    <w:p w:rsidR="00000000" w:rsidRPr="00D0462E" w:rsidP="00D0462E">
      <w:pPr>
        <w:pStyle w:val="BodyText"/>
      </w:pPr>
      <w:r w:rsidRPr="00D0462E">
        <w:rPr>
          <w:rStyle w:val="SpecialBold"/>
        </w:rPr>
        <w:t>Required skills</w:t>
      </w:r>
    </w:p>
    <w:p w:rsidR="00000000" w:rsidRPr="00D0462E" w:rsidP="00D0462E">
      <w:pPr>
        <w:pStyle w:val="BodyText"/>
      </w:pPr>
    </w:p>
    <w:p w:rsidR="00000000" w:rsidRPr="00D0462E" w:rsidP="00D0462E">
      <w:pPr>
        <w:pStyle w:val="ListBullet"/>
      </w:pPr>
      <w:r w:rsidRPr="00D0462E">
        <w:t>analytical skills to:</w:t>
      </w:r>
    </w:p>
    <w:p w:rsidR="00000000" w:rsidRPr="00D0462E" w:rsidP="00D0462E">
      <w:pPr>
        <w:pStyle w:val="ListBullet2"/>
      </w:pPr>
      <w:r w:rsidRPr="00D0462E">
        <w:t xml:space="preserve">determine functional requirements </w:t>
      </w:r>
    </w:p>
    <w:p w:rsidR="00000000" w:rsidRPr="00D0462E" w:rsidP="00D0462E">
      <w:pPr>
        <w:pStyle w:val="ListBullet2"/>
      </w:pPr>
      <w:r w:rsidRPr="00D0462E">
        <w:t>identify database access points</w:t>
      </w:r>
    </w:p>
    <w:p w:rsidR="00000000" w:rsidRPr="00D0462E" w:rsidP="00D0462E">
      <w:pPr>
        <w:pStyle w:val="ListBullet"/>
      </w:pPr>
      <w:r w:rsidRPr="00D0462E">
        <w:t>communication skills to liaise with clients</w:t>
      </w:r>
    </w:p>
    <w:p w:rsidR="00000000" w:rsidRPr="00D0462E" w:rsidP="00D0462E">
      <w:pPr>
        <w:pStyle w:val="ListBullet"/>
      </w:pPr>
      <w:r w:rsidRPr="00D0462E">
        <w:t>initiative and enterprise skills to provide feedback and recommend the most appropriate technology solutions</w:t>
      </w:r>
    </w:p>
    <w:p w:rsidR="00000000" w:rsidRPr="00D0462E" w:rsidP="00D0462E">
      <w:pPr>
        <w:pStyle w:val="ListBullet"/>
      </w:pPr>
      <w:r w:rsidRPr="00D0462E">
        <w:t>literacy skills to:</w:t>
      </w:r>
    </w:p>
    <w:p w:rsidR="00000000" w:rsidRPr="00D0462E" w:rsidP="00D0462E">
      <w:pPr>
        <w:pStyle w:val="ListBullet2"/>
      </w:pPr>
      <w:r w:rsidRPr="00D0462E">
        <w:t>follow documented instruction from a supplied guide</w:t>
      </w:r>
    </w:p>
    <w:p w:rsidR="00000000" w:rsidRPr="00D0462E" w:rsidP="00D0462E">
      <w:pPr>
        <w:pStyle w:val="ListBullet2"/>
      </w:pPr>
      <w:r w:rsidRPr="00D0462E">
        <w:t xml:space="preserve">interpret workplace instructions and other technical documents </w:t>
      </w:r>
    </w:p>
    <w:p w:rsidR="00000000" w:rsidRPr="00D0462E" w:rsidP="00D0462E">
      <w:pPr>
        <w:pStyle w:val="ListBullet"/>
      </w:pPr>
      <w:r w:rsidRPr="00D0462E">
        <w:t xml:space="preserve">planning </w:t>
      </w:r>
      <w:r w:rsidRPr="00D0462E">
        <w:t xml:space="preserve">and organisational skills to organise the most appropriate solution </w:t>
      </w:r>
    </w:p>
    <w:p w:rsidR="00000000" w:rsidRPr="00D0462E" w:rsidP="00D0462E">
      <w:pPr>
        <w:pStyle w:val="ListBullet"/>
      </w:pPr>
      <w:r w:rsidRPr="00D0462E">
        <w:t>problem-solving skills to:</w:t>
      </w:r>
    </w:p>
    <w:p w:rsidR="00000000" w:rsidRPr="00D0462E" w:rsidP="00D0462E">
      <w:pPr>
        <w:pStyle w:val="ListBullet2"/>
      </w:pPr>
      <w:r w:rsidRPr="00D0462E">
        <w:t>identify and rectify website functional problems</w:t>
      </w:r>
    </w:p>
    <w:p w:rsidR="00000000" w:rsidRPr="00D0462E" w:rsidP="00D0462E">
      <w:pPr>
        <w:pStyle w:val="ListBullet2"/>
      </w:pPr>
      <w:r w:rsidRPr="00D0462E">
        <w:t xml:space="preserve">identify and resolve bugs in the created code </w:t>
      </w:r>
    </w:p>
    <w:p w:rsidR="00000000" w:rsidRPr="00D0462E" w:rsidP="00D0462E">
      <w:pPr>
        <w:pStyle w:val="ListBullet2"/>
      </w:pPr>
      <w:r w:rsidRPr="00D0462E">
        <w:t xml:space="preserve">select the most efficient and effective algorithms </w:t>
      </w:r>
    </w:p>
    <w:p w:rsidR="00000000" w:rsidRPr="00D0462E" w:rsidP="00D0462E">
      <w:pPr>
        <w:pStyle w:val="ListBullet"/>
      </w:pPr>
      <w:r w:rsidRPr="00D0462E">
        <w:t>research s</w:t>
      </w:r>
      <w:r w:rsidRPr="00D0462E">
        <w:t>kills to:</w:t>
      </w:r>
    </w:p>
    <w:p w:rsidR="00000000" w:rsidRPr="00D0462E" w:rsidP="00D0462E">
      <w:pPr>
        <w:pStyle w:val="ListBullet2"/>
      </w:pPr>
      <w:r w:rsidRPr="00D0462E">
        <w:t>find solutions to encountered problems</w:t>
      </w:r>
    </w:p>
    <w:p w:rsidR="00000000" w:rsidRPr="00D0462E" w:rsidP="00D0462E">
      <w:pPr>
        <w:pStyle w:val="ListBullet2"/>
      </w:pPr>
      <w:r w:rsidRPr="00D0462E">
        <w:t>keep up-to-date with industry trends</w:t>
      </w:r>
    </w:p>
    <w:p w:rsidR="00000000" w:rsidRPr="00D0462E" w:rsidP="00D0462E">
      <w:pPr>
        <w:pStyle w:val="ListBullet"/>
      </w:pPr>
      <w:r w:rsidRPr="00D0462E">
        <w:t>technical skills to:</w:t>
      </w:r>
    </w:p>
    <w:p w:rsidR="00000000" w:rsidRPr="00D0462E" w:rsidP="00D0462E">
      <w:pPr>
        <w:pStyle w:val="ListBullet2"/>
      </w:pPr>
      <w:r w:rsidRPr="00D0462E">
        <w:t xml:space="preserve">apply hypertext transfer protocol (HTTP) </w:t>
      </w:r>
    </w:p>
    <w:p w:rsidR="00000000" w:rsidRPr="00D0462E" w:rsidP="00D0462E">
      <w:pPr>
        <w:pStyle w:val="ListBullet2"/>
      </w:pPr>
      <w:r w:rsidRPr="00D0462E">
        <w:t xml:space="preserve">apply web programming concepts </w:t>
      </w:r>
    </w:p>
    <w:p w:rsidR="00000000" w:rsidRPr="00D0462E" w:rsidP="00D0462E">
      <w:pPr>
        <w:pStyle w:val="ListBullet2"/>
      </w:pPr>
      <w:r w:rsidRPr="00D0462E">
        <w:t>create hypertext markup language (HTML) or eXtensible hypertext markup language (XHTML) pages</w:t>
      </w:r>
    </w:p>
    <w:p w:rsidR="00000000" w:rsidRPr="00D0462E" w:rsidP="00D0462E">
      <w:pPr>
        <w:pStyle w:val="ListBullet2"/>
      </w:pPr>
      <w:r w:rsidRPr="00D0462E">
        <w:t xml:space="preserve">create software in a web development language </w:t>
      </w:r>
    </w:p>
    <w:p w:rsidR="00000000" w:rsidRPr="00D0462E" w:rsidP="00D0462E">
      <w:pPr>
        <w:pStyle w:val="ListBullet2"/>
      </w:pPr>
      <w:r w:rsidRPr="00D0462E">
        <w:t>create SQL statements</w:t>
      </w:r>
    </w:p>
    <w:p w:rsidR="00000000" w:rsidRPr="00D0462E" w:rsidP="00D0462E">
      <w:pPr>
        <w:pStyle w:val="ListBullet2"/>
      </w:pPr>
      <w:r w:rsidRPr="00D0462E">
        <w:t>create aesthetically pleasing web pages.</w:t>
      </w:r>
    </w:p>
    <w:p w:rsidR="00000000" w:rsidRPr="00D0462E" w:rsidP="00D0462E">
      <w:pPr>
        <w:pStyle w:val="BodyText"/>
      </w:pPr>
    </w:p>
    <w:p w:rsidR="00000000" w:rsidRPr="00D0462E" w:rsidP="00D0462E">
      <w:pPr>
        <w:pStyle w:val="BodyText"/>
      </w:pPr>
      <w:r w:rsidRPr="00D0462E">
        <w:rPr>
          <w:rStyle w:val="SpecialBold"/>
        </w:rPr>
        <w:t>Required knowledge</w:t>
      </w:r>
    </w:p>
    <w:p w:rsidR="00000000" w:rsidRPr="00D0462E" w:rsidP="00D0462E">
      <w:pPr>
        <w:pStyle w:val="BodyText"/>
      </w:pPr>
    </w:p>
    <w:p w:rsidR="00000000" w:rsidRPr="00D0462E" w:rsidP="00D0462E">
      <w:pPr>
        <w:pStyle w:val="ListBullet"/>
      </w:pPr>
      <w:r w:rsidRPr="00D0462E">
        <w:t>detailed knowledge of:</w:t>
      </w:r>
    </w:p>
    <w:p w:rsidR="00000000" w:rsidRPr="00D0462E" w:rsidP="00D0462E">
      <w:pPr>
        <w:pStyle w:val="ListBullet2"/>
      </w:pPr>
      <w:r w:rsidRPr="00D0462E">
        <w:t>databa</w:t>
      </w:r>
      <w:r w:rsidRPr="00D0462E">
        <w:t>se structure</w:t>
      </w:r>
    </w:p>
    <w:p w:rsidR="00000000" w:rsidRPr="00D0462E" w:rsidP="00D0462E">
      <w:pPr>
        <w:pStyle w:val="ListBullet2"/>
      </w:pPr>
      <w:r w:rsidRPr="00D0462E">
        <w:t>internet technology as it relates to the use of databases</w:t>
      </w:r>
    </w:p>
    <w:p w:rsidR="00000000" w:rsidRPr="00D0462E" w:rsidP="00D0462E">
      <w:pPr>
        <w:pStyle w:val="ListBullet2"/>
      </w:pPr>
      <w:r w:rsidRPr="00D0462E">
        <w:t>programming control structures, object-oriented programming</w:t>
      </w:r>
    </w:p>
    <w:p w:rsidR="00000000" w:rsidRPr="00D0462E" w:rsidP="00D0462E">
      <w:pPr>
        <w:pStyle w:val="ListBullet2"/>
      </w:pPr>
      <w:r w:rsidRPr="00D0462E">
        <w:t>SQL</w:t>
      </w:r>
    </w:p>
    <w:p w:rsidR="00000000" w:rsidRPr="00D0462E" w:rsidP="00D0462E">
      <w:pPr>
        <w:pStyle w:val="ListBullet"/>
      </w:pPr>
      <w:r w:rsidRPr="00D0462E">
        <w:t>web programming concepts, including:</w:t>
      </w:r>
    </w:p>
    <w:p w:rsidR="00000000" w:rsidRPr="00D0462E" w:rsidP="00D0462E">
      <w:pPr>
        <w:pStyle w:val="ListBullet2"/>
      </w:pPr>
      <w:r w:rsidRPr="00D0462E">
        <w:t>authentication and web security</w:t>
      </w:r>
    </w:p>
    <w:p w:rsidR="00000000" w:rsidRPr="00D0462E" w:rsidP="00D0462E">
      <w:pPr>
        <w:pStyle w:val="ListBullet2"/>
      </w:pPr>
      <w:r w:rsidRPr="00D0462E">
        <w:t>HTTP</w:t>
      </w:r>
    </w:p>
    <w:p w:rsidR="00000000" w:rsidRPr="00D0462E" w:rsidP="00D0462E">
      <w:pPr>
        <w:pStyle w:val="ListBullet2"/>
      </w:pPr>
      <w:r w:rsidRPr="00D0462E">
        <w:t>session management</w:t>
      </w:r>
    </w:p>
    <w:p w:rsidR="00000000" w:rsidRPr="00D0462E" w:rsidP="00D0462E">
      <w:pPr>
        <w:pStyle w:val="ListBullet2"/>
      </w:pPr>
      <w:r w:rsidRPr="00D0462E">
        <w:t>stateless programming.</w:t>
      </w:r>
    </w:p>
    <w:p w:rsidR="00000000" w:rsidRPr="00D0462E" w:rsidP="00D0462E">
      <w:pPr>
        <w:pStyle w:val="AllowPageBreak"/>
      </w:pPr>
    </w:p>
    <w:p w:rsidR="00000000" w:rsidRPr="00D0462E" w:rsidP="00D0462E">
      <w:pPr>
        <w:pStyle w:val="Heading1"/>
      </w:pPr>
      <w:bookmarkStart w:id="10" w:name="O_353226"/>
      <w:bookmarkEnd w:id="10"/>
      <w:r w:rsidRPr="00D0462E">
        <w:t>Evidence Guide</w:t>
      </w:r>
    </w:p>
    <w:p w:rsidR="00000000" w:rsidRPr="00D0462E" w:rsidP="00D0462E">
      <w:pPr>
        <w:pStyle w:val="BodyText"/>
      </w:pPr>
      <w:r w:rsidRPr="00D0462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0462E" w:rsidP="00D0462E">
      <w:pPr>
        <w:pStyle w:val="BodyText"/>
      </w:pPr>
    </w:p>
    <w:tbl>
      <w:tblPr>
        <w:tblW w:w="0" w:type="auto"/>
        <w:tblLayout w:type="fixed"/>
        <w:tblCellMar>
          <w:left w:w="62" w:type="dxa"/>
          <w:right w:w="62" w:type="dxa"/>
        </w:tblCellMar>
        <w:tblLook w:val="0000"/>
      </w:tblPr>
      <w:tblGrid>
        <w:gridCol w:w="2427"/>
        <w:gridCol w:w="6573"/>
      </w:tblGrid>
      <w:tr w:rsidTr="00D0462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 xml:space="preserve">Overview </w:t>
            </w:r>
            <w:r w:rsidRPr="00D0462E">
              <w:rPr>
                <w:rStyle w:val="SpecialBold"/>
              </w:rPr>
              <w:t>of assessment</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p>
        </w:tc>
      </w:tr>
      <w:tr w:rsidTr="00D0462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Critical aspects for assessment and evidence required to demonstrate competency in this unit</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Evidence of the ability to:</w:t>
            </w:r>
          </w:p>
          <w:p w:rsidR="00000000" w:rsidP="00D0462E">
            <w:pPr>
              <w:pStyle w:val="ListBullet"/>
              <w:rPr>
                <w:lang w:val="en-NZ"/>
              </w:rPr>
            </w:pPr>
            <w:r w:rsidRPr="00D0462E">
              <w:t>create a web application which accesses a database, displaying and modifying the database data provided by user input.</w:t>
            </w:r>
          </w:p>
        </w:tc>
      </w:tr>
      <w:tr w:rsidTr="00D0462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Context of and specific resources for assessment</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Assessment must ensure access to:</w:t>
            </w:r>
          </w:p>
          <w:p w:rsidR="00000000" w:rsidRPr="00D0462E" w:rsidP="00D0462E">
            <w:pPr>
              <w:pStyle w:val="ListBullet"/>
            </w:pPr>
            <w:r w:rsidRPr="00D0462E">
              <w:t>requirements documentation</w:t>
            </w:r>
          </w:p>
          <w:p w:rsidR="00000000" w:rsidRPr="00D0462E" w:rsidP="00D0462E">
            <w:pPr>
              <w:pStyle w:val="ListBullet"/>
            </w:pPr>
            <w:r w:rsidRPr="00D0462E">
              <w:t>web server</w:t>
            </w:r>
          </w:p>
          <w:p w:rsidR="00000000" w:rsidRPr="00D0462E" w:rsidP="00D0462E">
            <w:pPr>
              <w:pStyle w:val="ListBullet"/>
            </w:pPr>
            <w:r w:rsidRPr="00D0462E">
              <w:t>database</w:t>
            </w:r>
          </w:p>
          <w:p w:rsidR="00000000" w:rsidRPr="00D0462E" w:rsidP="00D0462E">
            <w:pPr>
              <w:pStyle w:val="ListBullet"/>
            </w:pPr>
            <w:r w:rsidRPr="00D0462E">
              <w:t>web development environment</w:t>
            </w:r>
          </w:p>
          <w:p w:rsidR="00000000" w:rsidRPr="00D0462E" w:rsidP="00D0462E">
            <w:pPr>
              <w:pStyle w:val="ListBullet"/>
            </w:pPr>
            <w:r w:rsidRPr="00D0462E">
              <w:t>browsers</w:t>
            </w:r>
          </w:p>
          <w:p w:rsidR="00000000" w:rsidRPr="00D0462E" w:rsidP="00D0462E">
            <w:pPr>
              <w:pStyle w:val="ListBullet"/>
            </w:pPr>
            <w:r w:rsidRPr="00D0462E">
              <w:t>appropriate learning and assessment support when required</w:t>
            </w:r>
          </w:p>
          <w:p w:rsidR="00000000" w:rsidP="00D0462E">
            <w:pPr>
              <w:pStyle w:val="ListBullet"/>
              <w:rPr>
                <w:lang w:val="en-NZ"/>
              </w:rPr>
            </w:pPr>
            <w:r w:rsidRPr="00D0462E">
              <w:t>modified equipment for peopl</w:t>
            </w:r>
            <w:r w:rsidRPr="00D0462E">
              <w:t>e with special needs.</w:t>
            </w:r>
          </w:p>
        </w:tc>
      </w:tr>
      <w:tr w:rsidTr="00D0462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Method of assessment</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A range of assessment methods should be used to assess practical skills and knowledge. The following examples are appropriate for this unit:</w:t>
            </w:r>
          </w:p>
          <w:p w:rsidR="00000000" w:rsidRPr="00D0462E" w:rsidP="00D0462E">
            <w:pPr>
              <w:pStyle w:val="ListBullet"/>
            </w:pPr>
            <w:r w:rsidRPr="00D0462E">
              <w:t>evaluation of a web appl</w:t>
            </w:r>
            <w:r w:rsidRPr="00D0462E">
              <w:t>ication created to access, display and update data stored in a database</w:t>
            </w:r>
          </w:p>
          <w:p w:rsidR="00000000" w:rsidP="00D0462E">
            <w:pPr>
              <w:pStyle w:val="ListBullet"/>
              <w:rPr>
                <w:lang w:val="en-NZ"/>
              </w:rPr>
            </w:pPr>
            <w:r w:rsidRPr="00D0462E">
              <w:t>verbal or written questioning to ensure knowledge of the impact of data-driven web applications.</w:t>
            </w:r>
          </w:p>
        </w:tc>
      </w:tr>
      <w:tr w:rsidTr="00D0462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SpecialBold"/>
              </w:rPr>
              <w:t>Guidance information for assessment</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BodyText"/>
            </w:pPr>
            <w:r w:rsidRPr="00D0462E">
              <w:t>Holistic assessment with other units relevant to t</w:t>
            </w:r>
            <w:r w:rsidRPr="00D0462E">
              <w:t>he industry sector, workplace and job role is recommended, where appropriate.</w:t>
            </w:r>
          </w:p>
          <w:p w:rsidR="00000000" w:rsidRPr="00D0462E" w:rsidP="00D0462E">
            <w:pPr>
              <w:pStyle w:val="BodyText"/>
            </w:pPr>
            <w:r w:rsidRPr="00D0462E">
              <w:t>Assessment processes and techniques must be culturally appropriate, and suitable to the communication skill level, language, literacy and numeracy capacity of the candidate and t</w:t>
            </w:r>
            <w:r w:rsidRPr="00D0462E">
              <w:t>he work being performed.</w:t>
            </w:r>
          </w:p>
          <w:p w:rsidR="00000000" w:rsidRPr="00D0462E" w:rsidP="00D0462E">
            <w:pPr>
              <w:pStyle w:val="BodyText"/>
            </w:pPr>
            <w:r w:rsidRPr="00D0462E">
              <w:t>Indigenous people and other people from a non-English speaking background may need additional support.</w:t>
            </w:r>
          </w:p>
          <w:p w:rsidR="00000000" w:rsidRPr="00D0462E" w:rsidP="00D0462E">
            <w:pPr>
              <w:pStyle w:val="BodyText"/>
            </w:pPr>
            <w:r w:rsidRPr="00D0462E">
              <w:t>In cases where practical assessment is used it should be combined with targeted questioning to assess required knowledge.</w:t>
            </w:r>
          </w:p>
        </w:tc>
      </w:tr>
    </w:tbl>
    <w:p w:rsidR="00000000" w:rsidRPr="00D0462E" w:rsidP="00D0462E">
      <w:pPr>
        <w:pStyle w:val="BodyText"/>
      </w:pPr>
    </w:p>
    <w:p w:rsidR="00000000" w:rsidRPr="00D0462E" w:rsidP="00D0462E">
      <w:pPr>
        <w:pStyle w:val="AllowPageBreak"/>
      </w:pPr>
    </w:p>
    <w:p w:rsidR="00000000" w:rsidRPr="00D0462E" w:rsidP="00D0462E">
      <w:pPr>
        <w:pStyle w:val="Heading1"/>
      </w:pPr>
      <w:bookmarkStart w:id="11" w:name="O_353227"/>
      <w:bookmarkEnd w:id="11"/>
      <w:r w:rsidRPr="00D0462E">
        <w:t>Range Statement</w:t>
      </w:r>
    </w:p>
    <w:p w:rsidR="00000000" w:rsidRPr="00D0462E" w:rsidP="00D0462E">
      <w:pPr>
        <w:pStyle w:val="BodyText"/>
      </w:pPr>
      <w:r w:rsidRPr="00D0462E">
        <w:rPr>
          <w:rStyle w:val="Emphasis"/>
        </w:rPr>
        <w:t>The range statement relates to the unit of competency as a whole. It allows for different work environments and situations that may affect performance. Bold italicised wording, if used in the performance criteria, is detaile</w:t>
      </w:r>
      <w:r w:rsidRPr="00D0462E">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D0462E" w:rsidP="00D0462E">
      <w:pPr>
        <w:pStyle w:val="BodyText"/>
      </w:pPr>
    </w:p>
    <w:tbl>
      <w:tblPr>
        <w:tblW w:w="0" w:type="auto"/>
        <w:tblLayout w:type="fixed"/>
        <w:tblCellMar>
          <w:left w:w="62" w:type="dxa"/>
          <w:right w:w="62" w:type="dxa"/>
        </w:tblCellMar>
        <w:tblLook w:val="0000"/>
      </w:tblPr>
      <w:tblGrid>
        <w:gridCol w:w="2375"/>
        <w:gridCol w:w="6625"/>
      </w:tblGrid>
      <w:tr w:rsidTr="00D0462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BoldandItalics"/>
              </w:rPr>
              <w:t>Database</w:t>
            </w:r>
            <w:r w:rsidRPr="00D0462E">
              <w:t xml:space="preserve"> may incl</w:t>
            </w:r>
            <w:r w:rsidRPr="00D0462E">
              <w:t>ude: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ListBullet"/>
            </w:pPr>
            <w:r w:rsidRPr="00D0462E">
              <w:t>Access</w:t>
            </w:r>
          </w:p>
          <w:p w:rsidR="00000000" w:rsidRPr="00D0462E" w:rsidP="00D0462E">
            <w:pPr>
              <w:pStyle w:val="ListBullet"/>
            </w:pPr>
            <w:r w:rsidRPr="00D0462E">
              <w:t>DB2</w:t>
            </w:r>
          </w:p>
          <w:p w:rsidR="00000000" w:rsidRPr="00D0462E" w:rsidP="00D0462E">
            <w:pPr>
              <w:pStyle w:val="ListBullet"/>
            </w:pPr>
            <w:r w:rsidRPr="00D0462E">
              <w:t>Informix</w:t>
            </w:r>
          </w:p>
          <w:p w:rsidR="00000000" w:rsidRPr="00D0462E" w:rsidP="00D0462E">
            <w:pPr>
              <w:pStyle w:val="ListBullet"/>
            </w:pPr>
            <w:r w:rsidRPr="00D0462E">
              <w:t>Ingres</w:t>
            </w:r>
          </w:p>
          <w:p w:rsidR="00000000" w:rsidRPr="00D0462E" w:rsidP="00D0462E">
            <w:pPr>
              <w:pStyle w:val="ListBullet"/>
            </w:pPr>
            <w:r w:rsidRPr="00D0462E">
              <w:t>Microsoft SQL (MS SQL) server</w:t>
            </w:r>
          </w:p>
          <w:p w:rsidR="00000000" w:rsidRPr="00D0462E" w:rsidP="00D0462E">
            <w:pPr>
              <w:pStyle w:val="ListBullet"/>
            </w:pPr>
            <w:r w:rsidRPr="00D0462E">
              <w:t>Mini SQL (mSQL)</w:t>
            </w:r>
          </w:p>
          <w:p w:rsidR="00000000" w:rsidRPr="00D0462E" w:rsidP="00D0462E">
            <w:pPr>
              <w:pStyle w:val="ListBullet"/>
            </w:pPr>
            <w:r w:rsidRPr="00D0462E">
              <w:t>MySQL</w:t>
            </w:r>
          </w:p>
          <w:p w:rsidR="00000000" w:rsidRPr="00D0462E" w:rsidP="00D0462E">
            <w:pPr>
              <w:pStyle w:val="ListBullet"/>
            </w:pPr>
            <w:r w:rsidRPr="00D0462E">
              <w:t>Oracle</w:t>
            </w:r>
          </w:p>
          <w:p w:rsidR="00000000" w:rsidP="00D0462E">
            <w:pPr>
              <w:pStyle w:val="ListBullet"/>
              <w:rPr>
                <w:lang w:val="en-NZ"/>
              </w:rPr>
            </w:pPr>
            <w:r w:rsidRPr="00D0462E">
              <w:t>Sybase.</w:t>
            </w:r>
          </w:p>
        </w:tc>
      </w:tr>
      <w:tr w:rsidTr="00D0462E">
        <w:tblPrEx>
          <w:tblW w:w="0" w:type="auto"/>
          <w:tblLayout w:type="fixed"/>
          <w:tblCellMar>
            <w:left w:w="62" w:type="dxa"/>
            <w:right w:w="62" w:type="dxa"/>
          </w:tblCellMar>
          <w:tblLook w:val="0000"/>
        </w:tblPrEx>
        <w:trPr>
          <w:trHeight w:val="293"/>
        </w:trPr>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BoldandItalics"/>
              </w:rPr>
              <w:t>Language</w:t>
            </w:r>
            <w:r w:rsidRPr="00D0462E">
              <w:t xml:space="preserve"> may include: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ListBullet"/>
            </w:pPr>
            <w:r w:rsidRPr="00D0462E">
              <w:t>ASP</w:t>
            </w:r>
          </w:p>
          <w:p w:rsidR="00000000" w:rsidRPr="00D0462E" w:rsidP="00D0462E">
            <w:pPr>
              <w:pStyle w:val="ListBullet"/>
            </w:pPr>
            <w:r w:rsidRPr="00D0462E">
              <w:t>ASP.NET</w:t>
            </w:r>
          </w:p>
          <w:p w:rsidR="00000000" w:rsidRPr="00D0462E" w:rsidP="00D0462E">
            <w:pPr>
              <w:pStyle w:val="ListBullet"/>
            </w:pPr>
            <w:r w:rsidRPr="00D0462E">
              <w:t>Coldfusion</w:t>
            </w:r>
          </w:p>
          <w:p w:rsidR="00000000" w:rsidRPr="00D0462E" w:rsidP="00D0462E">
            <w:pPr>
              <w:pStyle w:val="ListBullet"/>
            </w:pPr>
            <w:r w:rsidRPr="00D0462E">
              <w:t>Perlscript</w:t>
            </w:r>
          </w:p>
          <w:p w:rsidR="00000000" w:rsidP="00D0462E">
            <w:pPr>
              <w:pStyle w:val="ListBullet"/>
              <w:rPr>
                <w:lang w:val="en-NZ"/>
              </w:rPr>
            </w:pPr>
            <w:r w:rsidRPr="00D0462E">
              <w:t>PHP.</w:t>
            </w:r>
          </w:p>
        </w:tc>
      </w:tr>
      <w:tr w:rsidTr="00D0462E">
        <w:tblPrEx>
          <w:tblW w:w="0" w:type="auto"/>
          <w:tblLayout w:type="fixed"/>
          <w:tblCellMar>
            <w:left w:w="62" w:type="dxa"/>
            <w:right w:w="62" w:type="dxa"/>
          </w:tblCellMar>
          <w:tblLook w:val="0000"/>
        </w:tblPrEx>
        <w:tc>
          <w:tcPr>
            <w:tcW w:w="23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62E">
            <w:pPr>
              <w:pStyle w:val="BodyText"/>
              <w:rPr>
                <w:lang w:val="en-NZ"/>
              </w:rPr>
            </w:pPr>
            <w:r w:rsidRPr="00D0462E">
              <w:rPr>
                <w:rStyle w:val="BoldandItalics"/>
              </w:rPr>
              <w:t>User</w:t>
            </w:r>
            <w:r w:rsidRPr="00D0462E">
              <w:t xml:space="preserve"> may include: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62E" w:rsidP="00D0462E">
            <w:pPr>
              <w:pStyle w:val="ListBullet"/>
            </w:pPr>
            <w:r w:rsidRPr="00D0462E">
              <w:t>client</w:t>
            </w:r>
          </w:p>
          <w:p w:rsidR="00000000" w:rsidRPr="00D0462E" w:rsidP="00D0462E">
            <w:pPr>
              <w:pStyle w:val="ListBullet"/>
            </w:pPr>
            <w:r w:rsidRPr="00D0462E">
              <w:t>external departments</w:t>
            </w:r>
          </w:p>
          <w:p w:rsidR="00000000" w:rsidRPr="00D0462E" w:rsidP="00D0462E">
            <w:pPr>
              <w:pStyle w:val="ListBullet"/>
            </w:pPr>
            <w:r w:rsidRPr="00D0462E">
              <w:t>individuals</w:t>
            </w:r>
          </w:p>
          <w:p w:rsidR="00000000" w:rsidRPr="00D0462E" w:rsidP="00D0462E">
            <w:pPr>
              <w:pStyle w:val="ListBullet"/>
            </w:pPr>
            <w:r w:rsidRPr="00D0462E">
              <w:t>internal departments.</w:t>
            </w:r>
          </w:p>
        </w:tc>
      </w:tr>
    </w:tbl>
    <w:p w:rsidR="00000000" w:rsidRPr="00D0462E" w:rsidP="00D0462E">
      <w:pPr>
        <w:pStyle w:val="BodyText"/>
      </w:pPr>
    </w:p>
    <w:p w:rsidR="00000000" w:rsidRPr="00D0462E" w:rsidP="00D0462E">
      <w:pPr>
        <w:pStyle w:val="AllowPageBreak"/>
      </w:pPr>
    </w:p>
    <w:p w:rsidR="00000000" w:rsidRPr="00D0462E" w:rsidP="00D0462E">
      <w:pPr>
        <w:pStyle w:val="Heading1"/>
      </w:pPr>
      <w:bookmarkStart w:id="12" w:name="O_353228"/>
      <w:bookmarkEnd w:id="12"/>
      <w:r w:rsidRPr="00D0462E">
        <w:t>Unit Sector(s)</w:t>
      </w:r>
    </w:p>
    <w:p w:rsidR="00000000" w:rsidRPr="00D0462E" w:rsidP="00D0462E">
      <w:pPr>
        <w:pStyle w:val="BodyText"/>
      </w:pPr>
      <w:r w:rsidRPr="00D0462E">
        <w:t>Database</w:t>
      </w:r>
    </w:p>
    <w:p w:rsidR="00000000" w:rsidRPr="00D0462E" w:rsidP="00D0462E"/>
    <w:sectPr w:rsidSect="00D046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1585" w:rsidP="000E15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585" w:rsidP="00D046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1585" w:rsidP="00D046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1585" w:rsidP="00D046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2E" w:rsidRPr="000E1585" w:rsidP="000E15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585" w:rsidP="00D0462E">
    <w:pPr>
      <w:pStyle w:val="Header"/>
      <w:framePr w:wrap="around"/>
    </w:pPr>
    <w:r>
      <w:fldChar w:fldCharType="begin"/>
    </w:r>
    <w:r>
      <w:instrText xml:space="preserve"> TITLE   \* MERGEFORMAT </w:instrText>
    </w:r>
    <w:r>
      <w:fldChar w:fldCharType="separate"/>
    </w:r>
    <w:r>
      <w:t>ICADBS504A Integrate database with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E1585" w:rsidP="00D04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C5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86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88A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62E"/>
    <w:pPr>
      <w:spacing w:before="360" w:after="60"/>
      <w:outlineLvl w:val="0"/>
    </w:pPr>
    <w:rPr>
      <w:sz w:val="32"/>
    </w:rPr>
  </w:style>
  <w:style w:type="paragraph" w:styleId="Heading2">
    <w:name w:val="heading 2"/>
    <w:basedOn w:val="HeadingBase"/>
    <w:next w:val="BodyText"/>
    <w:link w:val="Heading2Char"/>
    <w:qFormat/>
    <w:rsid w:val="00D0462E"/>
    <w:pPr>
      <w:keepLines/>
      <w:spacing w:before="240" w:after="120"/>
      <w:outlineLvl w:val="1"/>
    </w:pPr>
    <w:rPr>
      <w:sz w:val="28"/>
      <w:szCs w:val="40"/>
    </w:rPr>
  </w:style>
  <w:style w:type="paragraph" w:styleId="Heading3">
    <w:name w:val="heading 3"/>
    <w:basedOn w:val="HeadingBase"/>
    <w:next w:val="BodyText"/>
    <w:link w:val="Heading3Char"/>
    <w:qFormat/>
    <w:rsid w:val="00D0462E"/>
    <w:pPr>
      <w:spacing w:before="180" w:after="120"/>
      <w:outlineLvl w:val="2"/>
    </w:pPr>
    <w:rPr>
      <w:spacing w:val="-10"/>
      <w:kern w:val="32"/>
    </w:rPr>
  </w:style>
  <w:style w:type="paragraph" w:styleId="Heading4">
    <w:name w:val="heading 4"/>
    <w:basedOn w:val="HeadingBase"/>
    <w:next w:val="BodyText"/>
    <w:link w:val="Heading4Char"/>
    <w:qFormat/>
    <w:rsid w:val="00D0462E"/>
    <w:pPr>
      <w:spacing w:before="160" w:after="120"/>
      <w:outlineLvl w:val="3"/>
    </w:pPr>
    <w:rPr>
      <w:sz w:val="22"/>
    </w:rPr>
  </w:style>
  <w:style w:type="paragraph" w:styleId="Heading5">
    <w:name w:val="heading 5"/>
    <w:basedOn w:val="HeadingBase"/>
    <w:next w:val="Normal"/>
    <w:link w:val="Heading5Char"/>
    <w:qFormat/>
    <w:rsid w:val="00D0462E"/>
    <w:pPr>
      <w:spacing w:before="80"/>
      <w:outlineLvl w:val="4"/>
    </w:pPr>
    <w:rPr>
      <w:color w:val="918585"/>
      <w:sz w:val="20"/>
    </w:rPr>
  </w:style>
  <w:style w:type="paragraph" w:styleId="Heading6">
    <w:name w:val="heading 6"/>
    <w:basedOn w:val="HeadingBase"/>
    <w:next w:val="Normal"/>
    <w:link w:val="Heading6Char"/>
    <w:qFormat/>
    <w:rsid w:val="00D0462E"/>
    <w:pPr>
      <w:spacing w:before="60"/>
      <w:outlineLvl w:val="5"/>
    </w:pPr>
    <w:rPr>
      <w:color w:val="918585"/>
      <w:sz w:val="20"/>
    </w:rPr>
  </w:style>
  <w:style w:type="paragraph" w:styleId="Heading7">
    <w:name w:val="heading 7"/>
    <w:basedOn w:val="Normal"/>
    <w:next w:val="Normal"/>
    <w:link w:val="Heading7Char"/>
    <w:qFormat/>
    <w:rsid w:val="00D0462E"/>
    <w:pPr>
      <w:ind w:left="720"/>
      <w:outlineLvl w:val="6"/>
    </w:pPr>
    <w:rPr>
      <w:i/>
    </w:rPr>
  </w:style>
  <w:style w:type="paragraph" w:styleId="Heading8">
    <w:name w:val="heading 8"/>
    <w:basedOn w:val="Normal"/>
    <w:next w:val="Normal"/>
    <w:link w:val="Heading8Char"/>
    <w:qFormat/>
    <w:rsid w:val="00D0462E"/>
    <w:pPr>
      <w:ind w:left="720"/>
      <w:outlineLvl w:val="7"/>
    </w:pPr>
    <w:rPr>
      <w:i/>
    </w:rPr>
  </w:style>
  <w:style w:type="paragraph" w:styleId="Heading9">
    <w:name w:val="heading 9"/>
    <w:basedOn w:val="Normal"/>
    <w:next w:val="Normal"/>
    <w:link w:val="Heading9Char"/>
    <w:qFormat/>
    <w:rsid w:val="00D0462E"/>
    <w:pPr>
      <w:ind w:left="720"/>
      <w:outlineLvl w:val="8"/>
    </w:pPr>
    <w:rPr>
      <w:i/>
    </w:rPr>
  </w:style>
  <w:style w:type="character" w:default="1" w:styleId="DefaultParagraphFont">
    <w:name w:val="Default Paragraph Font"/>
    <w:uiPriority w:val="1"/>
    <w:unhideWhenUsed/>
    <w:rsid w:val="00D04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62E"/>
  </w:style>
  <w:style w:type="character" w:customStyle="1" w:styleId="Heading1Char">
    <w:name w:val="Heading 1 Char"/>
    <w:basedOn w:val="DefaultParagraphFont"/>
    <w:link w:val="Heading1"/>
    <w:rsid w:val="00D0462E"/>
    <w:rPr>
      <w:rFonts w:ascii="Times New Roman" w:eastAsia="Times New Roman" w:hAnsi="Times New Roman" w:cs="Times New Roman"/>
      <w:b/>
      <w:sz w:val="32"/>
      <w:szCs w:val="20"/>
      <w:lang w:eastAsia="en-US"/>
    </w:rPr>
  </w:style>
  <w:style w:type="paragraph" w:styleId="BodyText">
    <w:name w:val="Body Text"/>
    <w:basedOn w:val="Normal"/>
    <w:link w:val="BodyTextChar"/>
    <w:rsid w:val="00D046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462E"/>
    <w:rPr>
      <w:rFonts w:ascii="Times New Roman" w:eastAsia="Times New Roman" w:hAnsi="Times New Roman" w:cs="Times New Roman"/>
      <w:sz w:val="24"/>
      <w:lang w:eastAsia="en-US"/>
    </w:rPr>
  </w:style>
  <w:style w:type="paragraph" w:styleId="Footer">
    <w:name w:val="footer"/>
    <w:basedOn w:val="Normal"/>
    <w:link w:val="FooterChar"/>
    <w:rsid w:val="00D04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62E"/>
    <w:rPr>
      <w:rFonts w:ascii="Times New Roman" w:eastAsia="Times New Roman" w:hAnsi="Times New Roman" w:cs="Times New Roman"/>
      <w:sz w:val="16"/>
      <w:lang w:eastAsia="en-US"/>
    </w:rPr>
  </w:style>
  <w:style w:type="paragraph" w:styleId="ListBullet">
    <w:name w:val="List Bullet"/>
    <w:basedOn w:val="List"/>
    <w:rsid w:val="00D0462E"/>
    <w:pPr>
      <w:numPr>
        <w:numId w:val="13"/>
      </w:numPr>
      <w:tabs>
        <w:tab w:val="clear" w:pos="340"/>
      </w:tabs>
      <w:spacing w:before="40" w:after="40"/>
    </w:pPr>
  </w:style>
  <w:style w:type="character" w:customStyle="1" w:styleId="SpecialBold">
    <w:name w:val="Special Bold"/>
    <w:basedOn w:val="DefaultParagraphFont"/>
    <w:rsid w:val="00D0462E"/>
    <w:rPr>
      <w:b/>
      <w:spacing w:val="0"/>
    </w:rPr>
  </w:style>
  <w:style w:type="paragraph" w:styleId="ListBullet2">
    <w:name w:val="List Bullet 2"/>
    <w:basedOn w:val="List2"/>
    <w:rsid w:val="00D0462E"/>
    <w:pPr>
      <w:numPr>
        <w:numId w:val="14"/>
      </w:numPr>
      <w:tabs>
        <w:tab w:val="clear" w:pos="680"/>
      </w:tabs>
    </w:pPr>
  </w:style>
  <w:style w:type="character" w:styleId="Emphasis">
    <w:name w:val="Emphasis"/>
    <w:basedOn w:val="DefaultParagraphFont"/>
    <w:qFormat/>
    <w:rsid w:val="00D0462E"/>
    <w:rPr>
      <w:i/>
    </w:rPr>
  </w:style>
  <w:style w:type="paragraph" w:customStyle="1" w:styleId="SuperHeading">
    <w:name w:val="SuperHeading"/>
    <w:basedOn w:val="Normal"/>
    <w:rsid w:val="00D0462E"/>
    <w:pPr>
      <w:spacing w:before="240" w:after="120"/>
      <w:outlineLvl w:val="0"/>
    </w:pPr>
    <w:rPr>
      <w:rFonts w:ascii="Times New Roman" w:hAnsi="Times New Roman"/>
      <w:b/>
      <w:sz w:val="28"/>
    </w:rPr>
  </w:style>
  <w:style w:type="paragraph" w:customStyle="1" w:styleId="AllowPageBreak">
    <w:name w:val="AllowPageBreak"/>
    <w:rsid w:val="00D04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462E"/>
    <w:rPr>
      <w:b/>
      <w:i/>
      <w:u w:val="none"/>
    </w:rPr>
  </w:style>
  <w:style w:type="character" w:customStyle="1" w:styleId="Heading2Char">
    <w:name w:val="Heading 2 Char"/>
    <w:basedOn w:val="DefaultParagraphFont"/>
    <w:link w:val="Heading2"/>
    <w:rsid w:val="00D04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62E"/>
    <w:rPr>
      <w:rFonts w:ascii="Courier New" w:eastAsia="Times New Roman" w:hAnsi="Courier New" w:cs="Times New Roman"/>
      <w:i/>
      <w:szCs w:val="20"/>
      <w:lang w:eastAsia="en-US"/>
    </w:rPr>
  </w:style>
  <w:style w:type="paragraph" w:customStyle="1" w:styleId="HeadingBase">
    <w:name w:val="Heading Base"/>
    <w:rsid w:val="00D04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62E"/>
    <w:pPr>
      <w:tabs>
        <w:tab w:val="right" w:leader="dot" w:pos="9072"/>
      </w:tabs>
      <w:ind w:left="567"/>
    </w:pPr>
    <w:rPr>
      <w:szCs w:val="22"/>
    </w:rPr>
  </w:style>
  <w:style w:type="paragraph" w:customStyle="1" w:styleId="TOCBase">
    <w:name w:val="TOC Base"/>
    <w:rsid w:val="00D04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62E"/>
    <w:pPr>
      <w:tabs>
        <w:tab w:val="right" w:leader="dot" w:pos="9072"/>
      </w:tabs>
      <w:spacing w:before="40" w:after="40"/>
      <w:ind w:left="284"/>
    </w:pPr>
    <w:rPr>
      <w:rFonts w:ascii="Times New Roman" w:hAnsi="Times New Roman"/>
    </w:rPr>
  </w:style>
  <w:style w:type="paragraph" w:styleId="TOC1">
    <w:name w:val="toc 1"/>
    <w:basedOn w:val="TOCBase"/>
    <w:next w:val="Normal"/>
    <w:rsid w:val="00D046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462E"/>
    <w:pPr>
      <w:spacing w:before="5040"/>
      <w:jc w:val="center"/>
    </w:pPr>
    <w:rPr>
      <w:sz w:val="48"/>
      <w:szCs w:val="72"/>
      <w:lang w:val="en-US"/>
    </w:rPr>
  </w:style>
  <w:style w:type="character" w:customStyle="1" w:styleId="TitleChar">
    <w:name w:val="Title Char"/>
    <w:basedOn w:val="DefaultParagraphFont"/>
    <w:link w:val="Title"/>
    <w:rsid w:val="00D04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62E"/>
    <w:pPr>
      <w:tabs>
        <w:tab w:val="left" w:pos="3600"/>
        <w:tab w:val="left" w:pos="3958"/>
      </w:tabs>
    </w:pPr>
  </w:style>
  <w:style w:type="paragraph" w:styleId="List">
    <w:name w:val="List"/>
    <w:basedOn w:val="BodyText"/>
    <w:next w:val="BodyText"/>
    <w:rsid w:val="00D0462E"/>
    <w:pPr>
      <w:tabs>
        <w:tab w:val="left" w:pos="340"/>
      </w:tabs>
      <w:spacing w:before="60" w:after="60"/>
      <w:ind w:left="340" w:hanging="340"/>
    </w:pPr>
  </w:style>
  <w:style w:type="paragraph" w:customStyle="1" w:styleId="Note">
    <w:name w:val="Note"/>
    <w:basedOn w:val="BodyText"/>
    <w:rsid w:val="00D04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62E"/>
    <w:pPr>
      <w:framePr w:wrap="auto" w:hAnchor="text" w:y="6049"/>
    </w:pPr>
    <w:rPr>
      <w:color w:val="000000"/>
      <w:sz w:val="40"/>
    </w:rPr>
  </w:style>
  <w:style w:type="paragraph" w:customStyle="1" w:styleId="TOCTitle">
    <w:name w:val="TOCTitle"/>
    <w:basedOn w:val="Heading1"/>
    <w:rsid w:val="00D0462E"/>
    <w:pPr>
      <w:spacing w:after="240"/>
      <w:jc w:val="center"/>
      <w:outlineLvl w:val="9"/>
    </w:pPr>
    <w:rPr>
      <w:caps/>
    </w:rPr>
  </w:style>
  <w:style w:type="paragraph" w:customStyle="1" w:styleId="Version">
    <w:name w:val="Version"/>
    <w:rsid w:val="00D04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62E"/>
    <w:pPr>
      <w:keepNext w:val="0"/>
      <w:tabs>
        <w:tab w:val="right" w:pos="4176"/>
      </w:tabs>
      <w:ind w:left="198" w:hanging="198"/>
    </w:pPr>
    <w:rPr>
      <w:rFonts w:ascii="Garamond" w:hAnsi="Garamond"/>
    </w:rPr>
  </w:style>
  <w:style w:type="paragraph" w:styleId="IndexHeading">
    <w:name w:val="index heading"/>
    <w:basedOn w:val="Normal"/>
    <w:next w:val="Index1"/>
    <w:semiHidden/>
    <w:rsid w:val="00D0462E"/>
    <w:pPr>
      <w:spacing w:before="120" w:after="120"/>
    </w:pPr>
    <w:rPr>
      <w:rFonts w:ascii="Arial" w:hAnsi="Arial"/>
      <w:b/>
      <w:color w:val="918585"/>
      <w:sz w:val="24"/>
    </w:rPr>
  </w:style>
  <w:style w:type="paragraph" w:styleId="Header">
    <w:name w:val="header"/>
    <w:basedOn w:val="Normal"/>
    <w:link w:val="HeaderChar"/>
    <w:rsid w:val="00D04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62E"/>
    <w:rPr>
      <w:rFonts w:ascii="Times New Roman" w:eastAsia="Times New Roman" w:hAnsi="Times New Roman" w:cs="Times New Roman"/>
      <w:sz w:val="16"/>
      <w:szCs w:val="20"/>
      <w:lang w:val="en-GB" w:eastAsia="en-US"/>
    </w:rPr>
  </w:style>
  <w:style w:type="paragraph" w:customStyle="1" w:styleId="Chapter">
    <w:name w:val="Chapter"/>
    <w:basedOn w:val="Normal"/>
    <w:rsid w:val="00D0462E"/>
    <w:pPr>
      <w:spacing w:before="240"/>
    </w:pPr>
    <w:rPr>
      <w:rFonts w:ascii="Times New Roman" w:hAnsi="Times New Roman"/>
      <w:smallCaps/>
      <w:spacing w:val="80"/>
      <w:sz w:val="28"/>
    </w:rPr>
  </w:style>
  <w:style w:type="paragraph" w:customStyle="1" w:styleId="InChapter">
    <w:name w:val="InChapter"/>
    <w:basedOn w:val="Heading3"/>
    <w:rsid w:val="00D0462E"/>
    <w:pPr>
      <w:spacing w:after="240"/>
      <w:outlineLvl w:val="9"/>
    </w:pPr>
    <w:rPr>
      <w:noProof/>
    </w:rPr>
  </w:style>
  <w:style w:type="paragraph" w:styleId="Index2">
    <w:name w:val="index 2"/>
    <w:basedOn w:val="Normal"/>
    <w:next w:val="Normal"/>
    <w:semiHidden/>
    <w:rsid w:val="00D0462E"/>
    <w:pPr>
      <w:tabs>
        <w:tab w:val="right" w:pos="4176"/>
      </w:tabs>
      <w:ind w:left="568" w:hanging="284"/>
    </w:pPr>
    <w:rPr>
      <w:rFonts w:ascii="Garamond" w:hAnsi="Garamond"/>
    </w:rPr>
  </w:style>
  <w:style w:type="paragraph" w:customStyle="1" w:styleId="Byline">
    <w:name w:val="Byline"/>
    <w:rsid w:val="00D04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62E"/>
    <w:pPr>
      <w:tabs>
        <w:tab w:val="clear" w:pos="3600"/>
        <w:tab w:val="clear" w:pos="3958"/>
      </w:tabs>
      <w:jc w:val="right"/>
    </w:pPr>
  </w:style>
  <w:style w:type="paragraph" w:styleId="Caption">
    <w:name w:val="caption"/>
    <w:basedOn w:val="BodyText"/>
    <w:next w:val="Normal"/>
    <w:qFormat/>
    <w:rsid w:val="00D0462E"/>
    <w:pPr>
      <w:framePr w:w="2268" w:hSpace="181" w:vSpace="181" w:wrap="around" w:vAnchor="text" w:hAnchor="page" w:x="1135" w:y="285" w:anchorLock="1"/>
    </w:pPr>
    <w:rPr>
      <w:i/>
    </w:rPr>
  </w:style>
  <w:style w:type="paragraph" w:customStyle="1" w:styleId="MiniTOCTitle">
    <w:name w:val="MiniTOCTitle"/>
    <w:basedOn w:val="Heading4"/>
    <w:rsid w:val="00D0462E"/>
    <w:pPr>
      <w:spacing w:before="240"/>
      <w:outlineLvl w:val="9"/>
    </w:pPr>
    <w:rPr>
      <w:noProof/>
      <w:sz w:val="24"/>
    </w:rPr>
  </w:style>
  <w:style w:type="paragraph" w:customStyle="1" w:styleId="MiniTOCItem">
    <w:name w:val="MiniTOCItem"/>
    <w:basedOn w:val="ListBullet"/>
    <w:rsid w:val="00D0462E"/>
    <w:pPr>
      <w:numPr>
        <w:numId w:val="0"/>
      </w:numPr>
      <w:tabs>
        <w:tab w:val="right" w:leader="dot" w:pos="6521"/>
      </w:tabs>
      <w:spacing w:before="0" w:after="0"/>
    </w:pPr>
  </w:style>
  <w:style w:type="paragraph" w:customStyle="1" w:styleId="TOFTitle">
    <w:name w:val="TOFTitle"/>
    <w:basedOn w:val="TOCTitle"/>
    <w:rsid w:val="00D0462E"/>
  </w:style>
  <w:style w:type="paragraph" w:styleId="TableofFigures">
    <w:name w:val="table of figures"/>
    <w:basedOn w:val="Normal"/>
    <w:next w:val="Normal"/>
    <w:semiHidden/>
    <w:rsid w:val="00D0462E"/>
    <w:pPr>
      <w:tabs>
        <w:tab w:val="right" w:leader="dot" w:pos="9072"/>
      </w:tabs>
      <w:ind w:left="970" w:hanging="403"/>
    </w:pPr>
    <w:rPr>
      <w:rFonts w:ascii="Times New Roman" w:hAnsi="Times New Roman"/>
      <w:b/>
    </w:rPr>
  </w:style>
  <w:style w:type="paragraph" w:styleId="ListNumber">
    <w:name w:val="List Number"/>
    <w:basedOn w:val="List"/>
    <w:rsid w:val="00D0462E"/>
    <w:pPr>
      <w:numPr>
        <w:numId w:val="11"/>
      </w:numPr>
    </w:pPr>
  </w:style>
  <w:style w:type="character" w:customStyle="1" w:styleId="WingdingSymbols">
    <w:name w:val="Wingding Symbols"/>
    <w:rsid w:val="00D0462E"/>
    <w:rPr>
      <w:rFonts w:ascii="Wingdings" w:hAnsi="Wingdings"/>
    </w:rPr>
  </w:style>
  <w:style w:type="paragraph" w:customStyle="1" w:styleId="TableHeading">
    <w:name w:val="Table Heading"/>
    <w:basedOn w:val="HeadingBase"/>
    <w:rsid w:val="00D0462E"/>
    <w:pPr>
      <w:keepLines/>
      <w:pBdr>
        <w:bottom w:val="single" w:sz="6" w:space="1" w:color="918585"/>
      </w:pBdr>
      <w:spacing w:before="240"/>
    </w:pPr>
  </w:style>
  <w:style w:type="character" w:customStyle="1" w:styleId="HotSpot">
    <w:name w:val="HotSpot"/>
    <w:rsid w:val="00D0462E"/>
    <w:rPr>
      <w:color w:val="0033CC"/>
      <w:u w:val="none"/>
    </w:rPr>
  </w:style>
  <w:style w:type="paragraph" w:customStyle="1" w:styleId="BodyTextRight">
    <w:name w:val="Body Text Right"/>
    <w:basedOn w:val="BodyText"/>
    <w:rsid w:val="00D0462E"/>
    <w:pPr>
      <w:spacing w:before="0" w:after="0"/>
      <w:jc w:val="right"/>
    </w:pPr>
  </w:style>
  <w:style w:type="paragraph" w:styleId="Index3">
    <w:name w:val="index 3"/>
    <w:basedOn w:val="ListNumber2"/>
    <w:next w:val="Normal"/>
    <w:semiHidden/>
    <w:rsid w:val="00D0462E"/>
    <w:pPr>
      <w:numPr>
        <w:numId w:val="0"/>
      </w:numPr>
      <w:tabs>
        <w:tab w:val="right" w:leader="dot" w:pos="4176"/>
      </w:tabs>
    </w:pPr>
  </w:style>
  <w:style w:type="paragraph" w:styleId="ListNumber2">
    <w:name w:val="List Number 2"/>
    <w:basedOn w:val="List2"/>
    <w:rsid w:val="00D0462E"/>
    <w:pPr>
      <w:numPr>
        <w:numId w:val="10"/>
      </w:numPr>
      <w:tabs>
        <w:tab w:val="clear" w:pos="1060"/>
      </w:tabs>
    </w:pPr>
  </w:style>
  <w:style w:type="paragraph" w:customStyle="1" w:styleId="MarginNote">
    <w:name w:val="Margin Note"/>
    <w:basedOn w:val="BodyText"/>
    <w:rsid w:val="00D04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62E"/>
    <w:rPr>
      <w:sz w:val="32"/>
    </w:rPr>
  </w:style>
  <w:style w:type="paragraph" w:customStyle="1" w:styleId="HeadingProcedure">
    <w:name w:val="Heading Procedure"/>
    <w:basedOn w:val="HeadingBase"/>
    <w:next w:val="Normal"/>
    <w:rsid w:val="00D0462E"/>
    <w:pPr>
      <w:tabs>
        <w:tab w:val="left" w:pos="0"/>
      </w:tabs>
      <w:spacing w:before="120" w:after="60"/>
    </w:pPr>
    <w:rPr>
      <w:i/>
      <w:color w:val="918585"/>
      <w:sz w:val="22"/>
    </w:rPr>
  </w:style>
  <w:style w:type="paragraph" w:customStyle="1" w:styleId="TableBodyText">
    <w:name w:val="Table Body Text"/>
    <w:basedOn w:val="BodyText"/>
    <w:rsid w:val="00D0462E"/>
    <w:pPr>
      <w:spacing w:before="60" w:after="60"/>
    </w:pPr>
  </w:style>
  <w:style w:type="paragraph" w:styleId="ListContinue">
    <w:name w:val="List Continue"/>
    <w:basedOn w:val="List"/>
    <w:rsid w:val="00D0462E"/>
    <w:pPr>
      <w:ind w:firstLine="0"/>
    </w:pPr>
  </w:style>
  <w:style w:type="paragraph" w:customStyle="1" w:styleId="ListNote">
    <w:name w:val="List Note"/>
    <w:basedOn w:val="List"/>
    <w:rsid w:val="00D0462E"/>
    <w:pPr>
      <w:pBdr>
        <w:top w:val="single" w:sz="6" w:space="2" w:color="918585"/>
        <w:bottom w:val="single" w:sz="6" w:space="2" w:color="918585"/>
      </w:pBdr>
      <w:tabs>
        <w:tab w:val="left" w:pos="1021"/>
      </w:tabs>
      <w:ind w:firstLine="0"/>
    </w:pPr>
  </w:style>
  <w:style w:type="paragraph" w:customStyle="1" w:styleId="Warning">
    <w:name w:val="Warning"/>
    <w:basedOn w:val="BodyText"/>
    <w:rsid w:val="00D0462E"/>
    <w:pPr>
      <w:shd w:val="clear" w:color="auto" w:fill="D9D9D9"/>
      <w:tabs>
        <w:tab w:val="left" w:pos="992"/>
      </w:tabs>
      <w:ind w:left="119" w:right="119"/>
    </w:pPr>
    <w:rPr>
      <w:sz w:val="20"/>
    </w:rPr>
  </w:style>
  <w:style w:type="paragraph" w:customStyle="1" w:styleId="MarginIcons">
    <w:name w:val="Margin Icons"/>
    <w:basedOn w:val="BodyText"/>
    <w:rsid w:val="00D04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62E"/>
    <w:rPr>
      <w:rFonts w:ascii="Courier New" w:hAnsi="Courier New"/>
    </w:rPr>
  </w:style>
  <w:style w:type="paragraph" w:customStyle="1" w:styleId="NoteBullet">
    <w:name w:val="Note Bullet"/>
    <w:basedOn w:val="Note"/>
    <w:rsid w:val="00D0462E"/>
    <w:pPr>
      <w:tabs>
        <w:tab w:val="clear" w:pos="680"/>
      </w:tabs>
      <w:spacing w:before="60" w:after="60"/>
    </w:pPr>
  </w:style>
  <w:style w:type="paragraph" w:customStyle="1" w:styleId="SubHeading2">
    <w:name w:val="SubHeading2"/>
    <w:basedOn w:val="HeadingBase"/>
    <w:rsid w:val="00D0462E"/>
    <w:pPr>
      <w:spacing w:before="240" w:after="60"/>
    </w:pPr>
    <w:rPr>
      <w:sz w:val="20"/>
    </w:rPr>
  </w:style>
  <w:style w:type="paragraph" w:customStyle="1" w:styleId="SubHeading1">
    <w:name w:val="SubHeading1"/>
    <w:basedOn w:val="HeadingBase"/>
    <w:rsid w:val="00D0462E"/>
    <w:pPr>
      <w:spacing w:before="240" w:after="60"/>
    </w:pPr>
    <w:rPr>
      <w:color w:val="918585"/>
      <w:sz w:val="22"/>
    </w:rPr>
  </w:style>
  <w:style w:type="paragraph" w:customStyle="1" w:styleId="SideHeading">
    <w:name w:val="Side Heading"/>
    <w:basedOn w:val="HeadingBase"/>
    <w:rsid w:val="00D04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62E"/>
    <w:pPr>
      <w:numPr>
        <w:numId w:val="12"/>
      </w:numPr>
    </w:pPr>
  </w:style>
  <w:style w:type="paragraph" w:styleId="PlainText">
    <w:name w:val="Plain Text"/>
    <w:basedOn w:val="Normal"/>
    <w:link w:val="PlainTextChar"/>
    <w:rsid w:val="00D0462E"/>
    <w:rPr>
      <w:sz w:val="20"/>
    </w:rPr>
  </w:style>
  <w:style w:type="character" w:customStyle="1" w:styleId="PlainTextChar">
    <w:name w:val="Plain Text Char"/>
    <w:basedOn w:val="DefaultParagraphFont"/>
    <w:link w:val="PlainText"/>
    <w:rsid w:val="00D0462E"/>
    <w:rPr>
      <w:rFonts w:ascii="Courier New" w:eastAsia="Times New Roman" w:hAnsi="Courier New" w:cs="Times New Roman"/>
      <w:sz w:val="20"/>
      <w:szCs w:val="20"/>
      <w:lang w:eastAsia="en-US"/>
    </w:rPr>
  </w:style>
  <w:style w:type="character" w:customStyle="1" w:styleId="MenuOption">
    <w:name w:val="Menu Option"/>
    <w:basedOn w:val="DefaultParagraphFont"/>
    <w:rsid w:val="00D0462E"/>
    <w:rPr>
      <w:b/>
      <w:smallCaps/>
    </w:rPr>
  </w:style>
  <w:style w:type="paragraph" w:customStyle="1" w:styleId="TableListNumber">
    <w:name w:val="Table List Number"/>
    <w:basedOn w:val="ListNumber"/>
    <w:rsid w:val="00D0462E"/>
    <w:pPr>
      <w:numPr>
        <w:numId w:val="0"/>
      </w:numPr>
    </w:pPr>
  </w:style>
  <w:style w:type="paragraph" w:styleId="TOC4">
    <w:name w:val="toc 4"/>
    <w:basedOn w:val="TOCBase"/>
    <w:next w:val="Normal"/>
    <w:semiHidden/>
    <w:rsid w:val="00D0462E"/>
    <w:pPr>
      <w:tabs>
        <w:tab w:val="right" w:leader="dot" w:pos="9071"/>
      </w:tabs>
      <w:ind w:left="1701"/>
    </w:pPr>
  </w:style>
  <w:style w:type="paragraph" w:customStyle="1" w:styleId="ListAlpha">
    <w:name w:val="List Alpha"/>
    <w:basedOn w:val="List"/>
    <w:rsid w:val="00D0462E"/>
    <w:pPr>
      <w:numPr>
        <w:numId w:val="9"/>
      </w:numPr>
    </w:pPr>
  </w:style>
  <w:style w:type="paragraph" w:customStyle="1" w:styleId="ListAlpha2">
    <w:name w:val="List Alpha 2"/>
    <w:basedOn w:val="List2"/>
    <w:rsid w:val="00D0462E"/>
    <w:pPr>
      <w:numPr>
        <w:numId w:val="8"/>
      </w:numPr>
    </w:pPr>
  </w:style>
  <w:style w:type="paragraph" w:styleId="List2">
    <w:name w:val="List 2"/>
    <w:basedOn w:val="BodyText"/>
    <w:rsid w:val="00D0462E"/>
    <w:pPr>
      <w:tabs>
        <w:tab w:val="left" w:pos="680"/>
      </w:tabs>
      <w:spacing w:before="60" w:after="60"/>
      <w:ind w:left="680" w:hanging="340"/>
    </w:pPr>
  </w:style>
  <w:style w:type="paragraph" w:styleId="List3">
    <w:name w:val="List 3"/>
    <w:basedOn w:val="BodyText"/>
    <w:rsid w:val="00D0462E"/>
    <w:pPr>
      <w:tabs>
        <w:tab w:val="left" w:pos="1021"/>
      </w:tabs>
      <w:spacing w:before="60" w:after="60"/>
      <w:ind w:left="1020" w:hanging="340"/>
    </w:pPr>
  </w:style>
  <w:style w:type="paragraph" w:styleId="List4">
    <w:name w:val="List 4"/>
    <w:basedOn w:val="BodyText"/>
    <w:rsid w:val="00D0462E"/>
    <w:pPr>
      <w:tabs>
        <w:tab w:val="left" w:pos="1361"/>
      </w:tabs>
      <w:spacing w:before="60" w:after="60"/>
      <w:ind w:left="1361" w:hanging="340"/>
    </w:pPr>
  </w:style>
  <w:style w:type="paragraph" w:styleId="List5">
    <w:name w:val="List 5"/>
    <w:basedOn w:val="BodyText"/>
    <w:rsid w:val="00D0462E"/>
    <w:pPr>
      <w:tabs>
        <w:tab w:val="left" w:pos="1701"/>
      </w:tabs>
      <w:spacing w:before="60" w:after="60"/>
      <w:ind w:left="1701" w:hanging="340"/>
    </w:pPr>
  </w:style>
  <w:style w:type="paragraph" w:styleId="ListBullet3">
    <w:name w:val="List Bullet 3"/>
    <w:basedOn w:val="List3"/>
    <w:rsid w:val="00D0462E"/>
    <w:pPr>
      <w:numPr>
        <w:numId w:val="15"/>
      </w:numPr>
      <w:tabs>
        <w:tab w:val="clear" w:pos="1021"/>
      </w:tabs>
      <w:ind w:left="1037" w:hanging="357"/>
    </w:pPr>
  </w:style>
  <w:style w:type="paragraph" w:styleId="ListBullet4">
    <w:name w:val="List Bullet 4"/>
    <w:basedOn w:val="List4"/>
    <w:rsid w:val="00D0462E"/>
    <w:pPr>
      <w:numPr>
        <w:numId w:val="3"/>
      </w:numPr>
    </w:pPr>
  </w:style>
  <w:style w:type="paragraph" w:styleId="ListBullet5">
    <w:name w:val="List Bullet 5"/>
    <w:basedOn w:val="List5"/>
    <w:rsid w:val="00D0462E"/>
    <w:pPr>
      <w:numPr>
        <w:numId w:val="4"/>
      </w:numPr>
    </w:pPr>
  </w:style>
  <w:style w:type="paragraph" w:styleId="ListContinue2">
    <w:name w:val="List Continue 2"/>
    <w:basedOn w:val="List2"/>
    <w:rsid w:val="00D0462E"/>
    <w:pPr>
      <w:ind w:firstLine="0"/>
    </w:pPr>
  </w:style>
  <w:style w:type="paragraph" w:styleId="ListContinue3">
    <w:name w:val="List Continue 3"/>
    <w:basedOn w:val="List3"/>
    <w:rsid w:val="00D0462E"/>
    <w:pPr>
      <w:ind w:left="1021" w:firstLine="0"/>
    </w:pPr>
  </w:style>
  <w:style w:type="paragraph" w:styleId="ListContinue4">
    <w:name w:val="List Continue 4"/>
    <w:basedOn w:val="List4"/>
    <w:rsid w:val="00D0462E"/>
    <w:pPr>
      <w:ind w:firstLine="0"/>
    </w:pPr>
  </w:style>
  <w:style w:type="paragraph" w:styleId="ListContinue5">
    <w:name w:val="List Continue 5"/>
    <w:basedOn w:val="List5"/>
    <w:rsid w:val="00D0462E"/>
    <w:pPr>
      <w:ind w:firstLine="0"/>
    </w:pPr>
  </w:style>
  <w:style w:type="paragraph" w:styleId="ListNumber3">
    <w:name w:val="List Number 3"/>
    <w:basedOn w:val="List3"/>
    <w:rsid w:val="00D0462E"/>
    <w:pPr>
      <w:numPr>
        <w:numId w:val="5"/>
      </w:numPr>
    </w:pPr>
  </w:style>
  <w:style w:type="paragraph" w:styleId="ListNumber4">
    <w:name w:val="List Number 4"/>
    <w:basedOn w:val="List4"/>
    <w:rsid w:val="00D0462E"/>
    <w:pPr>
      <w:numPr>
        <w:numId w:val="6"/>
      </w:numPr>
    </w:pPr>
  </w:style>
  <w:style w:type="paragraph" w:styleId="ListNumber5">
    <w:name w:val="List Number 5"/>
    <w:basedOn w:val="List5"/>
    <w:rsid w:val="00D0462E"/>
    <w:pPr>
      <w:numPr>
        <w:numId w:val="7"/>
      </w:numPr>
    </w:pPr>
  </w:style>
  <w:style w:type="paragraph" w:styleId="BlockText">
    <w:name w:val="Block Text"/>
    <w:basedOn w:val="Normal"/>
    <w:rsid w:val="00D0462E"/>
    <w:pPr>
      <w:spacing w:after="120"/>
      <w:ind w:left="1440" w:right="1440"/>
    </w:pPr>
  </w:style>
  <w:style w:type="character" w:customStyle="1" w:styleId="Subscript">
    <w:name w:val="Subscript"/>
    <w:basedOn w:val="DefaultParagraphFont"/>
    <w:rsid w:val="00D0462E"/>
    <w:rPr>
      <w:sz w:val="16"/>
      <w:vertAlign w:val="subscript"/>
    </w:rPr>
  </w:style>
  <w:style w:type="character" w:customStyle="1" w:styleId="Superscript">
    <w:name w:val="Superscript"/>
    <w:basedOn w:val="DefaultParagraphFont"/>
    <w:rsid w:val="00D0462E"/>
    <w:rPr>
      <w:sz w:val="16"/>
      <w:vertAlign w:val="superscript"/>
    </w:rPr>
  </w:style>
  <w:style w:type="character" w:customStyle="1" w:styleId="Symbols">
    <w:name w:val="Symbols"/>
    <w:basedOn w:val="DefaultParagraphFont"/>
    <w:rsid w:val="00D0462E"/>
    <w:rPr>
      <w:rFonts w:ascii="Symbol" w:hAnsi="Symbol"/>
    </w:rPr>
  </w:style>
  <w:style w:type="character" w:customStyle="1" w:styleId="MenuOptions">
    <w:name w:val="Menu Options"/>
    <w:basedOn w:val="DefaultParagraphFont"/>
    <w:rsid w:val="00D0462E"/>
    <w:rPr>
      <w:rFonts w:ascii="Arial Narrow" w:hAnsi="Arial Narrow"/>
      <w:smallCaps/>
    </w:rPr>
  </w:style>
  <w:style w:type="character" w:customStyle="1" w:styleId="Buttons">
    <w:name w:val="Buttons"/>
    <w:basedOn w:val="DefaultParagraphFont"/>
    <w:rsid w:val="00D0462E"/>
    <w:rPr>
      <w:b/>
    </w:rPr>
  </w:style>
  <w:style w:type="character" w:customStyle="1" w:styleId="Underlined">
    <w:name w:val="Underlined"/>
    <w:basedOn w:val="DefaultParagraphFont"/>
    <w:rsid w:val="00D0462E"/>
    <w:rPr>
      <w:u w:val="single"/>
    </w:rPr>
  </w:style>
  <w:style w:type="paragraph" w:customStyle="1" w:styleId="TableBodyTextRight">
    <w:name w:val="Table Body Text Right"/>
    <w:basedOn w:val="TableBodyText"/>
    <w:rsid w:val="00D0462E"/>
    <w:pPr>
      <w:widowControl w:val="0"/>
      <w:autoSpaceDE w:val="0"/>
      <w:autoSpaceDN w:val="0"/>
      <w:adjustRightInd w:val="0"/>
      <w:jc w:val="right"/>
    </w:pPr>
    <w:rPr>
      <w:rFonts w:cs="Arial"/>
      <w:szCs w:val="18"/>
    </w:rPr>
  </w:style>
  <w:style w:type="paragraph" w:customStyle="1" w:styleId="CopyrightText">
    <w:name w:val="Copyright Text"/>
    <w:basedOn w:val="BodyText"/>
    <w:rsid w:val="00D0462E"/>
    <w:rPr>
      <w:sz w:val="18"/>
    </w:rPr>
  </w:style>
  <w:style w:type="paragraph" w:customStyle="1" w:styleId="BodySmallRight">
    <w:name w:val="Body Small Right"/>
    <w:basedOn w:val="BodyTextRight"/>
    <w:rsid w:val="00D0462E"/>
    <w:rPr>
      <w:sz w:val="18"/>
      <w:szCs w:val="18"/>
    </w:rPr>
  </w:style>
  <w:style w:type="paragraph" w:customStyle="1" w:styleId="MarginEdition">
    <w:name w:val="Margin Edition"/>
    <w:basedOn w:val="MarginNote"/>
    <w:rsid w:val="00D0462E"/>
    <w:pPr>
      <w:spacing w:before="0" w:after="0"/>
    </w:pPr>
    <w:rPr>
      <w:rFonts w:ascii="Times New Roman" w:hAnsi="Times New Roman"/>
      <w:color w:val="999999"/>
    </w:rPr>
  </w:style>
  <w:style w:type="paragraph" w:customStyle="1" w:styleId="Spacer">
    <w:name w:val="Spacer"/>
    <w:basedOn w:val="Normal"/>
    <w:rsid w:val="00D0462E"/>
    <w:rPr>
      <w:sz w:val="2"/>
      <w:szCs w:val="2"/>
    </w:rPr>
  </w:style>
  <w:style w:type="character" w:customStyle="1" w:styleId="Small">
    <w:name w:val="Small"/>
    <w:basedOn w:val="DefaultParagraphFont"/>
    <w:rsid w:val="00D0462E"/>
    <w:rPr>
      <w:sz w:val="16"/>
    </w:rPr>
  </w:style>
  <w:style w:type="paragraph" w:customStyle="1" w:styleId="WideTable">
    <w:name w:val="Wide Table"/>
    <w:basedOn w:val="Normal"/>
    <w:rsid w:val="00D0462E"/>
    <w:pPr>
      <w:ind w:left="-1418"/>
    </w:pPr>
    <w:rPr>
      <w:sz w:val="2"/>
      <w:szCs w:val="2"/>
    </w:rPr>
  </w:style>
  <w:style w:type="character" w:styleId="PageNumber">
    <w:name w:val="page number"/>
    <w:basedOn w:val="DefaultParagraphFont"/>
    <w:rsid w:val="00D0462E"/>
  </w:style>
  <w:style w:type="paragraph" w:styleId="Quote">
    <w:name w:val="Quote"/>
    <w:basedOn w:val="Heading1"/>
    <w:link w:val="QuoteChar"/>
    <w:qFormat/>
    <w:rsid w:val="00D0462E"/>
    <w:rPr>
      <w:b w:val="0"/>
      <w:sz w:val="72"/>
      <w:szCs w:val="72"/>
      <w:lang w:val="en-NZ"/>
    </w:rPr>
  </w:style>
  <w:style w:type="character" w:customStyle="1" w:styleId="QuoteChar">
    <w:name w:val="Quote Char"/>
    <w:basedOn w:val="DefaultParagraphFont"/>
    <w:link w:val="Quote"/>
    <w:rsid w:val="00D04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62E"/>
    <w:pPr>
      <w:pageBreakBefore/>
    </w:pPr>
  </w:style>
  <w:style w:type="paragraph" w:customStyle="1" w:styleId="Border">
    <w:name w:val="Border"/>
    <w:basedOn w:val="Normal"/>
    <w:qFormat/>
    <w:rsid w:val="00D04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62E"/>
    <w:rPr>
      <w:b/>
      <w:bCs/>
      <w:i/>
      <w:iCs/>
      <w:color w:val="auto"/>
    </w:rPr>
  </w:style>
  <w:style w:type="paragraph" w:styleId="IntenseQuote">
    <w:name w:val="Intense Quote"/>
    <w:basedOn w:val="Normal"/>
    <w:next w:val="Normal"/>
    <w:link w:val="IntenseQuoteChar"/>
    <w:uiPriority w:val="30"/>
    <w:qFormat/>
    <w:rsid w:val="00D04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62E"/>
    <w:rPr>
      <w:smallCaps/>
      <w:color w:val="auto"/>
      <w:u w:val="single"/>
    </w:rPr>
  </w:style>
  <w:style w:type="character" w:styleId="IntenseReference">
    <w:name w:val="Intense Reference"/>
    <w:basedOn w:val="DefaultParagraphFont"/>
    <w:uiPriority w:val="32"/>
    <w:qFormat/>
    <w:rsid w:val="00D0462E"/>
    <w:rPr>
      <w:b/>
      <w:bCs/>
      <w:smallCaps/>
      <w:color w:val="auto"/>
      <w:spacing w:val="5"/>
      <w:u w:val="single"/>
    </w:rPr>
  </w:style>
  <w:style w:type="paragraph" w:customStyle="1" w:styleId="2ColumnHeading">
    <w:name w:val="2Column Heading"/>
    <w:basedOn w:val="BodyText"/>
    <w:qFormat/>
    <w:rsid w:val="00D0462E"/>
    <w:pPr>
      <w:spacing w:after="60"/>
      <w:ind w:left="-2268"/>
    </w:pPr>
    <w:rPr>
      <w:b/>
    </w:rPr>
  </w:style>
  <w:style w:type="paragraph" w:customStyle="1" w:styleId="Heading1TOC">
    <w:name w:val="Heading1 TOC"/>
    <w:basedOn w:val="Normal"/>
    <w:qFormat/>
    <w:rsid w:val="00D0462E"/>
    <w:pPr>
      <w:spacing w:before="240" w:after="120"/>
    </w:pPr>
    <w:rPr>
      <w:rFonts w:ascii="Times New Roman" w:hAnsi="Times New Roman"/>
      <w:b/>
      <w:sz w:val="32"/>
    </w:rPr>
  </w:style>
  <w:style w:type="paragraph" w:customStyle="1" w:styleId="Heading2TOC">
    <w:name w:val="Heading2 TOC"/>
    <w:basedOn w:val="Normal"/>
    <w:qFormat/>
    <w:rsid w:val="00D0462E"/>
    <w:pPr>
      <w:spacing w:before="240" w:after="60"/>
    </w:pPr>
    <w:rPr>
      <w:rFonts w:ascii="Times New Roman" w:hAnsi="Times New Roman"/>
      <w:b/>
      <w:sz w:val="28"/>
    </w:rPr>
  </w:style>
  <w:style w:type="character" w:customStyle="1" w:styleId="Underline">
    <w:name w:val="Underline"/>
    <w:basedOn w:val="DefaultParagraphFont"/>
    <w:qFormat/>
    <w:rsid w:val="00D0462E"/>
    <w:rPr>
      <w:u w:val="single"/>
    </w:rPr>
  </w:style>
  <w:style w:type="paragraph" w:styleId="BalloonText">
    <w:name w:val="Balloon Text"/>
    <w:basedOn w:val="Normal"/>
    <w:link w:val="BalloonTextChar"/>
    <w:rsid w:val="00D0462E"/>
    <w:rPr>
      <w:rFonts w:ascii="Tahoma" w:hAnsi="Tahoma" w:cs="Tahoma"/>
      <w:sz w:val="16"/>
      <w:szCs w:val="16"/>
    </w:rPr>
  </w:style>
  <w:style w:type="character" w:customStyle="1" w:styleId="BalloonTextChar">
    <w:name w:val="Balloon Text Char"/>
    <w:basedOn w:val="DefaultParagraphFont"/>
    <w:link w:val="BalloonText"/>
    <w:rsid w:val="00D04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6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4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62E"/>
    <w:rPr>
      <w:b/>
      <w:color w:val="660033"/>
      <w:spacing w:val="0"/>
    </w:rPr>
  </w:style>
  <w:style w:type="paragraph" w:customStyle="1" w:styleId="Nameditemlist">
    <w:name w:val="Named item list"/>
    <w:basedOn w:val="BodyText"/>
    <w:qFormat/>
    <w:rsid w:val="00D046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823</Words>
  <Characters>5130</Characters>
  <Application>Microsoft Office Word</Application>
  <DocSecurity>0</DocSecurity>
  <Lines>196</Lines>
  <Paragraphs>122</Paragraphs>
  <ScaleCrop>false</ScaleCrop>
  <Company>Author-it Software Corporation Ltd.</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ICADBS504A Integrate database with a website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2012-05-29T04:24:00Z</dcterms:created>
  <dcterms:modified xsi:type="dcterms:W3CDTF">2012-05-29T04:24:00Z</dcterms:modified>
</cp:coreProperties>
</file>