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AF9" w:rsidP="00816AF9">
      <w:pPr>
        <w:pStyle w:val="Title"/>
      </w:pPr>
      <w:r>
        <w:fldChar w:fldCharType="begin"/>
      </w:r>
      <w:r>
        <w:instrText xml:space="preserve"> TITLE   \* MERGEFORMAT </w:instrText>
      </w:r>
      <w:r>
        <w:fldChar w:fldCharType="separate"/>
      </w:r>
      <w:r>
        <w:t>ICA50911 Diploma of Digital Media Technologies</w:t>
      </w:r>
      <w:r>
        <w:fldChar w:fldCharType="end"/>
      </w:r>
    </w:p>
    <w:p w:rsidR="00816AF9" w:rsidP="00816AF9">
      <w:pPr>
        <w:pStyle w:val="Version"/>
        <w:sectPr w:rsidSect="00D07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75BC" w:rsidP="00D075BC">
      <w:pPr>
        <w:pStyle w:val="SuperHeading"/>
      </w:pPr>
      <w:r w:rsidRPr="00D075BC">
        <w:t>ICA50911 Diploma of Digital Media Technologies</w:t>
      </w:r>
    </w:p>
    <w:p w:rsidR="00000000" w:rsidRPr="00D075BC" w:rsidP="00D075BC">
      <w:pPr>
        <w:pStyle w:val="Heading1"/>
      </w:pPr>
      <w:bookmarkStart w:id="1" w:name="O_626008"/>
      <w:bookmarkEnd w:id="1"/>
      <w:r w:rsidRPr="00D075BC">
        <w:t>Modification History</w:t>
      </w:r>
    </w:p>
    <w:tbl>
      <w:tblPr>
        <w:tblW w:w="0" w:type="auto"/>
        <w:tblLayout w:type="fixed"/>
        <w:tblCellMar>
          <w:left w:w="62" w:type="dxa"/>
          <w:right w:w="62" w:type="dxa"/>
        </w:tblCellMar>
        <w:tblLook w:val="0000"/>
      </w:tblPr>
      <w:tblGrid>
        <w:gridCol w:w="3091"/>
        <w:gridCol w:w="6056"/>
      </w:tblGrid>
      <w:tr w:rsidTr="00D075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BodyText"/>
            </w:pPr>
            <w:r w:rsidRPr="00D075BC">
              <w:rPr>
                <w:rStyle w:val="SpecialBold"/>
              </w:rPr>
              <w:t>Release</w:t>
            </w:r>
          </w:p>
        </w:tc>
        <w:tc>
          <w:tcPr>
            <w:tcW w:w="6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rPr>
                <w:rStyle w:val="SpecialBold"/>
              </w:rPr>
              <w:t>Comments</w:t>
            </w:r>
          </w:p>
        </w:tc>
      </w:tr>
      <w:tr w:rsidTr="00D075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Release 2</w:t>
            </w:r>
          </w:p>
        </w:tc>
        <w:tc>
          <w:tcPr>
            <w:tcW w:w="6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BodyText"/>
            </w:pPr>
            <w:r w:rsidRPr="00D075BC">
              <w:t xml:space="preserve">This Qualification released with </w:t>
            </w:r>
            <w:r w:rsidRPr="00D075BC">
              <w:rPr>
                <w:rStyle w:val="Emphasis"/>
              </w:rPr>
              <w:t>ICA11 Information and Communications Technology Training Package version 2.0</w:t>
            </w:r>
          </w:p>
          <w:p w:rsidR="00000000" w:rsidP="00D075BC">
            <w:pPr>
              <w:pStyle w:val="BodyText"/>
              <w:rPr>
                <w:lang w:val="en-NZ"/>
              </w:rPr>
            </w:pPr>
            <w:r w:rsidRPr="00D075BC">
              <w:t xml:space="preserve">Updated elective unit to most current version. </w:t>
            </w:r>
          </w:p>
        </w:tc>
      </w:tr>
      <w:tr w:rsidTr="00D075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Release 1</w:t>
            </w:r>
          </w:p>
        </w:tc>
        <w:tc>
          <w:tcPr>
            <w:tcW w:w="6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BodyText"/>
            </w:pPr>
            <w:r w:rsidRPr="00D075BC">
              <w:t>This Qualification first relea</w:t>
            </w:r>
            <w:r w:rsidRPr="00D075BC">
              <w:t xml:space="preserve">sed with </w:t>
            </w:r>
            <w:r w:rsidRPr="00D075BC">
              <w:rPr>
                <w:rStyle w:val="Emphasis"/>
              </w:rPr>
              <w:t>ICA11 Information and Communications Technology Training Package version 1.0</w:t>
            </w:r>
          </w:p>
        </w:tc>
      </w:tr>
    </w:tbl>
    <w:p w:rsidR="00000000" w:rsidRPr="00D075BC" w:rsidP="00D075BC">
      <w:pPr>
        <w:pStyle w:val="BodyText"/>
      </w:pPr>
    </w:p>
    <w:p w:rsidR="00000000" w:rsidRPr="00D075BC" w:rsidP="00D075BC">
      <w:pPr>
        <w:pStyle w:val="AllowPageBreak"/>
      </w:pPr>
    </w:p>
    <w:p w:rsidR="00000000" w:rsidRPr="00D075BC" w:rsidP="00D075BC">
      <w:pPr>
        <w:pStyle w:val="Heading1"/>
      </w:pPr>
      <w:bookmarkStart w:id="2" w:name="O_626007"/>
      <w:bookmarkEnd w:id="2"/>
      <w:r w:rsidRPr="00D075BC">
        <w:t>Description</w:t>
      </w:r>
    </w:p>
    <w:p w:rsidR="00000000" w:rsidRPr="00D075BC" w:rsidP="00D075BC">
      <w:pPr>
        <w:pStyle w:val="BodyText"/>
      </w:pPr>
      <w:r w:rsidRPr="00D075BC">
        <w:t xml:space="preserve">This qualification provides the skills and knowledge for an individual to be competent in designing, developing and refining digital media </w:t>
      </w:r>
      <w:r w:rsidRPr="00D075BC">
        <w:t>technologies as an independent ICT specialist or as part of a team. It provides the opportunity to work in new and emerging digital media technology areas, such as online, and interactive design and development, and with tools and equipment, such as softwa</w:t>
      </w:r>
      <w:r w:rsidRPr="00D075BC">
        <w:t>re, Web 2 tools, technologies and mobile devices.</w:t>
      </w:r>
    </w:p>
    <w:p w:rsidR="00000000" w:rsidRPr="00D075BC" w:rsidP="00D075BC">
      <w:pPr>
        <w:pStyle w:val="BodyText"/>
      </w:pPr>
    </w:p>
    <w:p w:rsidR="00000000" w:rsidRPr="00D075BC" w:rsidP="00D075BC">
      <w:pPr>
        <w:pStyle w:val="BodyText"/>
      </w:pPr>
      <w:r w:rsidRPr="00D075BC">
        <w:rPr>
          <w:rStyle w:val="SpecialBold"/>
        </w:rPr>
        <w:t>Job roles</w:t>
      </w:r>
    </w:p>
    <w:p w:rsidR="00000000" w:rsidRPr="00D075BC" w:rsidP="00D075BC">
      <w:pPr>
        <w:pStyle w:val="BodyText"/>
      </w:pPr>
    </w:p>
    <w:p w:rsidR="00000000" w:rsidRPr="00D075BC" w:rsidP="00D075BC">
      <w:pPr>
        <w:pStyle w:val="BodyText"/>
      </w:pPr>
      <w:r w:rsidRPr="00D075BC">
        <w:t>Possible job titles relevant to this qualification include:</w:t>
      </w:r>
    </w:p>
    <w:p w:rsidR="00000000" w:rsidRPr="00D075BC" w:rsidP="00D075BC">
      <w:pPr>
        <w:pStyle w:val="BodyText"/>
      </w:pPr>
    </w:p>
    <w:p w:rsidR="00000000" w:rsidRPr="00D075BC" w:rsidP="00D075BC">
      <w:pPr>
        <w:pStyle w:val="ListBullet"/>
      </w:pPr>
      <w:r w:rsidRPr="00D075BC">
        <w:t>digital media designer</w:t>
      </w:r>
    </w:p>
    <w:p w:rsidR="00000000" w:rsidRPr="00D075BC" w:rsidP="00D075BC">
      <w:pPr>
        <w:pStyle w:val="ListBullet"/>
      </w:pPr>
      <w:r w:rsidRPr="00D075BC">
        <w:t>digital media developer</w:t>
      </w:r>
    </w:p>
    <w:p w:rsidR="00000000" w:rsidRPr="00D075BC" w:rsidP="00D075BC">
      <w:pPr>
        <w:pStyle w:val="ListBullet"/>
      </w:pPr>
      <w:r w:rsidRPr="00D075BC">
        <w:t>digital media developer/engineer</w:t>
      </w:r>
    </w:p>
    <w:p w:rsidR="00000000" w:rsidRPr="00D075BC" w:rsidP="00D075BC">
      <w:pPr>
        <w:pStyle w:val="ListBullet"/>
      </w:pPr>
      <w:r w:rsidRPr="00D075BC">
        <w:t>digital media authoring specialist</w:t>
      </w:r>
    </w:p>
    <w:p w:rsidR="00000000" w:rsidRPr="00D075BC" w:rsidP="00D075BC">
      <w:pPr>
        <w:pStyle w:val="ListBullet"/>
      </w:pPr>
      <w:r w:rsidRPr="00D075BC">
        <w:t>digital media producer.</w:t>
      </w:r>
    </w:p>
    <w:p w:rsidR="00000000" w:rsidRPr="00D075BC" w:rsidP="00D075BC">
      <w:pPr>
        <w:pStyle w:val="AllowPageBreak"/>
      </w:pPr>
    </w:p>
    <w:p w:rsidR="00000000" w:rsidRPr="00D075BC" w:rsidP="00D075BC">
      <w:pPr>
        <w:pStyle w:val="Heading1"/>
      </w:pPr>
      <w:bookmarkStart w:id="3" w:name="O_626006"/>
      <w:bookmarkEnd w:id="3"/>
      <w:r w:rsidRPr="00D075BC">
        <w:t>Pathways Information</w:t>
      </w:r>
    </w:p>
    <w:p w:rsidR="00000000" w:rsidRPr="00D075BC" w:rsidP="00D075BC">
      <w:pPr>
        <w:pStyle w:val="BodyText"/>
      </w:pPr>
      <w:r w:rsidRPr="00D075BC">
        <w:rPr>
          <w:rStyle w:val="SpecialBold"/>
        </w:rPr>
        <w:t>Pathways into the qualification</w:t>
      </w:r>
    </w:p>
    <w:p w:rsidR="00000000" w:rsidRPr="00D075BC" w:rsidP="00D075BC">
      <w:pPr>
        <w:pStyle w:val="BodyText"/>
      </w:pPr>
    </w:p>
    <w:p w:rsidR="00000000" w:rsidRPr="00D075BC" w:rsidP="00D075BC">
      <w:pPr>
        <w:pStyle w:val="BodyText"/>
      </w:pPr>
      <w:r w:rsidRPr="00D075BC">
        <w:t>Preferred pathways for candidates considering this qualification include:</w:t>
      </w:r>
    </w:p>
    <w:p w:rsidR="00000000" w:rsidRPr="00D075BC" w:rsidP="00D075BC">
      <w:pPr>
        <w:pStyle w:val="BodyText"/>
      </w:pPr>
    </w:p>
    <w:p w:rsidR="00000000" w:rsidRPr="00D075BC" w:rsidP="00D075BC">
      <w:pPr>
        <w:pStyle w:val="ListBullet"/>
      </w:pPr>
      <w:r w:rsidRPr="00D075BC">
        <w:t>after achieving ICA40811 Certificate IV in Digital Media Technologies, or other relev</w:t>
      </w:r>
      <w:r w:rsidRPr="00D075BC">
        <w:t>ant qualifications or units equivalent to the core of ICA40811.</w:t>
      </w:r>
    </w:p>
    <w:p w:rsidR="00000000" w:rsidRPr="00D075BC" w:rsidP="00D075BC">
      <w:pPr>
        <w:pStyle w:val="BodyText"/>
      </w:pPr>
    </w:p>
    <w:p w:rsidR="00000000" w:rsidRPr="00D075BC" w:rsidP="00D075BC">
      <w:pPr>
        <w:pStyle w:val="BodyText"/>
      </w:pPr>
      <w:r w:rsidRPr="00D075BC">
        <w:t>OR</w:t>
      </w:r>
    </w:p>
    <w:p w:rsidR="00000000" w:rsidRPr="00D075BC" w:rsidP="00D075BC">
      <w:pPr>
        <w:pStyle w:val="BodyText"/>
      </w:pPr>
    </w:p>
    <w:p w:rsidR="00000000" w:rsidRPr="00D075BC" w:rsidP="00D075BC">
      <w:pPr>
        <w:pStyle w:val="ListBullet"/>
      </w:pPr>
      <w:r w:rsidRPr="00D075BC">
        <w:t>with demonstrated vocational experience in a range of work environments, such as digital media, games development, animation, graphics design or similar roles.</w:t>
      </w:r>
    </w:p>
    <w:p w:rsidR="00000000" w:rsidRPr="00D075BC" w:rsidP="00D075BC">
      <w:pPr>
        <w:pStyle w:val="BodyText"/>
      </w:pPr>
    </w:p>
    <w:p w:rsidR="00000000" w:rsidRPr="00D075BC" w:rsidP="00D075BC">
      <w:pPr>
        <w:pStyle w:val="BodyText"/>
      </w:pPr>
      <w:r w:rsidRPr="00D075BC">
        <w:rPr>
          <w:rStyle w:val="SpecialBold"/>
        </w:rPr>
        <w:t>Pathways from the qualifi</w:t>
      </w:r>
      <w:r w:rsidRPr="00D075BC">
        <w:rPr>
          <w:rStyle w:val="SpecialBold"/>
        </w:rPr>
        <w:t>cation</w:t>
      </w:r>
    </w:p>
    <w:p w:rsidR="00000000" w:rsidRPr="00D075BC" w:rsidP="00D075BC">
      <w:pPr>
        <w:pStyle w:val="BodyText"/>
      </w:pPr>
    </w:p>
    <w:p w:rsidR="00000000" w:rsidRPr="00D075BC" w:rsidP="00D075BC">
      <w:pPr>
        <w:pStyle w:val="BodyText"/>
      </w:pPr>
      <w:r w:rsidRPr="00D075BC">
        <w:t>ICA60111 Advanced Diploma of Information Technology or other ICA11 Advanced Diploma or Vocational Graduate qualifications.</w:t>
      </w:r>
    </w:p>
    <w:p w:rsidR="00000000" w:rsidRPr="00D075BC" w:rsidP="00D075BC">
      <w:pPr>
        <w:pStyle w:val="AllowPageBreak"/>
      </w:pPr>
    </w:p>
    <w:p w:rsidR="00000000" w:rsidRPr="00D075BC" w:rsidP="00D075BC">
      <w:pPr>
        <w:pStyle w:val="Heading1"/>
      </w:pPr>
      <w:bookmarkStart w:id="4" w:name="O_626005"/>
      <w:bookmarkEnd w:id="4"/>
      <w:r w:rsidRPr="00D075BC">
        <w:t>Licensing/Regulatory Information</w:t>
      </w:r>
    </w:p>
    <w:p w:rsidR="00000000" w:rsidRPr="00D075BC" w:rsidP="00D075BC">
      <w:pPr>
        <w:pStyle w:val="BodyText"/>
      </w:pPr>
      <w:r w:rsidRPr="00D075BC">
        <w:t>T</w:t>
      </w:r>
      <w:r w:rsidRPr="00D075BC">
        <w:t>here is no link between this qualification and licensing, legislative or regulatory requirements. However users should confirm requirements with the relevant federal, state or territory authority. There may be some alignment with industry standard certific</w:t>
      </w:r>
      <w:r w:rsidRPr="00D075BC">
        <w:t>ation competencies.</w:t>
      </w:r>
    </w:p>
    <w:p w:rsidR="00000000" w:rsidRPr="00D075BC" w:rsidP="00D075BC">
      <w:pPr>
        <w:pStyle w:val="AllowPageBreak"/>
      </w:pPr>
    </w:p>
    <w:p w:rsidR="00000000" w:rsidRPr="00D075BC" w:rsidP="00D075BC">
      <w:pPr>
        <w:pStyle w:val="Heading1"/>
      </w:pPr>
      <w:bookmarkStart w:id="5" w:name="O_626004"/>
      <w:bookmarkEnd w:id="5"/>
      <w:r w:rsidRPr="00D075BC">
        <w:t>Entry Requirements</w:t>
      </w:r>
    </w:p>
    <w:p w:rsidR="00000000" w:rsidRPr="00D075BC" w:rsidP="00D075BC">
      <w:pPr>
        <w:pStyle w:val="BodyText"/>
      </w:pPr>
      <w:r w:rsidRPr="00D075BC">
        <w:t>There are no entry requirements for this qualification.</w:t>
      </w:r>
    </w:p>
    <w:p w:rsidR="00000000" w:rsidRPr="00D075BC" w:rsidP="00D075BC">
      <w:pPr>
        <w:pStyle w:val="AllowPageBreak"/>
      </w:pPr>
    </w:p>
    <w:p w:rsidR="00000000" w:rsidRPr="00D075BC" w:rsidP="00D075BC">
      <w:pPr>
        <w:pStyle w:val="Heading1"/>
      </w:pPr>
      <w:bookmarkStart w:id="6" w:name="O_626003"/>
      <w:bookmarkEnd w:id="6"/>
      <w:r w:rsidRPr="00D075BC">
        <w:t>Employability Skills Summary</w:t>
      </w:r>
    </w:p>
    <w:p w:rsidR="00000000" w:rsidRPr="00D075BC" w:rsidP="00D075BC">
      <w:pPr>
        <w:pStyle w:val="BodyText"/>
      </w:pPr>
      <w:r w:rsidRPr="00D075BC">
        <w:rPr>
          <w:rStyle w:val="Emphasis"/>
        </w:rPr>
        <w:t>The following table contains a summary of the employability skills required by industry for this q</w:t>
      </w:r>
      <w:r w:rsidRPr="00D075BC">
        <w:rPr>
          <w:rStyle w:val="Emphasis"/>
        </w:rPr>
        <w:t>ualification. The employability skills facets described here are broad industry requirements that may vary depending on qualification packaging options.</w:t>
      </w:r>
    </w:p>
    <w:p w:rsidR="00000000" w:rsidRPr="00D075BC" w:rsidP="00D075BC">
      <w:pPr>
        <w:pStyle w:val="BodyText"/>
      </w:pPr>
    </w:p>
    <w:tbl>
      <w:tblPr>
        <w:tblW w:w="0" w:type="auto"/>
        <w:tblLayout w:type="fixed"/>
        <w:tblCellMar>
          <w:left w:w="62" w:type="dxa"/>
          <w:right w:w="62" w:type="dxa"/>
        </w:tblCellMar>
        <w:tblLook w:val="0000"/>
      </w:tblPr>
      <w:tblGrid>
        <w:gridCol w:w="2570"/>
        <w:gridCol w:w="6580"/>
      </w:tblGrid>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BodyText"/>
            </w:pPr>
            <w:r w:rsidRPr="00D075BC">
              <w:rPr>
                <w:rStyle w:val="SpecialBold"/>
              </w:rPr>
              <w:t>Employability skill</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rPr>
                <w:rStyle w:val="SpecialBold"/>
              </w:rPr>
              <w:t>Industry/enterprise requirements for this qualification</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Communication</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communicat</w:t>
            </w:r>
            <w:r w:rsidRPr="00D075BC">
              <w:t>ing concepts and solutions for complex issues to colleagues and clients</w:t>
            </w:r>
          </w:p>
          <w:p w:rsidR="00000000" w:rsidRPr="00D075BC" w:rsidP="00D075BC">
            <w:pPr>
              <w:pStyle w:val="ListBullet"/>
            </w:pPr>
            <w:r w:rsidRPr="00D075BC">
              <w:t>using plain English, literacy and communication skills in relation to analysis, evaluation and presentation of information</w:t>
            </w:r>
          </w:p>
          <w:p w:rsidR="00000000" w:rsidRPr="00D075BC" w:rsidP="00D075BC">
            <w:pPr>
              <w:pStyle w:val="ListBullet"/>
            </w:pPr>
            <w:r w:rsidRPr="00D075BC">
              <w:t>researching emerging digital media technology trends</w:t>
            </w:r>
          </w:p>
          <w:p w:rsidR="00000000" w:rsidRPr="00D075BC" w:rsidP="00D075BC">
            <w:pPr>
              <w:pStyle w:val="ListBullet"/>
            </w:pPr>
            <w:r w:rsidRPr="00D075BC">
              <w:t>generating and presenting ideas and concepts</w:t>
            </w:r>
          </w:p>
          <w:p w:rsidR="00000000" w:rsidP="00D075BC">
            <w:pPr>
              <w:pStyle w:val="ListBullet"/>
              <w:rPr>
                <w:lang w:val="en-NZ"/>
              </w:rPr>
            </w:pPr>
            <w:r w:rsidRPr="00D075BC">
              <w:t>writing and presenting complex technical reports, with supporting documentation</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Teamwork</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briefing design team members and allocating work roles to facilitate the orderliness and timeliness of the design proces</w:t>
            </w:r>
            <w:r w:rsidRPr="00D075BC">
              <w:t>s</w:t>
            </w:r>
          </w:p>
          <w:p w:rsidR="00000000" w:rsidP="00D075BC">
            <w:pPr>
              <w:pStyle w:val="ListBullet"/>
              <w:rPr>
                <w:lang w:val="en-NZ"/>
              </w:rPr>
            </w:pPr>
            <w:r w:rsidRPr="00D075BC">
              <w:t>participating in teams concerned with planning and evaluating the production of digital media products</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Initiative and enterprise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making adjustments or recommendations to enhance the design according to the brief and in consultation with the client</w:t>
            </w:r>
          </w:p>
          <w:p w:rsidR="00000000" w:rsidP="00D075BC">
            <w:pPr>
              <w:pStyle w:val="ListBullet"/>
              <w:rPr>
                <w:lang w:val="en-NZ"/>
              </w:rPr>
            </w:pPr>
            <w:r w:rsidRPr="00D075BC">
              <w:t>tran</w:t>
            </w:r>
            <w:r w:rsidRPr="00D075BC">
              <w:t>sferring and applying theoretical concepts and technical or creative skills to a range of situations</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Planning and organising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designing the production cycle and project plan for a digital media product</w:t>
            </w:r>
          </w:p>
          <w:p w:rsidR="00000000" w:rsidP="00D075BC">
            <w:pPr>
              <w:pStyle w:val="ListBullet"/>
              <w:rPr>
                <w:lang w:val="en-NZ"/>
              </w:rPr>
            </w:pPr>
            <w:r w:rsidRPr="00D075BC">
              <w:t>using project planning skills in relation to scope, t</w:t>
            </w:r>
            <w:r w:rsidRPr="00D075BC">
              <w:t>ime, cost, quality, communications and risk management</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Problem-solving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ensuring projects meet client specifications</w:t>
            </w:r>
          </w:p>
          <w:p w:rsidR="00000000" w:rsidP="00D075BC">
            <w:pPr>
              <w:pStyle w:val="ListBullet"/>
              <w:rPr>
                <w:lang w:val="en-NZ"/>
              </w:rPr>
            </w:pPr>
            <w:r w:rsidRPr="00D075BC">
              <w:t>resolving technical problems by re-designing or amending the brief in consultation with the client</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Self-management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ListBullet"/>
              <w:rPr>
                <w:lang w:val="en-NZ"/>
              </w:rPr>
            </w:pPr>
            <w:r w:rsidRPr="00D075BC">
              <w:t>taking personal responsibility and autonomy in performing complex technical operations or organising others</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Learning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investigating and becoming conversant with current privacy legislation</w:t>
            </w:r>
          </w:p>
          <w:p w:rsidR="00000000" w:rsidP="00D075BC">
            <w:pPr>
              <w:pStyle w:val="ListBullet"/>
              <w:rPr>
                <w:lang w:val="en-NZ"/>
              </w:rPr>
            </w:pPr>
            <w:r w:rsidRPr="00D075BC">
              <w:t>providing learning and development opportunities for the project t</w:t>
            </w:r>
            <w:r w:rsidRPr="00D075BC">
              <w:t>eam</w:t>
            </w:r>
          </w:p>
        </w:tc>
      </w:tr>
      <w:tr w:rsidTr="00D075BC">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5BC">
            <w:pPr>
              <w:pStyle w:val="BodyText"/>
              <w:rPr>
                <w:lang w:val="en-NZ"/>
              </w:rPr>
            </w:pPr>
            <w:r w:rsidRPr="00D075BC">
              <w:t>Technology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5BC" w:rsidP="00D075BC">
            <w:pPr>
              <w:pStyle w:val="ListBullet"/>
            </w:pPr>
            <w:r w:rsidRPr="00D075BC">
              <w:t>determining technology needs, including sourcing, purchasing, installing, configuring and testing digital media components of both software and hardware</w:t>
            </w:r>
          </w:p>
        </w:tc>
      </w:tr>
    </w:tbl>
    <w:p w:rsidR="00000000" w:rsidRPr="00D075BC" w:rsidP="00D075BC">
      <w:pPr>
        <w:pStyle w:val="BodyText"/>
      </w:pPr>
    </w:p>
    <w:p w:rsidR="00000000" w:rsidRPr="00D075BC" w:rsidP="00D075BC">
      <w:pPr>
        <w:pStyle w:val="AllowPageBreak"/>
      </w:pPr>
    </w:p>
    <w:p w:rsidR="00000000" w:rsidRPr="00D075BC" w:rsidP="00D075BC">
      <w:pPr>
        <w:pStyle w:val="Heading1"/>
      </w:pPr>
      <w:bookmarkStart w:id="7" w:name="O_626002"/>
      <w:bookmarkEnd w:id="7"/>
      <w:r w:rsidRPr="00D075BC">
        <w:t>Packaging Rules</w:t>
      </w:r>
    </w:p>
    <w:p w:rsidR="00000000" w:rsidRPr="00D075BC" w:rsidP="00D075BC">
      <w:pPr>
        <w:pStyle w:val="BodyText"/>
      </w:pPr>
      <w:r w:rsidRPr="00D075BC">
        <w:t xml:space="preserve">Packaging Rules </w:t>
      </w:r>
    </w:p>
    <w:p w:rsidR="00000000" w:rsidRPr="00D075BC" w:rsidP="00D075BC">
      <w:pPr>
        <w:pStyle w:val="BodyText"/>
      </w:pPr>
    </w:p>
    <w:p w:rsidR="00000000" w:rsidRPr="00D075BC" w:rsidP="00D075BC">
      <w:pPr>
        <w:pStyle w:val="BodyText"/>
      </w:pPr>
      <w:r w:rsidRPr="00D075BC">
        <w:rPr>
          <w:rStyle w:val="SpecialBold"/>
        </w:rPr>
        <w:t>Total number of units = 18</w:t>
      </w:r>
    </w:p>
    <w:p w:rsidR="00000000" w:rsidRPr="00D075BC" w:rsidP="00D075BC">
      <w:pPr>
        <w:pStyle w:val="BodyText"/>
      </w:pPr>
      <w:r w:rsidRPr="00D075BC">
        <w:rPr>
          <w:rStyle w:val="SpecialBold"/>
        </w:rPr>
        <w:t xml:space="preserve">7 core units </w:t>
      </w:r>
      <w:r w:rsidRPr="00D075BC">
        <w:t>plus</w:t>
      </w:r>
    </w:p>
    <w:p w:rsidR="00000000" w:rsidRPr="00D075BC" w:rsidP="00D075BC">
      <w:pPr>
        <w:pStyle w:val="BodyText"/>
      </w:pPr>
      <w:r w:rsidRPr="00D075BC">
        <w:rPr>
          <w:rStyle w:val="SpecialBold"/>
        </w:rPr>
        <w:t>11 elective units</w:t>
      </w:r>
    </w:p>
    <w:p w:rsidR="00000000" w:rsidRPr="00D075BC" w:rsidP="00D075BC">
      <w:pPr>
        <w:pStyle w:val="BodyText"/>
      </w:pPr>
    </w:p>
    <w:p w:rsidR="00000000" w:rsidRPr="00D075BC" w:rsidP="00D075BC">
      <w:pPr>
        <w:pStyle w:val="BodyText"/>
      </w:pPr>
      <w:r w:rsidRPr="00D075BC">
        <w:t>The elective units consist of:</w:t>
      </w:r>
    </w:p>
    <w:p w:rsidR="00000000" w:rsidRPr="00D075BC" w:rsidP="00D075BC">
      <w:pPr>
        <w:pStyle w:val="ListBullet"/>
      </w:pPr>
      <w:r w:rsidRPr="00D075BC">
        <w:rPr>
          <w:rStyle w:val="SpecialBold"/>
        </w:rPr>
        <w:t xml:space="preserve">up to 11 </w:t>
      </w:r>
      <w:r w:rsidRPr="00D075BC">
        <w:t>from the elective units listed below</w:t>
      </w:r>
    </w:p>
    <w:p w:rsidR="00000000" w:rsidRPr="00D075BC" w:rsidP="00D075BC">
      <w:pPr>
        <w:pStyle w:val="ListBullet"/>
      </w:pPr>
      <w:r w:rsidRPr="00D075BC">
        <w:t xml:space="preserve">up to </w:t>
      </w:r>
      <w:r w:rsidRPr="00D075BC">
        <w:rPr>
          <w:rStyle w:val="SpecialBold"/>
        </w:rPr>
        <w:t xml:space="preserve">3 </w:t>
      </w:r>
      <w:r w:rsidRPr="00D075BC">
        <w:t xml:space="preserve">from elsewhere in ICA11 or any other Training Package or accredited course at </w:t>
      </w:r>
      <w:r w:rsidRPr="00D075BC">
        <w:rPr>
          <w:rStyle w:val="SpecialBold"/>
        </w:rPr>
        <w:t>Diploma or Advanced Diploma level</w:t>
      </w:r>
      <w:r w:rsidRPr="00D075BC">
        <w:t>.</w:t>
      </w:r>
    </w:p>
    <w:p w:rsidR="00000000" w:rsidRPr="00D075BC" w:rsidP="00D075BC">
      <w:pPr>
        <w:pStyle w:val="BodyText"/>
      </w:pPr>
    </w:p>
    <w:p w:rsidR="00000000" w:rsidRPr="00D075BC" w:rsidP="00D075BC">
      <w:pPr>
        <w:pStyle w:val="BodyText"/>
      </w:pPr>
      <w:r w:rsidRPr="00D075BC">
        <w:t xml:space="preserve">The elective units </w:t>
      </w:r>
      <w:r w:rsidRPr="00D075BC">
        <w:t>chosen must be relevant to the work outcome and meet local industry needs.</w:t>
      </w:r>
    </w:p>
    <w:p w:rsidR="00000000" w:rsidRPr="00D075BC" w:rsidP="00D075BC">
      <w:pPr>
        <w:pStyle w:val="BodyText"/>
      </w:pPr>
    </w:p>
    <w:p w:rsidR="00000000" w:rsidRPr="00D075BC" w:rsidP="00D075BC">
      <w:pPr>
        <w:pStyle w:val="BodyText"/>
      </w:pPr>
      <w:r w:rsidRPr="00D075BC">
        <w:rPr>
          <w:rStyle w:val="SpecialBold"/>
        </w:rPr>
        <w:t>Core units</w:t>
      </w:r>
    </w:p>
    <w:p w:rsidR="00000000" w:rsidRPr="00D075BC" w:rsidP="00D075BC">
      <w:pPr>
        <w:pStyle w:val="BodyText"/>
      </w:pPr>
      <w:r w:rsidRPr="00D075BC">
        <w:t xml:space="preserve">BSBCRT501A Originate and develop concepts </w:t>
      </w:r>
    </w:p>
    <w:p w:rsidR="00000000" w:rsidRPr="00D075BC" w:rsidP="00D075BC">
      <w:pPr>
        <w:pStyle w:val="BodyText"/>
      </w:pPr>
      <w:r w:rsidRPr="00D075BC">
        <w:t>BSBOHS509A Ensure a safe workplace</w:t>
      </w:r>
    </w:p>
    <w:p w:rsidR="00000000" w:rsidRPr="00D075BC" w:rsidP="00D075BC">
      <w:pPr>
        <w:pStyle w:val="BodyText"/>
      </w:pPr>
      <w:r w:rsidRPr="00D075BC">
        <w:t xml:space="preserve">ICAGAM504A Manage interactive media production </w:t>
      </w:r>
    </w:p>
    <w:p w:rsidR="00000000" w:rsidRPr="00D075BC" w:rsidP="00D075BC">
      <w:pPr>
        <w:pStyle w:val="BodyText"/>
      </w:pPr>
      <w:r w:rsidRPr="00D075BC">
        <w:t>ICAICT418A Contribute to copyright, ethics and privacy in an IT environment</w:t>
      </w:r>
    </w:p>
    <w:p w:rsidR="00000000" w:rsidRPr="00D075BC" w:rsidP="00D075BC">
      <w:pPr>
        <w:pStyle w:val="BodyText"/>
      </w:pPr>
      <w:r w:rsidRPr="00D075BC">
        <w:t>ICAICT419A Work effectively in the digital media industry</w:t>
      </w:r>
    </w:p>
    <w:p w:rsidR="00000000" w:rsidRPr="00D075BC" w:rsidP="00D075BC">
      <w:pPr>
        <w:pStyle w:val="BodyText"/>
      </w:pPr>
      <w:r w:rsidRPr="00D075BC">
        <w:t>ICAICT515A Verify client business requirements</w:t>
      </w:r>
    </w:p>
    <w:p w:rsidR="00000000" w:rsidRPr="00D075BC" w:rsidP="00D075BC">
      <w:pPr>
        <w:pStyle w:val="BodyText"/>
      </w:pPr>
      <w:r w:rsidRPr="00D075BC">
        <w:t>ICAPMG501A Manage IT projects</w:t>
      </w:r>
    </w:p>
    <w:p w:rsidR="00000000" w:rsidRPr="00D075BC" w:rsidP="00D075BC">
      <w:pPr>
        <w:pStyle w:val="BodyText"/>
      </w:pPr>
    </w:p>
    <w:p w:rsidR="00000000" w:rsidRPr="00D075BC" w:rsidP="00D075BC">
      <w:pPr>
        <w:pStyle w:val="BodyText"/>
      </w:pPr>
      <w:r w:rsidRPr="00D075BC">
        <w:rPr>
          <w:rStyle w:val="SpecialBold"/>
        </w:rPr>
        <w:t>Elective units</w:t>
      </w:r>
    </w:p>
    <w:p w:rsidR="00000000" w:rsidRPr="00D075BC" w:rsidP="00D075BC">
      <w:pPr>
        <w:pStyle w:val="BodyText"/>
      </w:pPr>
      <w:r w:rsidRPr="00D075BC">
        <w:t>CUFDIG502A Design web environ</w:t>
      </w:r>
      <w:r w:rsidRPr="00D075BC">
        <w:t xml:space="preserve">ments </w:t>
      </w:r>
    </w:p>
    <w:p w:rsidR="00000000" w:rsidRPr="00D075BC" w:rsidP="00D075BC">
      <w:pPr>
        <w:pStyle w:val="BodyText"/>
      </w:pPr>
      <w:r w:rsidRPr="00D075BC">
        <w:t xml:space="preserve">CUFDIG503A Design e-learning resources </w:t>
      </w:r>
    </w:p>
    <w:p w:rsidR="00000000" w:rsidRPr="00D075BC" w:rsidP="00D075BC">
      <w:pPr>
        <w:pStyle w:val="BodyText"/>
      </w:pPr>
      <w:r w:rsidRPr="00D075BC">
        <w:t>CUFDIG504A Design games</w:t>
      </w:r>
    </w:p>
    <w:p w:rsidR="00000000" w:rsidRPr="00D075BC" w:rsidP="00D075BC">
      <w:pPr>
        <w:pStyle w:val="BodyText"/>
      </w:pPr>
      <w:r w:rsidRPr="00D075BC">
        <w:t>CUFDIG507A Design digital simulations</w:t>
      </w:r>
    </w:p>
    <w:p w:rsidR="00000000" w:rsidRPr="00D075BC" w:rsidP="00D075BC">
      <w:pPr>
        <w:pStyle w:val="BodyText"/>
      </w:pPr>
      <w:r w:rsidRPr="00D075BC">
        <w:t>CUFPOS201A Perform basic vision and sound editing</w:t>
      </w:r>
    </w:p>
    <w:p w:rsidR="00000000" w:rsidRPr="00D075BC" w:rsidP="00D075BC">
      <w:pPr>
        <w:pStyle w:val="BodyText"/>
      </w:pPr>
      <w:r w:rsidRPr="00D075BC">
        <w:t>CUFPOS401A Edit screen content for fast turnaround</w:t>
      </w:r>
    </w:p>
    <w:p w:rsidR="00000000" w:rsidRPr="00D075BC" w:rsidP="00D075BC">
      <w:pPr>
        <w:pStyle w:val="BodyText"/>
      </w:pPr>
      <w:r w:rsidRPr="00D075BC">
        <w:t>CUSSOU302A Record and mix a basic music demo</w:t>
      </w:r>
    </w:p>
    <w:p w:rsidR="00000000" w:rsidRPr="00D075BC" w:rsidP="00D075BC">
      <w:pPr>
        <w:pStyle w:val="BodyText"/>
      </w:pPr>
      <w:r w:rsidRPr="00D075BC">
        <w:t>C</w:t>
      </w:r>
      <w:r w:rsidRPr="00D075BC">
        <w:t>USSOU502A Produce sound recordings</w:t>
      </w:r>
    </w:p>
    <w:p w:rsidR="00000000" w:rsidRPr="00D075BC" w:rsidP="00D075BC">
      <w:pPr>
        <w:pStyle w:val="BodyText"/>
      </w:pPr>
      <w:r w:rsidRPr="00D075BC">
        <w:t>CUVPHI519A Investigate and exploit innovative imaging options</w:t>
      </w:r>
    </w:p>
    <w:p w:rsidR="00000000" w:rsidRPr="00D075BC" w:rsidP="00D075BC">
      <w:pPr>
        <w:pStyle w:val="BodyText"/>
      </w:pPr>
      <w:r w:rsidRPr="00D075BC">
        <w:t>ICADBS504A Integrate database with a website</w:t>
      </w:r>
    </w:p>
    <w:p w:rsidR="00000000" w:rsidRPr="00D075BC" w:rsidP="00D075BC">
      <w:pPr>
        <w:pStyle w:val="BodyText"/>
      </w:pPr>
      <w:r w:rsidRPr="00D075BC">
        <w:t>ICADMT501A Incorporate and edit digital video</w:t>
      </w:r>
    </w:p>
    <w:p w:rsidR="00000000" w:rsidRPr="00D075BC" w:rsidP="00D075BC">
      <w:pPr>
        <w:pStyle w:val="BodyText"/>
      </w:pPr>
      <w:r w:rsidRPr="00D075BC">
        <w:t>ICAGAM507A Develop intermediate 3-D software for games and interacti</w:t>
      </w:r>
      <w:r w:rsidRPr="00D075BC">
        <w:t>ve media</w:t>
      </w:r>
    </w:p>
    <w:p w:rsidR="00000000" w:rsidRPr="00D075BC" w:rsidP="00D075BC">
      <w:pPr>
        <w:pStyle w:val="BodyText"/>
      </w:pPr>
      <w:r w:rsidRPr="00D075BC">
        <w:t>ICAGAM511A Manage testing of games and interactive media</w:t>
      </w:r>
    </w:p>
    <w:p w:rsidR="00000000" w:rsidRPr="00D075BC" w:rsidP="00D075BC">
      <w:pPr>
        <w:pStyle w:val="BodyText"/>
      </w:pPr>
      <w:r w:rsidRPr="00D075BC">
        <w:t>ICAGAM512A Create and implement designs for a 3-D games environment</w:t>
      </w:r>
    </w:p>
    <w:p w:rsidR="00000000" w:rsidRPr="00D075BC" w:rsidP="00D075BC">
      <w:pPr>
        <w:pStyle w:val="BodyText"/>
      </w:pPr>
      <w:r w:rsidRPr="00D075BC">
        <w:t>ICAGAM514A Design and create models for a 3-D and digital effects environment</w:t>
      </w:r>
    </w:p>
    <w:p w:rsidR="00000000" w:rsidRPr="00D075BC" w:rsidP="00D075BC">
      <w:pPr>
        <w:pStyle w:val="BodyText"/>
      </w:pPr>
      <w:r w:rsidRPr="00D075BC">
        <w:t>ICAICT406A Build a graphical user interface</w:t>
      </w:r>
    </w:p>
    <w:p w:rsidR="00000000" w:rsidRPr="00D075BC" w:rsidP="00D075BC">
      <w:pPr>
        <w:pStyle w:val="BodyText"/>
      </w:pPr>
      <w:r w:rsidRPr="00D075BC">
        <w:t>ICAICT511A Match IT needs with the strategic direction of the enterprise</w:t>
      </w:r>
    </w:p>
    <w:p w:rsidR="00000000" w:rsidRPr="00D075BC" w:rsidP="00D075BC">
      <w:pPr>
        <w:pStyle w:val="BodyText"/>
      </w:pPr>
      <w:r w:rsidRPr="00D075BC">
        <w:t>ICAICT514A Identify and manage the implementation of current industry-specific technologies</w:t>
      </w:r>
    </w:p>
    <w:p w:rsidR="00000000" w:rsidRPr="00D075BC" w:rsidP="00D075BC">
      <w:pPr>
        <w:pStyle w:val="BodyText"/>
      </w:pPr>
      <w:r w:rsidRPr="00D075BC">
        <w:t>ICAPRG409A Develop mobile applications</w:t>
      </w:r>
    </w:p>
    <w:p w:rsidR="00000000" w:rsidRPr="00D075BC" w:rsidP="00D075BC">
      <w:pPr>
        <w:pStyle w:val="BodyText"/>
      </w:pPr>
      <w:r w:rsidRPr="00D075BC">
        <w:t>ICAPRG413A Use a library or pre-existing components</w:t>
      </w:r>
    </w:p>
    <w:p w:rsidR="00000000" w:rsidRPr="00D075BC" w:rsidP="00D075BC">
      <w:pPr>
        <w:pStyle w:val="BodyText"/>
      </w:pPr>
      <w:r w:rsidRPr="00D075BC">
        <w:t>ICAPRG418A Apply intermediate programming skills in another language</w:t>
      </w:r>
    </w:p>
    <w:p w:rsidR="00000000" w:rsidRPr="00D075BC" w:rsidP="00D075BC">
      <w:pPr>
        <w:pStyle w:val="BodyText"/>
      </w:pPr>
      <w:r w:rsidRPr="00D075BC">
        <w:t>ICAPRG425A Use structured query language</w:t>
      </w:r>
    </w:p>
    <w:p w:rsidR="00000000" w:rsidRPr="00D075BC" w:rsidP="00D075BC">
      <w:pPr>
        <w:pStyle w:val="BodyText"/>
      </w:pPr>
      <w:r w:rsidRPr="00D075BC">
        <w:t>ICAPRG527A Apply intermediate object-oriented language skills</w:t>
      </w:r>
    </w:p>
    <w:p w:rsidR="00000000" w:rsidRPr="00D075BC" w:rsidP="00D075BC">
      <w:pPr>
        <w:pStyle w:val="BodyText"/>
      </w:pPr>
      <w:r w:rsidRPr="00D075BC">
        <w:t>ICASAS504A Develop and conduct client acceptance test</w:t>
      </w:r>
    </w:p>
    <w:p w:rsidR="00000000" w:rsidRPr="00D075BC" w:rsidP="00D075BC">
      <w:pPr>
        <w:pStyle w:val="BodyText"/>
      </w:pPr>
      <w:r w:rsidRPr="00D075BC">
        <w:t>ICAWEB429A Create a markup lan</w:t>
      </w:r>
      <w:r w:rsidRPr="00D075BC">
        <w:t>guage document to specification</w:t>
      </w:r>
    </w:p>
    <w:p w:rsidR="00000000" w:rsidRPr="00D075BC" w:rsidP="00D075BC">
      <w:pPr>
        <w:pStyle w:val="BodyText"/>
      </w:pPr>
      <w:r w:rsidRPr="00D075BC">
        <w:t>ICAWEB501A Build a dynamic website</w:t>
      </w:r>
    </w:p>
    <w:p w:rsidR="00000000" w:rsidRPr="00D075BC" w:rsidP="00D075BC">
      <w:pPr>
        <w:pStyle w:val="BodyText"/>
      </w:pPr>
      <w:r w:rsidRPr="00D075BC">
        <w:t>ICAWEB516A Research and apply emerging web technology trends</w:t>
      </w:r>
    </w:p>
    <w:p w:rsidR="00000000" w:rsidRPr="00D075BC" w:rsidP="00D075BC"/>
    <w:sectPr w:rsidSect="00D07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rsidRPr="00816AF9" w:rsidP="00816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AF9" w:rsidP="00D07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6AF9" w:rsidP="00D075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6AF9" w:rsidP="00D07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rsidRPr="00816AF9" w:rsidP="00816A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AF9" w:rsidRPr="002D2AF8" w:rsidP="00D075BC">
    <w:pPr>
      <w:pStyle w:val="Header"/>
      <w:framePr w:wrap="around"/>
    </w:pPr>
    <w:r>
      <w:fldChar w:fldCharType="begin"/>
    </w:r>
    <w:r>
      <w:instrText xml:space="preserve"> TITLE   \* MERGEFORMAT </w:instrText>
    </w:r>
    <w:r>
      <w:fldChar w:fldCharType="separate"/>
    </w:r>
    <w:r>
      <w:t>ICA50911 Diploma of Digital Media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816AF9" w:rsidP="00D07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0C8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5E0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5BC"/>
    <w:pPr>
      <w:spacing w:before="360" w:after="60"/>
      <w:outlineLvl w:val="0"/>
    </w:pPr>
    <w:rPr>
      <w:sz w:val="32"/>
    </w:rPr>
  </w:style>
  <w:style w:type="paragraph" w:styleId="Heading2">
    <w:name w:val="heading 2"/>
    <w:basedOn w:val="HeadingBase"/>
    <w:next w:val="BodyText"/>
    <w:link w:val="Heading2Char"/>
    <w:qFormat/>
    <w:rsid w:val="00D075BC"/>
    <w:pPr>
      <w:keepLines/>
      <w:spacing w:before="240" w:after="120"/>
      <w:outlineLvl w:val="1"/>
    </w:pPr>
    <w:rPr>
      <w:sz w:val="28"/>
      <w:szCs w:val="40"/>
    </w:rPr>
  </w:style>
  <w:style w:type="paragraph" w:styleId="Heading3">
    <w:name w:val="heading 3"/>
    <w:basedOn w:val="HeadingBase"/>
    <w:next w:val="BodyText"/>
    <w:link w:val="Heading3Char"/>
    <w:qFormat/>
    <w:rsid w:val="00D075BC"/>
    <w:pPr>
      <w:spacing w:before="180" w:after="120"/>
      <w:outlineLvl w:val="2"/>
    </w:pPr>
    <w:rPr>
      <w:spacing w:val="-10"/>
      <w:kern w:val="32"/>
    </w:rPr>
  </w:style>
  <w:style w:type="paragraph" w:styleId="Heading4">
    <w:name w:val="heading 4"/>
    <w:basedOn w:val="HeadingBase"/>
    <w:next w:val="BodyText"/>
    <w:link w:val="Heading4Char"/>
    <w:qFormat/>
    <w:rsid w:val="00D075BC"/>
    <w:pPr>
      <w:spacing w:before="160" w:after="120"/>
      <w:outlineLvl w:val="3"/>
    </w:pPr>
    <w:rPr>
      <w:sz w:val="22"/>
    </w:rPr>
  </w:style>
  <w:style w:type="paragraph" w:styleId="Heading5">
    <w:name w:val="heading 5"/>
    <w:basedOn w:val="HeadingBase"/>
    <w:next w:val="Normal"/>
    <w:link w:val="Heading5Char"/>
    <w:qFormat/>
    <w:rsid w:val="00D075BC"/>
    <w:pPr>
      <w:spacing w:before="80"/>
      <w:outlineLvl w:val="4"/>
    </w:pPr>
    <w:rPr>
      <w:color w:val="918585"/>
      <w:sz w:val="20"/>
    </w:rPr>
  </w:style>
  <w:style w:type="paragraph" w:styleId="Heading6">
    <w:name w:val="heading 6"/>
    <w:basedOn w:val="HeadingBase"/>
    <w:next w:val="Normal"/>
    <w:link w:val="Heading6Char"/>
    <w:qFormat/>
    <w:rsid w:val="00D075BC"/>
    <w:pPr>
      <w:spacing w:before="60"/>
      <w:outlineLvl w:val="5"/>
    </w:pPr>
    <w:rPr>
      <w:color w:val="918585"/>
      <w:sz w:val="20"/>
    </w:rPr>
  </w:style>
  <w:style w:type="paragraph" w:styleId="Heading7">
    <w:name w:val="heading 7"/>
    <w:basedOn w:val="Normal"/>
    <w:next w:val="Normal"/>
    <w:link w:val="Heading7Char"/>
    <w:qFormat/>
    <w:rsid w:val="00D075BC"/>
    <w:pPr>
      <w:ind w:left="720"/>
      <w:outlineLvl w:val="6"/>
    </w:pPr>
    <w:rPr>
      <w:i/>
    </w:rPr>
  </w:style>
  <w:style w:type="paragraph" w:styleId="Heading8">
    <w:name w:val="heading 8"/>
    <w:basedOn w:val="Normal"/>
    <w:next w:val="Normal"/>
    <w:link w:val="Heading8Char"/>
    <w:qFormat/>
    <w:rsid w:val="00D075BC"/>
    <w:pPr>
      <w:ind w:left="720"/>
      <w:outlineLvl w:val="7"/>
    </w:pPr>
    <w:rPr>
      <w:i/>
    </w:rPr>
  </w:style>
  <w:style w:type="paragraph" w:styleId="Heading9">
    <w:name w:val="heading 9"/>
    <w:basedOn w:val="Normal"/>
    <w:next w:val="Normal"/>
    <w:link w:val="Heading9Char"/>
    <w:qFormat/>
    <w:rsid w:val="00D075BC"/>
    <w:pPr>
      <w:ind w:left="720"/>
      <w:outlineLvl w:val="8"/>
    </w:pPr>
    <w:rPr>
      <w:i/>
    </w:rPr>
  </w:style>
  <w:style w:type="character" w:default="1" w:styleId="DefaultParagraphFont">
    <w:name w:val="Default Paragraph Font"/>
    <w:uiPriority w:val="1"/>
    <w:unhideWhenUsed/>
    <w:rsid w:val="00D07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5BC"/>
  </w:style>
  <w:style w:type="character" w:customStyle="1" w:styleId="Heading1Char">
    <w:name w:val="Heading 1 Char"/>
    <w:basedOn w:val="DefaultParagraphFont"/>
    <w:link w:val="Heading1"/>
    <w:rsid w:val="00D075BC"/>
    <w:rPr>
      <w:rFonts w:ascii="Times New Roman" w:eastAsia="Times New Roman" w:hAnsi="Times New Roman" w:cs="Times New Roman"/>
      <w:b/>
      <w:sz w:val="32"/>
      <w:szCs w:val="20"/>
      <w:lang w:eastAsia="en-US"/>
    </w:rPr>
  </w:style>
  <w:style w:type="paragraph" w:styleId="BodyText">
    <w:name w:val="Body Text"/>
    <w:basedOn w:val="Normal"/>
    <w:link w:val="BodyTextChar"/>
    <w:rsid w:val="00D07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5BC"/>
    <w:rPr>
      <w:rFonts w:ascii="Times New Roman" w:eastAsia="Times New Roman" w:hAnsi="Times New Roman" w:cs="Times New Roman"/>
      <w:sz w:val="24"/>
      <w:lang w:eastAsia="en-US"/>
    </w:rPr>
  </w:style>
  <w:style w:type="paragraph" w:styleId="ListBullet">
    <w:name w:val="List Bullet"/>
    <w:basedOn w:val="List"/>
    <w:rsid w:val="00D075BC"/>
    <w:pPr>
      <w:numPr>
        <w:numId w:val="12"/>
      </w:numPr>
      <w:tabs>
        <w:tab w:val="clear" w:pos="340"/>
      </w:tabs>
      <w:spacing w:before="40" w:after="40"/>
    </w:pPr>
  </w:style>
  <w:style w:type="character" w:customStyle="1" w:styleId="SpecialBold">
    <w:name w:val="Special Bold"/>
    <w:basedOn w:val="DefaultParagraphFont"/>
    <w:rsid w:val="00D075BC"/>
    <w:rPr>
      <w:b/>
      <w:spacing w:val="0"/>
    </w:rPr>
  </w:style>
  <w:style w:type="character" w:styleId="Emphasis">
    <w:name w:val="Emphasis"/>
    <w:basedOn w:val="DefaultParagraphFont"/>
    <w:qFormat/>
    <w:rsid w:val="00D075BC"/>
    <w:rPr>
      <w:i/>
    </w:rPr>
  </w:style>
  <w:style w:type="paragraph" w:customStyle="1" w:styleId="SuperHeading">
    <w:name w:val="SuperHeading"/>
    <w:basedOn w:val="Normal"/>
    <w:rsid w:val="00D075BC"/>
    <w:pPr>
      <w:spacing w:before="240" w:after="120"/>
      <w:outlineLvl w:val="0"/>
    </w:pPr>
    <w:rPr>
      <w:rFonts w:ascii="Times New Roman" w:hAnsi="Times New Roman"/>
      <w:b/>
      <w:sz w:val="32"/>
    </w:rPr>
  </w:style>
  <w:style w:type="paragraph" w:customStyle="1" w:styleId="AllowPageBreak">
    <w:name w:val="AllowPageBreak"/>
    <w:rsid w:val="00D07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5BC"/>
    <w:rPr>
      <w:rFonts w:ascii="Courier New" w:eastAsia="Times New Roman" w:hAnsi="Courier New" w:cs="Times New Roman"/>
      <w:i/>
      <w:szCs w:val="20"/>
      <w:lang w:eastAsia="en-US"/>
    </w:rPr>
  </w:style>
  <w:style w:type="paragraph" w:customStyle="1" w:styleId="HeadingBase">
    <w:name w:val="Heading Base"/>
    <w:rsid w:val="00D07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5BC"/>
    <w:pPr>
      <w:tabs>
        <w:tab w:val="right" w:leader="dot" w:pos="9072"/>
      </w:tabs>
      <w:ind w:left="567"/>
    </w:pPr>
    <w:rPr>
      <w:szCs w:val="22"/>
    </w:rPr>
  </w:style>
  <w:style w:type="paragraph" w:customStyle="1" w:styleId="TOCBase">
    <w:name w:val="TOC Base"/>
    <w:rsid w:val="00D07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5BC"/>
    <w:pPr>
      <w:tabs>
        <w:tab w:val="right" w:leader="dot" w:pos="9072"/>
      </w:tabs>
      <w:spacing w:before="40" w:after="40"/>
      <w:ind w:left="284"/>
    </w:pPr>
    <w:rPr>
      <w:rFonts w:ascii="Times New Roman" w:hAnsi="Times New Roman"/>
    </w:rPr>
  </w:style>
  <w:style w:type="paragraph" w:styleId="TOC1">
    <w:name w:val="toc 1"/>
    <w:basedOn w:val="TOCBase"/>
    <w:next w:val="Normal"/>
    <w:rsid w:val="00D07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5BC"/>
    <w:rPr>
      <w:rFonts w:ascii="Times New Roman" w:eastAsia="Times New Roman" w:hAnsi="Times New Roman" w:cs="Times New Roman"/>
      <w:sz w:val="16"/>
      <w:lang w:eastAsia="en-US"/>
    </w:rPr>
  </w:style>
  <w:style w:type="paragraph" w:styleId="Title">
    <w:name w:val="Title"/>
    <w:basedOn w:val="HeadingBase"/>
    <w:link w:val="TitleChar"/>
    <w:qFormat/>
    <w:rsid w:val="00D075BC"/>
    <w:pPr>
      <w:spacing w:before="5040"/>
      <w:jc w:val="center"/>
    </w:pPr>
    <w:rPr>
      <w:sz w:val="48"/>
      <w:szCs w:val="72"/>
      <w:lang w:val="en-US"/>
    </w:rPr>
  </w:style>
  <w:style w:type="character" w:customStyle="1" w:styleId="TitleChar">
    <w:name w:val="Title Char"/>
    <w:basedOn w:val="DefaultParagraphFont"/>
    <w:link w:val="Title"/>
    <w:rsid w:val="00D07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5BC"/>
    <w:pPr>
      <w:tabs>
        <w:tab w:val="left" w:pos="3600"/>
        <w:tab w:val="left" w:pos="3958"/>
      </w:tabs>
    </w:pPr>
  </w:style>
  <w:style w:type="paragraph" w:styleId="List">
    <w:name w:val="List"/>
    <w:basedOn w:val="BodyText"/>
    <w:next w:val="BodyText"/>
    <w:rsid w:val="00D075BC"/>
    <w:pPr>
      <w:tabs>
        <w:tab w:val="left" w:pos="340"/>
      </w:tabs>
      <w:spacing w:before="60" w:after="60"/>
      <w:ind w:left="340" w:hanging="340"/>
    </w:pPr>
  </w:style>
  <w:style w:type="paragraph" w:customStyle="1" w:styleId="Note">
    <w:name w:val="Note"/>
    <w:basedOn w:val="BodyText"/>
    <w:rsid w:val="00D07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5BC"/>
    <w:pPr>
      <w:framePr w:wrap="auto" w:hAnchor="text" w:y="6049"/>
    </w:pPr>
    <w:rPr>
      <w:color w:val="000000"/>
      <w:sz w:val="40"/>
    </w:rPr>
  </w:style>
  <w:style w:type="paragraph" w:customStyle="1" w:styleId="TOCTitle">
    <w:name w:val="TOCTitle"/>
    <w:basedOn w:val="Heading1"/>
    <w:rsid w:val="00D075BC"/>
    <w:pPr>
      <w:spacing w:after="240"/>
      <w:jc w:val="center"/>
      <w:outlineLvl w:val="9"/>
    </w:pPr>
    <w:rPr>
      <w:caps/>
    </w:rPr>
  </w:style>
  <w:style w:type="paragraph" w:customStyle="1" w:styleId="Version">
    <w:name w:val="Version"/>
    <w:rsid w:val="00D07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5BC"/>
    <w:pPr>
      <w:numPr>
        <w:numId w:val="13"/>
      </w:numPr>
      <w:tabs>
        <w:tab w:val="clear" w:pos="680"/>
      </w:tabs>
    </w:pPr>
  </w:style>
  <w:style w:type="paragraph" w:styleId="Index1">
    <w:name w:val="index 1"/>
    <w:basedOn w:val="Normal"/>
    <w:next w:val="Normal"/>
    <w:semiHidden/>
    <w:rsid w:val="00D075BC"/>
    <w:pPr>
      <w:keepNext w:val="0"/>
      <w:tabs>
        <w:tab w:val="right" w:pos="4176"/>
      </w:tabs>
      <w:ind w:left="198" w:hanging="198"/>
    </w:pPr>
    <w:rPr>
      <w:rFonts w:ascii="Garamond" w:hAnsi="Garamond"/>
    </w:rPr>
  </w:style>
  <w:style w:type="paragraph" w:styleId="IndexHeading">
    <w:name w:val="index heading"/>
    <w:basedOn w:val="Normal"/>
    <w:next w:val="Index1"/>
    <w:semiHidden/>
    <w:rsid w:val="00D075BC"/>
    <w:pPr>
      <w:spacing w:before="120" w:after="120"/>
    </w:pPr>
    <w:rPr>
      <w:rFonts w:ascii="Arial" w:hAnsi="Arial"/>
      <w:b/>
      <w:color w:val="918585"/>
      <w:sz w:val="24"/>
    </w:rPr>
  </w:style>
  <w:style w:type="paragraph" w:styleId="Header">
    <w:name w:val="header"/>
    <w:basedOn w:val="Normal"/>
    <w:link w:val="HeaderChar"/>
    <w:rsid w:val="00D07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5BC"/>
    <w:rPr>
      <w:rFonts w:ascii="Times New Roman" w:eastAsia="Times New Roman" w:hAnsi="Times New Roman" w:cs="Times New Roman"/>
      <w:sz w:val="16"/>
      <w:szCs w:val="20"/>
      <w:lang w:val="en-GB" w:eastAsia="en-US"/>
    </w:rPr>
  </w:style>
  <w:style w:type="paragraph" w:customStyle="1" w:styleId="Chapter">
    <w:name w:val="Chapter"/>
    <w:basedOn w:val="Normal"/>
    <w:rsid w:val="00D075BC"/>
    <w:pPr>
      <w:spacing w:before="240"/>
    </w:pPr>
    <w:rPr>
      <w:rFonts w:ascii="Times New Roman" w:hAnsi="Times New Roman"/>
      <w:smallCaps/>
      <w:spacing w:val="80"/>
      <w:sz w:val="28"/>
    </w:rPr>
  </w:style>
  <w:style w:type="paragraph" w:customStyle="1" w:styleId="InChapter">
    <w:name w:val="InChapter"/>
    <w:basedOn w:val="Heading3"/>
    <w:rsid w:val="00D075BC"/>
    <w:pPr>
      <w:spacing w:after="240"/>
      <w:outlineLvl w:val="9"/>
    </w:pPr>
    <w:rPr>
      <w:noProof/>
    </w:rPr>
  </w:style>
  <w:style w:type="paragraph" w:styleId="Index2">
    <w:name w:val="index 2"/>
    <w:basedOn w:val="Normal"/>
    <w:next w:val="Normal"/>
    <w:semiHidden/>
    <w:rsid w:val="00D075BC"/>
    <w:pPr>
      <w:tabs>
        <w:tab w:val="right" w:pos="4176"/>
      </w:tabs>
      <w:ind w:left="568" w:hanging="284"/>
    </w:pPr>
    <w:rPr>
      <w:rFonts w:ascii="Garamond" w:hAnsi="Garamond"/>
    </w:rPr>
  </w:style>
  <w:style w:type="paragraph" w:customStyle="1" w:styleId="Byline">
    <w:name w:val="Byline"/>
    <w:rsid w:val="00D07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5BC"/>
    <w:pPr>
      <w:tabs>
        <w:tab w:val="clear" w:pos="3600"/>
        <w:tab w:val="clear" w:pos="3958"/>
      </w:tabs>
      <w:jc w:val="right"/>
    </w:pPr>
  </w:style>
  <w:style w:type="paragraph" w:styleId="Caption">
    <w:name w:val="caption"/>
    <w:basedOn w:val="BodyText"/>
    <w:next w:val="Normal"/>
    <w:qFormat/>
    <w:rsid w:val="00D075BC"/>
    <w:pPr>
      <w:framePr w:w="2268" w:hSpace="181" w:vSpace="181" w:wrap="around" w:vAnchor="text" w:hAnchor="page" w:x="1135" w:y="285" w:anchorLock="1"/>
    </w:pPr>
    <w:rPr>
      <w:i/>
    </w:rPr>
  </w:style>
  <w:style w:type="paragraph" w:customStyle="1" w:styleId="MiniTOCTitle">
    <w:name w:val="MiniTOCTitle"/>
    <w:basedOn w:val="Heading4"/>
    <w:rsid w:val="00D075BC"/>
    <w:pPr>
      <w:spacing w:before="240"/>
      <w:outlineLvl w:val="9"/>
    </w:pPr>
    <w:rPr>
      <w:noProof/>
      <w:sz w:val="24"/>
    </w:rPr>
  </w:style>
  <w:style w:type="paragraph" w:customStyle="1" w:styleId="MiniTOCItem">
    <w:name w:val="MiniTOCItem"/>
    <w:basedOn w:val="ListBullet"/>
    <w:rsid w:val="00D075BC"/>
    <w:pPr>
      <w:numPr>
        <w:numId w:val="0"/>
      </w:numPr>
      <w:tabs>
        <w:tab w:val="right" w:leader="dot" w:pos="6521"/>
      </w:tabs>
      <w:spacing w:before="0" w:after="0"/>
    </w:pPr>
  </w:style>
  <w:style w:type="paragraph" w:customStyle="1" w:styleId="TOFTitle">
    <w:name w:val="TOFTitle"/>
    <w:basedOn w:val="TOCTitle"/>
    <w:rsid w:val="00D075BC"/>
  </w:style>
  <w:style w:type="paragraph" w:styleId="TableofFigures">
    <w:name w:val="table of figures"/>
    <w:basedOn w:val="Normal"/>
    <w:next w:val="Normal"/>
    <w:semiHidden/>
    <w:rsid w:val="00D075BC"/>
    <w:pPr>
      <w:tabs>
        <w:tab w:val="right" w:leader="dot" w:pos="9072"/>
      </w:tabs>
      <w:ind w:left="970" w:hanging="403"/>
    </w:pPr>
    <w:rPr>
      <w:rFonts w:ascii="Times New Roman" w:hAnsi="Times New Roman"/>
      <w:b/>
    </w:rPr>
  </w:style>
  <w:style w:type="paragraph" w:styleId="ListNumber">
    <w:name w:val="List Number"/>
    <w:basedOn w:val="List"/>
    <w:rsid w:val="00D075BC"/>
    <w:pPr>
      <w:numPr>
        <w:numId w:val="10"/>
      </w:numPr>
    </w:pPr>
  </w:style>
  <w:style w:type="character" w:customStyle="1" w:styleId="WingdingSymbols">
    <w:name w:val="Wingding Symbols"/>
    <w:rsid w:val="00D075BC"/>
    <w:rPr>
      <w:rFonts w:ascii="Wingdings" w:hAnsi="Wingdings"/>
    </w:rPr>
  </w:style>
  <w:style w:type="paragraph" w:customStyle="1" w:styleId="TableHeading">
    <w:name w:val="Table Heading"/>
    <w:basedOn w:val="HeadingBase"/>
    <w:rsid w:val="00D075BC"/>
    <w:pPr>
      <w:keepLines/>
      <w:pBdr>
        <w:bottom w:val="single" w:sz="6" w:space="1" w:color="918585"/>
      </w:pBdr>
      <w:spacing w:before="240"/>
    </w:pPr>
  </w:style>
  <w:style w:type="character" w:customStyle="1" w:styleId="HotSpot">
    <w:name w:val="HotSpot"/>
    <w:rsid w:val="00D075BC"/>
    <w:rPr>
      <w:color w:val="0033CC"/>
      <w:u w:val="none"/>
    </w:rPr>
  </w:style>
  <w:style w:type="paragraph" w:customStyle="1" w:styleId="BodyTextRight">
    <w:name w:val="Body Text Right"/>
    <w:basedOn w:val="BodyText"/>
    <w:rsid w:val="00D075BC"/>
    <w:pPr>
      <w:spacing w:before="0" w:after="0"/>
      <w:jc w:val="right"/>
    </w:pPr>
  </w:style>
  <w:style w:type="paragraph" w:styleId="Index3">
    <w:name w:val="index 3"/>
    <w:basedOn w:val="ListNumber2"/>
    <w:next w:val="Normal"/>
    <w:semiHidden/>
    <w:rsid w:val="00D075BC"/>
    <w:pPr>
      <w:numPr>
        <w:numId w:val="0"/>
      </w:numPr>
      <w:tabs>
        <w:tab w:val="right" w:leader="dot" w:pos="4176"/>
      </w:tabs>
    </w:pPr>
  </w:style>
  <w:style w:type="paragraph" w:styleId="ListNumber2">
    <w:name w:val="List Number 2"/>
    <w:basedOn w:val="List2"/>
    <w:rsid w:val="00D075BC"/>
    <w:pPr>
      <w:numPr>
        <w:numId w:val="9"/>
      </w:numPr>
      <w:tabs>
        <w:tab w:val="clear" w:pos="1060"/>
      </w:tabs>
    </w:pPr>
  </w:style>
  <w:style w:type="paragraph" w:customStyle="1" w:styleId="MarginNote">
    <w:name w:val="Margin Note"/>
    <w:basedOn w:val="BodyText"/>
    <w:rsid w:val="00D07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5BC"/>
    <w:rPr>
      <w:sz w:val="32"/>
    </w:rPr>
  </w:style>
  <w:style w:type="paragraph" w:customStyle="1" w:styleId="HeadingProcedure">
    <w:name w:val="Heading Procedure"/>
    <w:basedOn w:val="HeadingBase"/>
    <w:next w:val="Normal"/>
    <w:rsid w:val="00D075BC"/>
    <w:pPr>
      <w:tabs>
        <w:tab w:val="left" w:pos="0"/>
      </w:tabs>
      <w:spacing w:before="120" w:after="60"/>
    </w:pPr>
    <w:rPr>
      <w:i/>
      <w:color w:val="918585"/>
      <w:sz w:val="22"/>
    </w:rPr>
  </w:style>
  <w:style w:type="paragraph" w:customStyle="1" w:styleId="TableBodyText">
    <w:name w:val="Table Body Text"/>
    <w:basedOn w:val="BodyText"/>
    <w:rsid w:val="00D075BC"/>
    <w:pPr>
      <w:spacing w:before="60" w:after="60"/>
    </w:pPr>
  </w:style>
  <w:style w:type="paragraph" w:styleId="ListContinue">
    <w:name w:val="List Continue"/>
    <w:basedOn w:val="List"/>
    <w:rsid w:val="00D075BC"/>
    <w:pPr>
      <w:ind w:firstLine="0"/>
    </w:pPr>
  </w:style>
  <w:style w:type="paragraph" w:customStyle="1" w:styleId="ListNote">
    <w:name w:val="List Note"/>
    <w:basedOn w:val="List"/>
    <w:rsid w:val="00D075BC"/>
    <w:pPr>
      <w:pBdr>
        <w:top w:val="single" w:sz="6" w:space="2" w:color="918585"/>
        <w:bottom w:val="single" w:sz="6" w:space="2" w:color="918585"/>
      </w:pBdr>
      <w:tabs>
        <w:tab w:val="left" w:pos="1021"/>
      </w:tabs>
      <w:ind w:firstLine="0"/>
    </w:pPr>
  </w:style>
  <w:style w:type="paragraph" w:customStyle="1" w:styleId="Warning">
    <w:name w:val="Warning"/>
    <w:basedOn w:val="BodyText"/>
    <w:rsid w:val="00D075BC"/>
    <w:pPr>
      <w:shd w:val="clear" w:color="auto" w:fill="D9D9D9"/>
      <w:tabs>
        <w:tab w:val="left" w:pos="992"/>
      </w:tabs>
      <w:ind w:left="119" w:right="119"/>
    </w:pPr>
    <w:rPr>
      <w:sz w:val="20"/>
    </w:rPr>
  </w:style>
  <w:style w:type="paragraph" w:customStyle="1" w:styleId="MarginIcons">
    <w:name w:val="Margin Icons"/>
    <w:basedOn w:val="BodyText"/>
    <w:rsid w:val="00D07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5BC"/>
    <w:rPr>
      <w:rFonts w:ascii="Courier New" w:hAnsi="Courier New"/>
    </w:rPr>
  </w:style>
  <w:style w:type="paragraph" w:customStyle="1" w:styleId="NoteBullet">
    <w:name w:val="Note Bullet"/>
    <w:basedOn w:val="Note"/>
    <w:rsid w:val="00D075BC"/>
    <w:pPr>
      <w:tabs>
        <w:tab w:val="clear" w:pos="680"/>
      </w:tabs>
      <w:spacing w:before="60" w:after="60"/>
    </w:pPr>
  </w:style>
  <w:style w:type="paragraph" w:customStyle="1" w:styleId="SubHeading2">
    <w:name w:val="SubHeading2"/>
    <w:basedOn w:val="HeadingBase"/>
    <w:rsid w:val="00D075BC"/>
    <w:pPr>
      <w:spacing w:before="240" w:after="60"/>
    </w:pPr>
    <w:rPr>
      <w:sz w:val="20"/>
    </w:rPr>
  </w:style>
  <w:style w:type="paragraph" w:customStyle="1" w:styleId="SubHeading1">
    <w:name w:val="SubHeading1"/>
    <w:basedOn w:val="HeadingBase"/>
    <w:rsid w:val="00D075BC"/>
    <w:pPr>
      <w:spacing w:before="240" w:after="60"/>
    </w:pPr>
    <w:rPr>
      <w:color w:val="918585"/>
      <w:sz w:val="22"/>
    </w:rPr>
  </w:style>
  <w:style w:type="paragraph" w:customStyle="1" w:styleId="SideHeading">
    <w:name w:val="Side Heading"/>
    <w:basedOn w:val="HeadingBase"/>
    <w:rsid w:val="00D07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5BC"/>
    <w:pPr>
      <w:tabs>
        <w:tab w:val="num" w:pos="360"/>
      </w:tabs>
    </w:pPr>
  </w:style>
  <w:style w:type="paragraph" w:styleId="PlainText">
    <w:name w:val="Plain Text"/>
    <w:basedOn w:val="Normal"/>
    <w:link w:val="PlainTextChar"/>
    <w:rsid w:val="00D075BC"/>
    <w:rPr>
      <w:sz w:val="20"/>
    </w:rPr>
  </w:style>
  <w:style w:type="character" w:customStyle="1" w:styleId="PlainTextChar">
    <w:name w:val="Plain Text Char"/>
    <w:basedOn w:val="DefaultParagraphFont"/>
    <w:link w:val="PlainText"/>
    <w:rsid w:val="00D075BC"/>
    <w:rPr>
      <w:rFonts w:ascii="Courier New" w:eastAsia="Times New Roman" w:hAnsi="Courier New" w:cs="Times New Roman"/>
      <w:sz w:val="20"/>
      <w:szCs w:val="20"/>
      <w:lang w:eastAsia="en-US"/>
    </w:rPr>
  </w:style>
  <w:style w:type="character" w:customStyle="1" w:styleId="MenuOption">
    <w:name w:val="Menu Option"/>
    <w:basedOn w:val="DefaultParagraphFont"/>
    <w:rsid w:val="00D075BC"/>
    <w:rPr>
      <w:b/>
      <w:smallCaps/>
    </w:rPr>
  </w:style>
  <w:style w:type="paragraph" w:customStyle="1" w:styleId="TableListNumber">
    <w:name w:val="Table List Number"/>
    <w:basedOn w:val="ListNumber"/>
    <w:rsid w:val="00D075BC"/>
    <w:pPr>
      <w:numPr>
        <w:numId w:val="0"/>
      </w:numPr>
    </w:pPr>
  </w:style>
  <w:style w:type="paragraph" w:styleId="TOC4">
    <w:name w:val="toc 4"/>
    <w:basedOn w:val="TOCBase"/>
    <w:next w:val="Normal"/>
    <w:semiHidden/>
    <w:rsid w:val="00D075BC"/>
    <w:pPr>
      <w:tabs>
        <w:tab w:val="right" w:leader="dot" w:pos="9071"/>
      </w:tabs>
      <w:ind w:left="1701"/>
    </w:pPr>
  </w:style>
  <w:style w:type="paragraph" w:customStyle="1" w:styleId="ListAlpha">
    <w:name w:val="List Alpha"/>
    <w:basedOn w:val="List"/>
    <w:rsid w:val="00D075BC"/>
    <w:pPr>
      <w:numPr>
        <w:numId w:val="8"/>
      </w:numPr>
    </w:pPr>
  </w:style>
  <w:style w:type="paragraph" w:customStyle="1" w:styleId="ListAlpha2">
    <w:name w:val="List Alpha 2"/>
    <w:basedOn w:val="List2"/>
    <w:rsid w:val="00D075BC"/>
    <w:pPr>
      <w:numPr>
        <w:numId w:val="7"/>
      </w:numPr>
    </w:pPr>
  </w:style>
  <w:style w:type="paragraph" w:styleId="List2">
    <w:name w:val="List 2"/>
    <w:basedOn w:val="BodyText"/>
    <w:rsid w:val="00D075BC"/>
    <w:pPr>
      <w:tabs>
        <w:tab w:val="left" w:pos="680"/>
      </w:tabs>
      <w:spacing w:before="60" w:after="60"/>
      <w:ind w:left="680" w:hanging="340"/>
    </w:pPr>
  </w:style>
  <w:style w:type="paragraph" w:styleId="List3">
    <w:name w:val="List 3"/>
    <w:basedOn w:val="BodyText"/>
    <w:rsid w:val="00D075BC"/>
    <w:pPr>
      <w:tabs>
        <w:tab w:val="left" w:pos="1021"/>
      </w:tabs>
      <w:spacing w:before="60" w:after="60"/>
      <w:ind w:left="1020" w:hanging="340"/>
    </w:pPr>
  </w:style>
  <w:style w:type="paragraph" w:styleId="List4">
    <w:name w:val="List 4"/>
    <w:basedOn w:val="BodyText"/>
    <w:rsid w:val="00D075BC"/>
    <w:pPr>
      <w:tabs>
        <w:tab w:val="left" w:pos="1361"/>
      </w:tabs>
      <w:spacing w:before="60" w:after="60"/>
      <w:ind w:left="1361" w:hanging="340"/>
    </w:pPr>
  </w:style>
  <w:style w:type="paragraph" w:styleId="List5">
    <w:name w:val="List 5"/>
    <w:basedOn w:val="BodyText"/>
    <w:rsid w:val="00D075BC"/>
    <w:pPr>
      <w:tabs>
        <w:tab w:val="left" w:pos="1701"/>
      </w:tabs>
      <w:spacing w:before="60" w:after="60"/>
      <w:ind w:left="1701" w:hanging="340"/>
    </w:pPr>
  </w:style>
  <w:style w:type="paragraph" w:styleId="ListBullet3">
    <w:name w:val="List Bullet 3"/>
    <w:basedOn w:val="List3"/>
    <w:rsid w:val="00D075BC"/>
    <w:pPr>
      <w:numPr>
        <w:numId w:val="14"/>
      </w:numPr>
      <w:tabs>
        <w:tab w:val="clear" w:pos="1021"/>
      </w:tabs>
      <w:ind w:left="1037" w:hanging="357"/>
    </w:pPr>
  </w:style>
  <w:style w:type="paragraph" w:styleId="ListBullet4">
    <w:name w:val="List Bullet 4"/>
    <w:basedOn w:val="List4"/>
    <w:rsid w:val="00D075BC"/>
    <w:pPr>
      <w:numPr>
        <w:numId w:val="2"/>
      </w:numPr>
    </w:pPr>
  </w:style>
  <w:style w:type="paragraph" w:styleId="ListBullet5">
    <w:name w:val="List Bullet 5"/>
    <w:basedOn w:val="List5"/>
    <w:rsid w:val="00D075BC"/>
    <w:pPr>
      <w:numPr>
        <w:numId w:val="3"/>
      </w:numPr>
    </w:pPr>
  </w:style>
  <w:style w:type="paragraph" w:styleId="ListContinue2">
    <w:name w:val="List Continue 2"/>
    <w:basedOn w:val="List2"/>
    <w:rsid w:val="00D075BC"/>
    <w:pPr>
      <w:ind w:firstLine="0"/>
    </w:pPr>
  </w:style>
  <w:style w:type="paragraph" w:styleId="ListContinue3">
    <w:name w:val="List Continue 3"/>
    <w:basedOn w:val="List3"/>
    <w:rsid w:val="00D075BC"/>
    <w:pPr>
      <w:ind w:left="1021" w:firstLine="0"/>
    </w:pPr>
  </w:style>
  <w:style w:type="paragraph" w:styleId="ListContinue4">
    <w:name w:val="List Continue 4"/>
    <w:basedOn w:val="List4"/>
    <w:rsid w:val="00D075BC"/>
    <w:pPr>
      <w:ind w:firstLine="0"/>
    </w:pPr>
  </w:style>
  <w:style w:type="paragraph" w:styleId="ListContinue5">
    <w:name w:val="List Continue 5"/>
    <w:basedOn w:val="List5"/>
    <w:rsid w:val="00D075BC"/>
    <w:pPr>
      <w:ind w:firstLine="0"/>
    </w:pPr>
  </w:style>
  <w:style w:type="paragraph" w:styleId="ListNumber3">
    <w:name w:val="List Number 3"/>
    <w:basedOn w:val="List3"/>
    <w:rsid w:val="00D075BC"/>
    <w:pPr>
      <w:numPr>
        <w:numId w:val="4"/>
      </w:numPr>
    </w:pPr>
  </w:style>
  <w:style w:type="paragraph" w:styleId="ListNumber4">
    <w:name w:val="List Number 4"/>
    <w:basedOn w:val="List4"/>
    <w:rsid w:val="00D075BC"/>
    <w:pPr>
      <w:numPr>
        <w:numId w:val="5"/>
      </w:numPr>
    </w:pPr>
  </w:style>
  <w:style w:type="paragraph" w:styleId="ListNumber5">
    <w:name w:val="List Number 5"/>
    <w:basedOn w:val="List5"/>
    <w:rsid w:val="00D075BC"/>
    <w:pPr>
      <w:numPr>
        <w:numId w:val="6"/>
      </w:numPr>
    </w:pPr>
  </w:style>
  <w:style w:type="paragraph" w:styleId="BlockText">
    <w:name w:val="Block Text"/>
    <w:basedOn w:val="Normal"/>
    <w:rsid w:val="00D075BC"/>
    <w:pPr>
      <w:spacing w:after="120"/>
      <w:ind w:left="1440" w:right="1440"/>
    </w:pPr>
  </w:style>
  <w:style w:type="character" w:customStyle="1" w:styleId="Subscript">
    <w:name w:val="Subscript"/>
    <w:basedOn w:val="DefaultParagraphFont"/>
    <w:rsid w:val="00D075BC"/>
    <w:rPr>
      <w:sz w:val="16"/>
      <w:vertAlign w:val="subscript"/>
    </w:rPr>
  </w:style>
  <w:style w:type="character" w:customStyle="1" w:styleId="Superscript">
    <w:name w:val="Superscript"/>
    <w:basedOn w:val="DefaultParagraphFont"/>
    <w:rsid w:val="00D075BC"/>
    <w:rPr>
      <w:sz w:val="16"/>
      <w:vertAlign w:val="superscript"/>
    </w:rPr>
  </w:style>
  <w:style w:type="character" w:customStyle="1" w:styleId="Symbols">
    <w:name w:val="Symbols"/>
    <w:basedOn w:val="DefaultParagraphFont"/>
    <w:rsid w:val="00D075BC"/>
    <w:rPr>
      <w:rFonts w:ascii="Symbol" w:hAnsi="Symbol"/>
    </w:rPr>
  </w:style>
  <w:style w:type="character" w:customStyle="1" w:styleId="MenuOptions">
    <w:name w:val="Menu Options"/>
    <w:basedOn w:val="DefaultParagraphFont"/>
    <w:rsid w:val="00D075BC"/>
    <w:rPr>
      <w:rFonts w:ascii="Arial Narrow" w:hAnsi="Arial Narrow"/>
      <w:smallCaps/>
    </w:rPr>
  </w:style>
  <w:style w:type="character" w:customStyle="1" w:styleId="Buttons">
    <w:name w:val="Buttons"/>
    <w:basedOn w:val="DefaultParagraphFont"/>
    <w:rsid w:val="00D075BC"/>
    <w:rPr>
      <w:b/>
    </w:rPr>
  </w:style>
  <w:style w:type="character" w:customStyle="1" w:styleId="Underlined">
    <w:name w:val="Underlined"/>
    <w:basedOn w:val="DefaultParagraphFont"/>
    <w:rsid w:val="00D075BC"/>
    <w:rPr>
      <w:u w:val="single"/>
    </w:rPr>
  </w:style>
  <w:style w:type="paragraph" w:customStyle="1" w:styleId="TableBodyTextRight">
    <w:name w:val="Table Body Text Right"/>
    <w:basedOn w:val="TableBodyText"/>
    <w:rsid w:val="00D075BC"/>
    <w:pPr>
      <w:widowControl w:val="0"/>
      <w:autoSpaceDE w:val="0"/>
      <w:autoSpaceDN w:val="0"/>
      <w:adjustRightInd w:val="0"/>
      <w:jc w:val="right"/>
    </w:pPr>
    <w:rPr>
      <w:rFonts w:cs="Arial"/>
      <w:szCs w:val="18"/>
    </w:rPr>
  </w:style>
  <w:style w:type="paragraph" w:customStyle="1" w:styleId="CopyrightText">
    <w:name w:val="Copyright Text"/>
    <w:basedOn w:val="BodyText"/>
    <w:rsid w:val="00D075BC"/>
    <w:rPr>
      <w:sz w:val="18"/>
    </w:rPr>
  </w:style>
  <w:style w:type="paragraph" w:customStyle="1" w:styleId="BodySmallRight">
    <w:name w:val="Body Small Right"/>
    <w:basedOn w:val="BodyTextRight"/>
    <w:rsid w:val="00D075BC"/>
    <w:rPr>
      <w:sz w:val="18"/>
      <w:szCs w:val="18"/>
    </w:rPr>
  </w:style>
  <w:style w:type="paragraph" w:customStyle="1" w:styleId="MarginEdition">
    <w:name w:val="Margin Edition"/>
    <w:basedOn w:val="MarginNote"/>
    <w:rsid w:val="00D075BC"/>
    <w:pPr>
      <w:spacing w:before="0" w:after="0"/>
    </w:pPr>
    <w:rPr>
      <w:rFonts w:ascii="Times New Roman" w:hAnsi="Times New Roman"/>
      <w:color w:val="999999"/>
    </w:rPr>
  </w:style>
  <w:style w:type="paragraph" w:customStyle="1" w:styleId="Spacer">
    <w:name w:val="Spacer"/>
    <w:basedOn w:val="Normal"/>
    <w:rsid w:val="00D075BC"/>
    <w:rPr>
      <w:sz w:val="2"/>
      <w:szCs w:val="2"/>
    </w:rPr>
  </w:style>
  <w:style w:type="character" w:customStyle="1" w:styleId="Small">
    <w:name w:val="Small"/>
    <w:basedOn w:val="DefaultParagraphFont"/>
    <w:rsid w:val="00D075BC"/>
    <w:rPr>
      <w:sz w:val="16"/>
    </w:rPr>
  </w:style>
  <w:style w:type="paragraph" w:customStyle="1" w:styleId="WideTable">
    <w:name w:val="Wide Table"/>
    <w:basedOn w:val="Normal"/>
    <w:rsid w:val="00D075BC"/>
    <w:pPr>
      <w:ind w:left="-1418"/>
    </w:pPr>
    <w:rPr>
      <w:sz w:val="2"/>
      <w:szCs w:val="2"/>
    </w:rPr>
  </w:style>
  <w:style w:type="character" w:styleId="PageNumber">
    <w:name w:val="page number"/>
    <w:basedOn w:val="DefaultParagraphFont"/>
    <w:rsid w:val="00D075BC"/>
  </w:style>
  <w:style w:type="paragraph" w:styleId="Quote">
    <w:name w:val="Quote"/>
    <w:basedOn w:val="Heading1"/>
    <w:link w:val="QuoteChar"/>
    <w:qFormat/>
    <w:rsid w:val="00D075BC"/>
    <w:rPr>
      <w:b w:val="0"/>
      <w:sz w:val="72"/>
      <w:szCs w:val="72"/>
      <w:lang w:val="en-NZ"/>
    </w:rPr>
  </w:style>
  <w:style w:type="character" w:customStyle="1" w:styleId="QuoteChar">
    <w:name w:val="Quote Char"/>
    <w:basedOn w:val="DefaultParagraphFont"/>
    <w:link w:val="Quote"/>
    <w:rsid w:val="00D07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5BC"/>
    <w:pPr>
      <w:pageBreakBefore/>
    </w:pPr>
  </w:style>
  <w:style w:type="paragraph" w:customStyle="1" w:styleId="Border">
    <w:name w:val="Border"/>
    <w:basedOn w:val="Normal"/>
    <w:qFormat/>
    <w:rsid w:val="00D07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5BC"/>
    <w:rPr>
      <w:b/>
      <w:bCs/>
      <w:i/>
      <w:iCs/>
      <w:color w:val="auto"/>
    </w:rPr>
  </w:style>
  <w:style w:type="paragraph" w:styleId="IntenseQuote">
    <w:name w:val="Intense Quote"/>
    <w:basedOn w:val="Normal"/>
    <w:next w:val="Normal"/>
    <w:link w:val="IntenseQuoteChar"/>
    <w:uiPriority w:val="30"/>
    <w:qFormat/>
    <w:rsid w:val="00D07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5BC"/>
    <w:rPr>
      <w:smallCaps/>
      <w:color w:val="auto"/>
      <w:u w:val="single"/>
    </w:rPr>
  </w:style>
  <w:style w:type="character" w:styleId="IntenseReference">
    <w:name w:val="Intense Reference"/>
    <w:basedOn w:val="DefaultParagraphFont"/>
    <w:uiPriority w:val="32"/>
    <w:qFormat/>
    <w:rsid w:val="00D075BC"/>
    <w:rPr>
      <w:b/>
      <w:bCs/>
      <w:smallCaps/>
      <w:color w:val="auto"/>
      <w:spacing w:val="5"/>
      <w:u w:val="single"/>
    </w:rPr>
  </w:style>
  <w:style w:type="paragraph" w:customStyle="1" w:styleId="2ColumnHeading">
    <w:name w:val="2Column Heading"/>
    <w:basedOn w:val="BodyText"/>
    <w:qFormat/>
    <w:rsid w:val="00D075BC"/>
    <w:pPr>
      <w:spacing w:after="60"/>
      <w:ind w:left="-2268"/>
    </w:pPr>
    <w:rPr>
      <w:b/>
    </w:rPr>
  </w:style>
  <w:style w:type="paragraph" w:customStyle="1" w:styleId="Heading1TOC">
    <w:name w:val="Heading1 TOC"/>
    <w:basedOn w:val="Normal"/>
    <w:qFormat/>
    <w:rsid w:val="00D075BC"/>
    <w:pPr>
      <w:spacing w:before="240" w:after="120"/>
    </w:pPr>
    <w:rPr>
      <w:rFonts w:ascii="Times New Roman" w:hAnsi="Times New Roman"/>
      <w:b/>
      <w:sz w:val="32"/>
    </w:rPr>
  </w:style>
  <w:style w:type="paragraph" w:customStyle="1" w:styleId="Heading2TOC">
    <w:name w:val="Heading2 TOC"/>
    <w:basedOn w:val="Normal"/>
    <w:qFormat/>
    <w:rsid w:val="00D075BC"/>
    <w:pPr>
      <w:spacing w:before="240" w:after="60"/>
    </w:pPr>
    <w:rPr>
      <w:rFonts w:ascii="Times New Roman" w:hAnsi="Times New Roman"/>
      <w:b/>
      <w:sz w:val="28"/>
    </w:rPr>
  </w:style>
  <w:style w:type="character" w:customStyle="1" w:styleId="Underline">
    <w:name w:val="Underline"/>
    <w:basedOn w:val="DefaultParagraphFont"/>
    <w:qFormat/>
    <w:rsid w:val="00D075BC"/>
    <w:rPr>
      <w:u w:val="single"/>
    </w:rPr>
  </w:style>
  <w:style w:type="character" w:customStyle="1" w:styleId="BoldandItalics">
    <w:name w:val="Bold and Italics"/>
    <w:qFormat/>
    <w:rsid w:val="00D075BC"/>
    <w:rPr>
      <w:b/>
      <w:i/>
      <w:u w:val="none"/>
    </w:rPr>
  </w:style>
  <w:style w:type="paragraph" w:styleId="BalloonText">
    <w:name w:val="Balloon Text"/>
    <w:basedOn w:val="Normal"/>
    <w:link w:val="BalloonTextChar"/>
    <w:rsid w:val="00D075BC"/>
    <w:rPr>
      <w:rFonts w:ascii="Tahoma" w:hAnsi="Tahoma" w:cs="Tahoma"/>
      <w:sz w:val="16"/>
      <w:szCs w:val="16"/>
    </w:rPr>
  </w:style>
  <w:style w:type="character" w:customStyle="1" w:styleId="BalloonTextChar">
    <w:name w:val="Balloon Text Char"/>
    <w:basedOn w:val="DefaultParagraphFont"/>
    <w:link w:val="BalloonText"/>
    <w:rsid w:val="00D07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5BC"/>
    <w:rPr>
      <w:b/>
      <w:color w:val="660033"/>
      <w:spacing w:val="0"/>
    </w:rPr>
  </w:style>
  <w:style w:type="paragraph" w:customStyle="1" w:styleId="Nameditemlist">
    <w:name w:val="Named item list"/>
    <w:basedOn w:val="BodyText"/>
    <w:qFormat/>
    <w:rsid w:val="00D07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Words>
  <Characters>5492</Characters>
  <Application>Microsoft Office Word</Application>
  <DocSecurity>0</DocSecurity>
  <Lines>163</Lines>
  <Paragraphs>106</Paragraphs>
  <ScaleCrop>false</ScaleCrop>
  <Company>Author-it Software Corporation Ltd.</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ICA50911 Diploma of Digital Media Technologies</dc:title>
  <dc:subject>Approved</dc:subject>
  <dc:creator>Innovation and Business Skills Australia</dc:creator>
  <cp:keywords>Release 2</cp:keywords>
  <dc:description>Review Date: 12 April 2008</dc:description>
  <cp:lastModifiedBy>TPCMS</cp:lastModifiedBy>
  <cp:revision>3</cp:revision>
  <dcterms:created xsi:type="dcterms:W3CDTF">2013-11-07T09:58:22Z</dcterms:created>
  <dcterms:modified xsi:type="dcterms:W3CDTF">2013-11-06T04:52:00Z</dcterms:modified>
</cp:coreProperties>
</file>