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CC4" w:rsidP="00F65C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ICA50511 Diploma of Database Design and Development</w:t>
      </w:r>
      <w:r>
        <w:fldChar w:fldCharType="end"/>
      </w:r>
    </w:p>
    <w:p w:rsidR="00F65CC4" w:rsidP="00F65CC4">
      <w:pPr>
        <w:pStyle w:val="Version"/>
        <w:sectPr w:rsidSect="00FB7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B796F" w:rsidP="00FB796F">
      <w:pPr>
        <w:pStyle w:val="SuperHeading"/>
      </w:pPr>
      <w:r w:rsidRPr="00FB796F">
        <w:t>ICA50511 Diploma of Database Design and Development</w:t>
      </w:r>
    </w:p>
    <w:p w:rsidR="00000000" w:rsidRPr="00FB796F" w:rsidP="00FB796F">
      <w:pPr>
        <w:pStyle w:val="Heading1"/>
      </w:pPr>
      <w:bookmarkStart w:id="1" w:name="O_615400"/>
      <w:bookmarkEnd w:id="1"/>
      <w:r w:rsidRPr="00FB79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B7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6F" w:rsidP="00FB796F">
            <w:pPr>
              <w:pStyle w:val="BodyText"/>
            </w:pPr>
            <w:r w:rsidRPr="00FB79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6F">
            <w:pPr>
              <w:pStyle w:val="BodyText"/>
              <w:rPr>
                <w:lang w:val="en-NZ"/>
              </w:rPr>
            </w:pPr>
            <w:r w:rsidRPr="00FB796F">
              <w:rPr>
                <w:rStyle w:val="SpecialBold"/>
              </w:rPr>
              <w:t>Comments</w:t>
            </w:r>
          </w:p>
        </w:tc>
      </w:tr>
      <w:tr w:rsidTr="00FB7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6F" w:rsidP="00FB796F">
            <w:pPr>
              <w:pStyle w:val="BodyText"/>
            </w:pPr>
            <w:r w:rsidRPr="00FB796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6F" w:rsidP="00FB796F">
            <w:pPr>
              <w:pStyle w:val="BodyText"/>
            </w:pPr>
            <w:r w:rsidRPr="00FB796F">
              <w:rPr>
                <w:rStyle w:val="Emphasis"/>
              </w:rPr>
              <w:t>This version first released with ICA11 Information and Communications Technology Training Package Version 2</w:t>
            </w:r>
            <w:r w:rsidRPr="00FB796F">
              <w:t>.</w:t>
            </w:r>
          </w:p>
          <w:p w:rsidR="00000000" w:rsidP="00FB796F">
            <w:pPr>
              <w:pStyle w:val="BodyText"/>
              <w:rPr>
                <w:lang w:val="en-NZ"/>
              </w:rPr>
            </w:pPr>
            <w:r w:rsidRPr="00FB796F">
              <w:t>Addition of new unit of competency to electives.</w:t>
            </w:r>
          </w:p>
        </w:tc>
      </w:tr>
      <w:tr w:rsidTr="00FB7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6F">
            <w:pPr>
              <w:pStyle w:val="BodyText"/>
              <w:rPr>
                <w:lang w:val="en-NZ"/>
              </w:rPr>
            </w:pPr>
            <w:r w:rsidRPr="00FB79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6F" w:rsidP="00FB796F">
            <w:pPr>
              <w:pStyle w:val="BodyText"/>
            </w:pPr>
            <w:r w:rsidRPr="00FB796F">
              <w:t>This Qualification first relea</w:t>
            </w:r>
            <w:r w:rsidRPr="00FB796F">
              <w:t xml:space="preserve">sed with </w:t>
            </w:r>
            <w:r w:rsidRPr="00FB796F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FB796F" w:rsidP="00FB796F">
      <w:pPr>
        <w:pStyle w:val="BodyText"/>
      </w:pPr>
    </w:p>
    <w:p w:rsidR="00000000" w:rsidRPr="00FB796F" w:rsidP="00FB796F">
      <w:pPr>
        <w:pStyle w:val="AllowPageBreak"/>
      </w:pPr>
    </w:p>
    <w:p w:rsidR="00000000" w:rsidRPr="00FB796F" w:rsidP="00FB796F">
      <w:pPr>
        <w:pStyle w:val="Heading1"/>
      </w:pPr>
      <w:bookmarkStart w:id="2" w:name="O_615399"/>
      <w:bookmarkEnd w:id="2"/>
      <w:r w:rsidRPr="00FB796F">
        <w:t>Description</w:t>
      </w:r>
    </w:p>
    <w:p w:rsidR="00000000" w:rsidRPr="00FB796F" w:rsidP="00FB796F">
      <w:pPr>
        <w:pStyle w:val="BodyText"/>
      </w:pPr>
      <w:r w:rsidRPr="00FB796F">
        <w:t>This qualification provides skills and knowledge for an individual to be effective in the design and development of ICT database systems. T</w:t>
      </w:r>
      <w:r w:rsidRPr="00FB796F">
        <w:t>he qualification builds on a base core of design and development competencies with elective choices covering business needs analysis, quality assurance and project management.</w:t>
      </w:r>
    </w:p>
    <w:p w:rsidR="00000000" w:rsidRPr="00FB796F" w:rsidP="00FB796F">
      <w:pPr>
        <w:pStyle w:val="BodyText"/>
      </w:pPr>
    </w:p>
    <w:p w:rsidR="00000000" w:rsidRPr="00FB796F" w:rsidP="00FB796F">
      <w:pPr>
        <w:pStyle w:val="BodyText"/>
      </w:pPr>
      <w:r w:rsidRPr="00FB796F">
        <w:rPr>
          <w:rStyle w:val="SpecialBold"/>
        </w:rPr>
        <w:t>Job roles</w:t>
      </w:r>
    </w:p>
    <w:p w:rsidR="00000000" w:rsidRPr="00FB796F" w:rsidP="00FB796F">
      <w:pPr>
        <w:pStyle w:val="BodyText"/>
      </w:pPr>
      <w:r w:rsidRPr="00FB796F">
        <w:t>Possible job titles relevant to this qualification include:</w:t>
      </w:r>
    </w:p>
    <w:p w:rsidR="00000000" w:rsidRPr="00FB796F" w:rsidP="00FB796F">
      <w:pPr>
        <w:pStyle w:val="ListBullet"/>
      </w:pPr>
      <w:r w:rsidRPr="00FB796F">
        <w:t>assistan</w:t>
      </w:r>
      <w:r w:rsidRPr="00FB796F">
        <w:t>t database designer</w:t>
      </w:r>
    </w:p>
    <w:p w:rsidR="00000000" w:rsidRPr="00FB796F" w:rsidP="00FB796F">
      <w:pPr>
        <w:pStyle w:val="ListBullet"/>
      </w:pPr>
      <w:r w:rsidRPr="00FB796F">
        <w:t>assistant database developer</w:t>
      </w:r>
    </w:p>
    <w:p w:rsidR="00000000" w:rsidRPr="00FB796F" w:rsidP="00FB796F">
      <w:pPr>
        <w:pStyle w:val="ListBullet"/>
      </w:pPr>
      <w:r w:rsidRPr="00FB796F">
        <w:t>assistant database specialist.</w:t>
      </w:r>
    </w:p>
    <w:p w:rsidR="00000000" w:rsidRPr="00FB796F" w:rsidP="00FB796F">
      <w:pPr>
        <w:pStyle w:val="AllowPageBreak"/>
      </w:pPr>
    </w:p>
    <w:p w:rsidR="00000000" w:rsidRPr="00FB796F" w:rsidP="00FB796F">
      <w:pPr>
        <w:pStyle w:val="Heading1"/>
      </w:pPr>
      <w:bookmarkStart w:id="3" w:name="O_615398"/>
      <w:bookmarkEnd w:id="3"/>
      <w:r w:rsidRPr="00FB796F">
        <w:t>Pathways Information</w:t>
      </w:r>
    </w:p>
    <w:p w:rsidR="00000000" w:rsidRPr="00FB796F" w:rsidP="00FB796F">
      <w:pPr>
        <w:pStyle w:val="BodyText"/>
      </w:pPr>
      <w:r w:rsidRPr="00FB796F">
        <w:rPr>
          <w:rStyle w:val="Emphasis"/>
        </w:rPr>
        <w:t xml:space="preserve">Pathways into the qualification </w:t>
      </w:r>
    </w:p>
    <w:p w:rsidR="00000000" w:rsidRPr="00FB796F" w:rsidP="00FB796F">
      <w:pPr>
        <w:pStyle w:val="BodyText"/>
      </w:pPr>
      <w:r w:rsidRPr="00FB796F">
        <w:t>Preferred pathways for candidates considering this qualification include:</w:t>
      </w:r>
    </w:p>
    <w:p w:rsidR="00000000" w:rsidRPr="00FB796F" w:rsidP="00FB796F">
      <w:pPr>
        <w:pStyle w:val="ListBullet"/>
      </w:pPr>
      <w:r w:rsidRPr="00FB796F">
        <w:t>after achieving ICA40211 Certificate IV in Information Technology Support, or other relevant qualifications or units equivalent to the core of ICA40211</w:t>
      </w:r>
    </w:p>
    <w:p w:rsidR="00000000" w:rsidRPr="00FB796F" w:rsidP="00FB796F">
      <w:pPr>
        <w:pStyle w:val="BodyText"/>
      </w:pPr>
      <w:r w:rsidRPr="00FB796F">
        <w:t xml:space="preserve">OR </w:t>
      </w:r>
    </w:p>
    <w:p w:rsidR="00000000" w:rsidRPr="00FB796F" w:rsidP="00FB796F">
      <w:pPr>
        <w:pStyle w:val="ListBullet"/>
      </w:pPr>
      <w:r w:rsidRPr="00FB796F">
        <w:t>with demonstrated vocational experience in a range of database design and development areas.</w:t>
      </w:r>
    </w:p>
    <w:p w:rsidR="00000000" w:rsidRPr="00FB796F" w:rsidP="00FB796F">
      <w:pPr>
        <w:pStyle w:val="BodyText"/>
      </w:pPr>
    </w:p>
    <w:p w:rsidR="00000000" w:rsidRPr="00FB796F" w:rsidP="00FB796F">
      <w:pPr>
        <w:pStyle w:val="BodyText"/>
      </w:pPr>
      <w:r w:rsidRPr="00FB796F">
        <w:rPr>
          <w:rStyle w:val="Emphasis"/>
        </w:rPr>
        <w:t>Pathw</w:t>
      </w:r>
      <w:r w:rsidRPr="00FB796F">
        <w:rPr>
          <w:rStyle w:val="Emphasis"/>
        </w:rPr>
        <w:t>ays from the qualification</w:t>
      </w:r>
    </w:p>
    <w:p w:rsidR="00000000" w:rsidRPr="00FB796F" w:rsidP="00FB796F">
      <w:pPr>
        <w:pStyle w:val="BodyText"/>
      </w:pPr>
      <w:r w:rsidRPr="00FB796F">
        <w:t>ICA11 Advanced Diploma or Vocational Graduate Certificate qualifications or other higher education sector qualifications.</w:t>
      </w:r>
    </w:p>
    <w:p w:rsidR="00000000" w:rsidRPr="00FB796F" w:rsidP="00FB796F">
      <w:pPr>
        <w:pStyle w:val="AllowPageBreak"/>
      </w:pPr>
    </w:p>
    <w:p w:rsidR="00000000" w:rsidRPr="00FB796F" w:rsidP="00FB796F">
      <w:pPr>
        <w:pStyle w:val="Heading1"/>
      </w:pPr>
      <w:bookmarkStart w:id="4" w:name="O_615397"/>
      <w:bookmarkEnd w:id="4"/>
      <w:r w:rsidRPr="00FB796F">
        <w:t>Licensing/Regulatory Information</w:t>
      </w:r>
    </w:p>
    <w:p w:rsidR="00000000" w:rsidRPr="00FB796F" w:rsidP="00FB796F">
      <w:pPr>
        <w:pStyle w:val="BodyText"/>
      </w:pPr>
      <w:r w:rsidRPr="00FB796F">
        <w:t>There is no link between this qualification and licensing</w:t>
      </w:r>
      <w:r w:rsidRPr="00FB796F">
        <w:t>, legislative or regulatory requirements. However users should confirm requirements with the relevant federal, state or territory authority. There may be some alignment with industry standard certification competencies.</w:t>
      </w:r>
    </w:p>
    <w:p w:rsidR="00000000" w:rsidRPr="00FB796F" w:rsidP="00FB796F">
      <w:pPr>
        <w:pStyle w:val="AllowPageBreak"/>
      </w:pPr>
    </w:p>
    <w:p w:rsidR="00000000" w:rsidRPr="00FB796F" w:rsidP="00FB796F">
      <w:pPr>
        <w:pStyle w:val="Heading1"/>
      </w:pPr>
      <w:bookmarkStart w:id="5" w:name="O_615396"/>
      <w:bookmarkEnd w:id="5"/>
      <w:r w:rsidRPr="00FB796F">
        <w:t>Entry Requirements</w:t>
      </w:r>
    </w:p>
    <w:p w:rsidR="00000000" w:rsidRPr="00FB796F" w:rsidP="00FB796F">
      <w:pPr>
        <w:pStyle w:val="BodyText"/>
      </w:pPr>
      <w:r w:rsidRPr="00FB796F">
        <w:t>There are no entry requirements for this qualification.</w:t>
      </w:r>
    </w:p>
    <w:p w:rsidR="00000000" w:rsidRPr="00FB796F" w:rsidP="00FB796F">
      <w:pPr>
        <w:pStyle w:val="AllowPageBreak"/>
      </w:pPr>
    </w:p>
    <w:p w:rsidR="00000000" w:rsidRPr="00FB796F" w:rsidP="00FB796F">
      <w:pPr>
        <w:pStyle w:val="Heading1"/>
      </w:pPr>
      <w:bookmarkStart w:id="6" w:name="O_615395"/>
      <w:bookmarkEnd w:id="6"/>
      <w:r w:rsidRPr="00FB796F">
        <w:t>Employability Skills Summary</w:t>
      </w:r>
    </w:p>
    <w:p w:rsidR="00000000" w:rsidRPr="00FB796F" w:rsidP="00FB796F">
      <w:pPr>
        <w:pStyle w:val="BodyText"/>
      </w:pPr>
      <w:r w:rsidRPr="00FB796F">
        <w:t>The following table contains</w:t>
      </w:r>
      <w:r w:rsidRPr="00FB796F">
        <w:rPr>
          <w:rStyle w:val="SpecialBold"/>
        </w:rPr>
        <w:t xml:space="preserve"> </w:t>
      </w:r>
      <w:r w:rsidRPr="00FB796F">
        <w:t xml:space="preserve">a summary of the employability skills required by industry for this qualification. The employability skills facets described </w:t>
      </w:r>
      <w:r w:rsidRPr="00FB796F">
        <w:t>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6497"/>
      </w:tblGrid>
      <w:tr w:rsidTr="00FB7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6F" w:rsidP="00FB796F">
            <w:pPr>
              <w:pStyle w:val="BodyText"/>
            </w:pPr>
            <w:r w:rsidRPr="00FB796F">
              <w:rPr>
                <w:rStyle w:val="SpecialBold"/>
              </w:rPr>
              <w:t>Employability skill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6F">
            <w:pPr>
              <w:pStyle w:val="BodyText"/>
              <w:rPr>
                <w:lang w:val="en-NZ"/>
              </w:rPr>
            </w:pPr>
            <w:r w:rsidRPr="00FB796F">
              <w:rPr>
                <w:rStyle w:val="SpecialBold"/>
              </w:rPr>
              <w:t>Industry/enterprise requirements for this qualification</w:t>
            </w:r>
          </w:p>
        </w:tc>
      </w:tr>
      <w:tr w:rsidTr="00FB7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6F">
            <w:pPr>
              <w:pStyle w:val="BodyText"/>
              <w:rPr>
                <w:lang w:val="en-NZ"/>
              </w:rPr>
            </w:pPr>
            <w:r w:rsidRPr="00FB796F">
              <w:t>Communication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6F" w:rsidP="00FB796F">
            <w:pPr>
              <w:pStyle w:val="ListBullet"/>
            </w:pPr>
            <w:r w:rsidRPr="00FB796F">
              <w:t>articulating complex scenarios in a clear and concise manner relevant to all levels of the organisation</w:t>
            </w:r>
          </w:p>
          <w:p w:rsidR="00000000" w:rsidRPr="00FB796F" w:rsidP="00FB796F">
            <w:pPr>
              <w:pStyle w:val="ListBullet"/>
            </w:pPr>
            <w:r w:rsidRPr="00FB796F">
              <w:t>documenting information related to database requirements and solutions</w:t>
            </w:r>
          </w:p>
          <w:p w:rsidR="00000000" w:rsidP="00FB796F">
            <w:pPr>
              <w:pStyle w:val="ListBullet"/>
              <w:rPr>
                <w:lang w:val="en-NZ"/>
              </w:rPr>
            </w:pPr>
            <w:r w:rsidRPr="00FB796F">
              <w:t>writing and presenting complex technical reports, with supporting documentation</w:t>
            </w:r>
          </w:p>
        </w:tc>
      </w:tr>
      <w:tr w:rsidTr="00FB7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6F">
            <w:pPr>
              <w:pStyle w:val="BodyText"/>
              <w:rPr>
                <w:lang w:val="en-NZ"/>
              </w:rPr>
            </w:pPr>
            <w:r w:rsidRPr="00FB796F">
              <w:t>Teamwork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6F" w:rsidP="00FB796F">
            <w:pPr>
              <w:pStyle w:val="ListBullet"/>
            </w:pPr>
            <w:r w:rsidRPr="00FB796F">
              <w:t>coordinating group and presenting on key project activities</w:t>
            </w:r>
          </w:p>
          <w:p w:rsidR="00000000" w:rsidP="00FB796F">
            <w:pPr>
              <w:pStyle w:val="ListBullet"/>
              <w:rPr>
                <w:lang w:val="en-NZ"/>
              </w:rPr>
            </w:pPr>
            <w:r w:rsidRPr="00FB796F">
              <w:t>reviewing the database with team members and key stakeholders</w:t>
            </w:r>
          </w:p>
        </w:tc>
      </w:tr>
      <w:tr w:rsidTr="00FB7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6F">
            <w:pPr>
              <w:pStyle w:val="BodyText"/>
              <w:rPr>
                <w:lang w:val="en-NZ"/>
              </w:rPr>
            </w:pPr>
            <w:r w:rsidRPr="00FB796F">
              <w:t>Problem-solving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6F" w:rsidP="00FB796F">
            <w:pPr>
              <w:pStyle w:val="ListBullet"/>
            </w:pPr>
            <w:r w:rsidRPr="00FB796F">
              <w:t>developing controls and contingencies to alleviate security threats</w:t>
            </w:r>
          </w:p>
          <w:p w:rsidR="00000000" w:rsidP="00FB796F">
            <w:pPr>
              <w:pStyle w:val="ListBullet"/>
              <w:rPr>
                <w:lang w:val="en-NZ"/>
              </w:rPr>
            </w:pPr>
            <w:r w:rsidRPr="00FB796F">
              <w:t>taking corrective action on system implementation breakdowns</w:t>
            </w:r>
          </w:p>
        </w:tc>
      </w:tr>
      <w:tr w:rsidTr="00FB7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6F">
            <w:pPr>
              <w:pStyle w:val="BodyText"/>
              <w:rPr>
                <w:lang w:val="en-NZ"/>
              </w:rPr>
            </w:pPr>
            <w:r w:rsidRPr="00FB796F">
              <w:t>Initiative and enterprise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6F" w:rsidP="00FB796F">
            <w:pPr>
              <w:pStyle w:val="ListBullet"/>
            </w:pPr>
            <w:r w:rsidRPr="00FB796F">
              <w:t>anticipating potential problems and devising solutions</w:t>
            </w:r>
          </w:p>
          <w:p w:rsidR="00000000" w:rsidRPr="00FB796F" w:rsidP="00FB796F">
            <w:pPr>
              <w:pStyle w:val="ListBullet"/>
            </w:pPr>
            <w:r w:rsidRPr="00FB796F">
              <w:t>conducting research to determine client business requirements</w:t>
            </w:r>
          </w:p>
          <w:p w:rsidR="00000000" w:rsidRPr="00FB796F" w:rsidP="00FB796F">
            <w:pPr>
              <w:pStyle w:val="ListBullet"/>
            </w:pPr>
            <w:r w:rsidRPr="00FB796F">
              <w:t>integrating sustainability in ICT planning and des</w:t>
            </w:r>
            <w:r w:rsidRPr="00FB796F">
              <w:t>ign projects</w:t>
            </w:r>
          </w:p>
          <w:p w:rsidR="00000000" w:rsidP="00FB796F">
            <w:pPr>
              <w:pStyle w:val="ListBullet"/>
              <w:rPr>
                <w:lang w:val="en-NZ"/>
              </w:rPr>
            </w:pPr>
            <w:r w:rsidRPr="00FB796F">
              <w:t>matching client IT requirements with the strategic direction of the enterprise</w:t>
            </w:r>
          </w:p>
        </w:tc>
      </w:tr>
      <w:tr w:rsidTr="00FB7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6F">
            <w:pPr>
              <w:pStyle w:val="BodyText"/>
              <w:rPr>
                <w:lang w:val="en-NZ"/>
              </w:rPr>
            </w:pPr>
            <w:r w:rsidRPr="00FB796F">
              <w:t>Planning and organising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6F" w:rsidP="00FB796F">
            <w:pPr>
              <w:pStyle w:val="ListBullet"/>
            </w:pPr>
            <w:r w:rsidRPr="00FB796F">
              <w:t>developing project plans</w:t>
            </w:r>
          </w:p>
          <w:p w:rsidR="00000000" w:rsidP="00FB796F">
            <w:pPr>
              <w:pStyle w:val="ListBullet"/>
              <w:rPr>
                <w:lang w:val="en-NZ"/>
              </w:rPr>
            </w:pPr>
            <w:r w:rsidRPr="00FB796F">
              <w:t>planning for quality controls and contingencies when designing database system</w:t>
            </w:r>
          </w:p>
        </w:tc>
      </w:tr>
      <w:tr w:rsidTr="00FB7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6F">
            <w:pPr>
              <w:pStyle w:val="BodyText"/>
              <w:rPr>
                <w:lang w:val="en-NZ"/>
              </w:rPr>
            </w:pPr>
            <w:r w:rsidRPr="00FB796F">
              <w:t>Self-management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6F" w:rsidP="00FB796F">
            <w:pPr>
              <w:pStyle w:val="ListBullet"/>
            </w:pPr>
            <w:r w:rsidRPr="00FB796F">
              <w:t>managing own tim</w:t>
            </w:r>
            <w:r w:rsidRPr="00FB796F">
              <w:t>e and work priorities against project plan and schedule</w:t>
            </w:r>
          </w:p>
          <w:p w:rsidR="00000000" w:rsidP="00FB796F">
            <w:pPr>
              <w:pStyle w:val="ListBullet"/>
              <w:rPr>
                <w:lang w:val="en-NZ"/>
              </w:rPr>
            </w:pPr>
            <w:r w:rsidRPr="00FB796F">
              <w:t>taking accountability and responsibility for self and others in achieving work outcomes</w:t>
            </w:r>
          </w:p>
        </w:tc>
      </w:tr>
      <w:tr w:rsidTr="00FB7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6F">
            <w:pPr>
              <w:pStyle w:val="BodyText"/>
              <w:rPr>
                <w:lang w:val="en-NZ"/>
              </w:rPr>
            </w:pPr>
            <w:r w:rsidRPr="00FB796F">
              <w:t>Learning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6F" w:rsidP="00FB796F">
            <w:pPr>
              <w:pStyle w:val="ListBullet"/>
            </w:pPr>
            <w:r w:rsidRPr="00FB796F">
              <w:t>keeping up-to-date with current industry-accepted database, web and programming products</w:t>
            </w:r>
          </w:p>
          <w:p w:rsidR="00000000" w:rsidP="00FB796F">
            <w:pPr>
              <w:pStyle w:val="ListBullet"/>
              <w:rPr>
                <w:lang w:val="en-NZ"/>
              </w:rPr>
            </w:pPr>
            <w:r w:rsidRPr="00FB796F">
              <w:t>participating in learning and development opportunities</w:t>
            </w:r>
          </w:p>
        </w:tc>
      </w:tr>
      <w:tr w:rsidTr="00FB7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96F">
            <w:pPr>
              <w:pStyle w:val="BodyText"/>
              <w:rPr>
                <w:lang w:val="en-NZ"/>
              </w:rPr>
            </w:pPr>
            <w:r w:rsidRPr="00FB796F">
              <w:t>Technology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96F" w:rsidP="00FB796F">
            <w:pPr>
              <w:pStyle w:val="ListBullet"/>
            </w:pPr>
            <w:r w:rsidRPr="00FB796F">
              <w:t>coordinating implementation of technology needs</w:t>
            </w:r>
          </w:p>
          <w:p w:rsidR="00000000" w:rsidRPr="00FB796F" w:rsidP="00FB796F">
            <w:pPr>
              <w:pStyle w:val="ListBullet"/>
            </w:pPr>
            <w:r w:rsidRPr="00FB796F">
              <w:t>assessing the technological capability of various products against architecture requirements and making recommendations on the best IT solu</w:t>
            </w:r>
            <w:r w:rsidRPr="00FB796F">
              <w:t xml:space="preserve">tion </w:t>
            </w:r>
          </w:p>
          <w:p w:rsidR="00000000" w:rsidRPr="00FB796F" w:rsidP="00FB796F">
            <w:pPr>
              <w:pStyle w:val="ListBullet"/>
            </w:pPr>
            <w:r w:rsidRPr="00FB796F">
              <w:t>examining current and future ICT capability against a client’s future requirements and modelling preferred systems solutions</w:t>
            </w:r>
          </w:p>
        </w:tc>
      </w:tr>
    </w:tbl>
    <w:p w:rsidR="00000000" w:rsidRPr="00FB796F" w:rsidP="00FB796F">
      <w:pPr>
        <w:pStyle w:val="BodyText"/>
      </w:pPr>
    </w:p>
    <w:p w:rsidR="00000000" w:rsidRPr="00FB796F" w:rsidP="00FB796F">
      <w:pPr>
        <w:pStyle w:val="AllowPageBreak"/>
      </w:pPr>
    </w:p>
    <w:p w:rsidR="00000000" w:rsidRPr="00FB796F" w:rsidP="00FB796F">
      <w:pPr>
        <w:pStyle w:val="Heading1"/>
      </w:pPr>
      <w:bookmarkStart w:id="7" w:name="O_615394"/>
      <w:bookmarkEnd w:id="7"/>
      <w:r w:rsidRPr="00FB796F">
        <w:t>Packaging Rules</w:t>
      </w:r>
    </w:p>
    <w:p w:rsidR="00000000" w:rsidRPr="00FB796F" w:rsidP="00FB796F">
      <w:pPr>
        <w:pStyle w:val="BodyText"/>
      </w:pPr>
      <w:r w:rsidRPr="00FB796F">
        <w:rPr>
          <w:rStyle w:val="SpecialBold"/>
        </w:rPr>
        <w:t>Total number of units = 20</w:t>
      </w:r>
    </w:p>
    <w:p w:rsidR="00000000" w:rsidRPr="00FB796F" w:rsidP="00FB796F">
      <w:pPr>
        <w:pStyle w:val="BodyText"/>
      </w:pPr>
      <w:r w:rsidRPr="00FB796F">
        <w:rPr>
          <w:rStyle w:val="SpecialBold"/>
        </w:rPr>
        <w:t xml:space="preserve">9 core units </w:t>
      </w:r>
      <w:r w:rsidRPr="00FB796F">
        <w:t>plus</w:t>
      </w:r>
    </w:p>
    <w:p w:rsidR="00000000" w:rsidRPr="00FB796F" w:rsidP="00FB796F">
      <w:pPr>
        <w:pStyle w:val="BodyText"/>
      </w:pPr>
      <w:r w:rsidRPr="00FB796F">
        <w:rPr>
          <w:rStyle w:val="SpecialBold"/>
        </w:rPr>
        <w:t>11 elective units, of which:</w:t>
      </w:r>
    </w:p>
    <w:p w:rsidR="00000000" w:rsidRPr="00FB796F" w:rsidP="00FB796F">
      <w:pPr>
        <w:pStyle w:val="ListBullet"/>
      </w:pPr>
      <w:r w:rsidRPr="00FB796F">
        <w:rPr>
          <w:rStyle w:val="SpecialBold"/>
        </w:rPr>
        <w:t xml:space="preserve">7 units must be </w:t>
      </w:r>
      <w:r w:rsidRPr="00FB796F">
        <w:t>from the elective units listed below</w:t>
      </w:r>
    </w:p>
    <w:p w:rsidR="00000000" w:rsidRPr="00FB796F" w:rsidP="00FB796F">
      <w:pPr>
        <w:pStyle w:val="ListBullet"/>
      </w:pPr>
      <w:r w:rsidRPr="00FB796F">
        <w:t>the remaining units may be from the elective units below or</w:t>
      </w:r>
      <w:r w:rsidRPr="00FB796F">
        <w:rPr>
          <w:rStyle w:val="SpecialBold"/>
        </w:rPr>
        <w:t xml:space="preserve"> </w:t>
      </w:r>
      <w:r w:rsidRPr="00FB796F">
        <w:t xml:space="preserve">from elsewhere in ICA11 or any other Training Package or accredited course at Certificate IV, </w:t>
      </w:r>
      <w:r w:rsidRPr="00FB796F">
        <w:rPr>
          <w:rStyle w:val="SpecialBold"/>
        </w:rPr>
        <w:t>Diploma or Advanced Diploma level</w:t>
      </w:r>
      <w:r w:rsidRPr="00FB796F">
        <w:t>.</w:t>
      </w:r>
    </w:p>
    <w:p w:rsidR="00000000" w:rsidRPr="00FB796F" w:rsidP="00FB796F">
      <w:pPr>
        <w:pStyle w:val="BodyText"/>
      </w:pPr>
    </w:p>
    <w:p w:rsidR="00000000" w:rsidRPr="00FB796F" w:rsidP="00FB796F">
      <w:pPr>
        <w:pStyle w:val="BodyText"/>
      </w:pPr>
      <w:r w:rsidRPr="00FB796F">
        <w:t xml:space="preserve">The elective </w:t>
      </w:r>
      <w:r w:rsidRPr="00FB796F">
        <w:t>units chosen must be relevant to the work outcome and meet local industry needs.</w:t>
      </w:r>
    </w:p>
    <w:p w:rsidR="00000000" w:rsidRPr="00FB796F" w:rsidP="00FB796F">
      <w:pPr>
        <w:pStyle w:val="BodyText"/>
      </w:pPr>
    </w:p>
    <w:p w:rsidR="00000000" w:rsidRPr="00FB796F" w:rsidP="00FB796F">
      <w:pPr>
        <w:pStyle w:val="BodyText"/>
      </w:pPr>
      <w:r w:rsidRPr="00FB796F">
        <w:rPr>
          <w:rStyle w:val="SpecialBold"/>
        </w:rPr>
        <w:t>Core units</w:t>
      </w:r>
    </w:p>
    <w:p w:rsidR="00000000" w:rsidRPr="00FB796F" w:rsidP="00FB796F">
      <w:pPr>
        <w:pStyle w:val="BodyText"/>
      </w:pPr>
      <w:r w:rsidRPr="00FB796F">
        <w:t>ICADBS502A Design a database</w:t>
      </w:r>
    </w:p>
    <w:p w:rsidR="00000000" w:rsidRPr="00FB796F" w:rsidP="00FB796F">
      <w:pPr>
        <w:pStyle w:val="BodyText"/>
      </w:pPr>
      <w:r w:rsidRPr="00FB796F">
        <w:t>ICAICT418A Contribute to copyright, ethics and privacy in an IT environment</w:t>
      </w:r>
    </w:p>
    <w:p w:rsidR="00000000" w:rsidRPr="00FB796F" w:rsidP="00FB796F">
      <w:pPr>
        <w:pStyle w:val="BodyText"/>
      </w:pPr>
      <w:r w:rsidRPr="00FB796F">
        <w:t>ICAICT502A Develop detailed component specifications from project specifications</w:t>
      </w:r>
    </w:p>
    <w:p w:rsidR="00000000" w:rsidRPr="00FB796F" w:rsidP="00FB796F">
      <w:pPr>
        <w:pStyle w:val="BodyText"/>
      </w:pPr>
      <w:r w:rsidRPr="00FB796F">
        <w:t>ICANWK514A Model preferred system solutions</w:t>
      </w:r>
    </w:p>
    <w:p w:rsidR="00000000" w:rsidRPr="00FB796F" w:rsidP="00FB796F">
      <w:pPr>
        <w:pStyle w:val="BodyText"/>
      </w:pPr>
      <w:r w:rsidRPr="00FB796F">
        <w:t>ICAPRG425A Use structured query language</w:t>
      </w:r>
    </w:p>
    <w:p w:rsidR="00000000" w:rsidRPr="00FB796F" w:rsidP="00FB796F">
      <w:pPr>
        <w:pStyle w:val="BodyText"/>
      </w:pPr>
      <w:r w:rsidRPr="00FB796F">
        <w:t>ICAPRG509A Build using rapid application development</w:t>
      </w:r>
    </w:p>
    <w:p w:rsidR="00000000" w:rsidRPr="00FB796F" w:rsidP="00FB796F">
      <w:pPr>
        <w:pStyle w:val="BodyText"/>
      </w:pPr>
      <w:r w:rsidRPr="00FB796F">
        <w:t>ICASAD501A Model data objects</w:t>
      </w:r>
    </w:p>
    <w:p w:rsidR="00000000" w:rsidRPr="00FB796F" w:rsidP="00FB796F">
      <w:pPr>
        <w:pStyle w:val="BodyText"/>
      </w:pPr>
      <w:r w:rsidRPr="00FB796F">
        <w:t>ICASAD5</w:t>
      </w:r>
      <w:r w:rsidRPr="00FB796F">
        <w:t>02A Model data processes</w:t>
      </w:r>
    </w:p>
    <w:p w:rsidR="00000000" w:rsidRPr="00FB796F" w:rsidP="00FB796F">
      <w:pPr>
        <w:pStyle w:val="BodyText"/>
      </w:pPr>
      <w:r w:rsidRPr="00FB796F">
        <w:t>ICTSUS6233A Integrate sustainability in ICT planning and design projects</w:t>
      </w:r>
    </w:p>
    <w:p w:rsidR="00000000" w:rsidRPr="00FB796F" w:rsidP="00FB796F">
      <w:pPr>
        <w:pStyle w:val="BodyText"/>
      </w:pPr>
    </w:p>
    <w:p w:rsidR="00000000" w:rsidRPr="00FB796F" w:rsidP="00FB796F">
      <w:pPr>
        <w:pStyle w:val="BodyText"/>
      </w:pPr>
      <w:r w:rsidRPr="00FB796F">
        <w:rPr>
          <w:rStyle w:val="SpecialBold"/>
        </w:rPr>
        <w:t>Elective units</w:t>
      </w:r>
    </w:p>
    <w:p w:rsidR="00000000" w:rsidRPr="00FB796F" w:rsidP="00FB796F">
      <w:pPr>
        <w:pStyle w:val="BodyText"/>
      </w:pPr>
      <w:r w:rsidRPr="00FB796F">
        <w:t>ICADBS504A Integrate database with a website</w:t>
      </w:r>
    </w:p>
    <w:p w:rsidR="00000000" w:rsidRPr="00FB796F" w:rsidP="00FB796F">
      <w:pPr>
        <w:pStyle w:val="BodyText"/>
      </w:pPr>
      <w:r w:rsidRPr="00FB796F">
        <w:t>ICAICT423A Select cloud storage strategies</w:t>
      </w:r>
    </w:p>
    <w:p w:rsidR="00000000" w:rsidRPr="00FB796F" w:rsidP="00FB796F">
      <w:pPr>
        <w:pStyle w:val="BodyText"/>
      </w:pPr>
      <w:r w:rsidRPr="00FB796F">
        <w:t>ICAICT509A Gather data to identify business requirements</w:t>
      </w:r>
    </w:p>
    <w:p w:rsidR="00000000" w:rsidRPr="00FB796F" w:rsidP="00FB796F">
      <w:pPr>
        <w:pStyle w:val="BodyText"/>
      </w:pPr>
      <w:r w:rsidRPr="00FB796F">
        <w:t>ICAICT511A Match IT needs with the strategic direction of the enterprise</w:t>
      </w:r>
    </w:p>
    <w:p w:rsidR="00000000" w:rsidRPr="00FB796F" w:rsidP="00FB796F">
      <w:pPr>
        <w:pStyle w:val="BodyText"/>
      </w:pPr>
      <w:r w:rsidRPr="00FB796F">
        <w:t>ICAICT514A Identify and manage the implementation of current industry-specific technologies</w:t>
      </w:r>
    </w:p>
    <w:p w:rsidR="00000000" w:rsidRPr="00FB796F" w:rsidP="00FB796F">
      <w:pPr>
        <w:pStyle w:val="BodyText"/>
      </w:pPr>
      <w:r w:rsidRPr="00FB796F">
        <w:t>ICAPMG501A Manage IT projects</w:t>
      </w:r>
    </w:p>
    <w:p w:rsidR="00000000" w:rsidRPr="00FB796F" w:rsidP="00FB796F">
      <w:pPr>
        <w:pStyle w:val="BodyText"/>
      </w:pPr>
      <w:r w:rsidRPr="00FB796F">
        <w:t>ICAP</w:t>
      </w:r>
      <w:r w:rsidRPr="00FB796F">
        <w:t>MG606A Manage IT project quality</w:t>
      </w:r>
    </w:p>
    <w:p w:rsidR="00000000" w:rsidRPr="00FB796F" w:rsidP="00FB796F">
      <w:pPr>
        <w:pStyle w:val="BodyText"/>
      </w:pPr>
      <w:r w:rsidRPr="00FB796F">
        <w:t>ICAPRG501A Apply advanced object-oriented language skills</w:t>
      </w:r>
    </w:p>
    <w:p w:rsidR="00000000" w:rsidRPr="00FB796F" w:rsidP="00FB796F">
      <w:pPr>
        <w:pStyle w:val="BodyText"/>
      </w:pPr>
      <w:r w:rsidRPr="00FB796F">
        <w:t>ICAPRG503A Debug and monitor applications</w:t>
      </w:r>
    </w:p>
    <w:p w:rsidR="00000000" w:rsidRPr="00FB796F" w:rsidP="00FB796F">
      <w:pPr>
        <w:pStyle w:val="BodyText"/>
      </w:pPr>
      <w:r w:rsidRPr="00FB796F">
        <w:t>ICAPRG504A Deploy an application to a production environment</w:t>
      </w:r>
    </w:p>
    <w:p w:rsidR="00000000" w:rsidRPr="00FB796F" w:rsidP="00FB796F">
      <w:pPr>
        <w:pStyle w:val="BodyText"/>
      </w:pPr>
      <w:r w:rsidRPr="00FB796F">
        <w:t>ICAPRG505A Build advanced user interface</w:t>
      </w:r>
    </w:p>
    <w:p w:rsidR="00000000" w:rsidRPr="00FB796F" w:rsidP="00FB796F">
      <w:pPr>
        <w:pStyle w:val="BodyText"/>
      </w:pPr>
      <w:r w:rsidRPr="00FB796F">
        <w:t xml:space="preserve">ICAPRG507A Implement </w:t>
      </w:r>
      <w:r w:rsidRPr="00FB796F">
        <w:t xml:space="preserve">security for applications </w:t>
      </w:r>
    </w:p>
    <w:p w:rsidR="00000000" w:rsidRPr="00FB796F" w:rsidP="00FB796F">
      <w:pPr>
        <w:pStyle w:val="BodyText"/>
      </w:pPr>
      <w:r w:rsidRPr="00FB796F">
        <w:t>ICAPRG511A Monitor and support data conversion to new IT system</w:t>
      </w:r>
    </w:p>
    <w:p w:rsidR="00000000" w:rsidRPr="00FB796F" w:rsidP="00FB796F">
      <w:pPr>
        <w:pStyle w:val="BodyText"/>
      </w:pPr>
      <w:r w:rsidRPr="00FB796F">
        <w:t>ICAPRG514A Prepare for software development using rapid application development</w:t>
      </w:r>
    </w:p>
    <w:p w:rsidR="00000000" w:rsidRPr="00FB796F" w:rsidP="00FB796F">
      <w:pPr>
        <w:pStyle w:val="BodyText"/>
      </w:pPr>
      <w:r w:rsidRPr="00FB796F">
        <w:t>ICAPRG515A Review developed software</w:t>
      </w:r>
    </w:p>
    <w:p w:rsidR="00000000" w:rsidRPr="00FB796F" w:rsidP="00FB796F">
      <w:pPr>
        <w:pStyle w:val="BodyText"/>
      </w:pPr>
      <w:r w:rsidRPr="00FB796F">
        <w:t xml:space="preserve">ICAPRG523A Apply advanced programming skills in </w:t>
      </w:r>
      <w:r w:rsidRPr="00FB796F">
        <w:t>another language</w:t>
      </w:r>
    </w:p>
    <w:p w:rsidR="00000000" w:rsidRPr="00FB796F" w:rsidP="00FB796F">
      <w:pPr>
        <w:pStyle w:val="BodyText"/>
      </w:pPr>
      <w:r w:rsidRPr="00FB796F">
        <w:t>ICASAD506A Produce a feasibility report</w:t>
      </w:r>
    </w:p>
    <w:p w:rsidR="00000000" w:rsidRPr="00FB796F" w:rsidP="00FB796F">
      <w:pPr>
        <w:pStyle w:val="BodyText"/>
      </w:pPr>
      <w:r w:rsidRPr="00FB796F">
        <w:t xml:space="preserve">ICASAS502A Establish and maintain client user liaison </w:t>
      </w:r>
    </w:p>
    <w:p w:rsidR="00000000" w:rsidRPr="00FB796F" w:rsidP="00FB796F">
      <w:pPr>
        <w:pStyle w:val="BodyText"/>
      </w:pPr>
      <w:r w:rsidRPr="00FB796F">
        <w:t>ICASAS505A Review and update disaster recovery and contingency plans</w:t>
      </w:r>
    </w:p>
    <w:p w:rsidR="00000000" w:rsidRPr="00FB796F" w:rsidP="00FB796F">
      <w:pPr>
        <w:pStyle w:val="BodyText"/>
      </w:pPr>
      <w:r w:rsidRPr="00FB796F">
        <w:t>ICAWEB502A Create dynamic web pages</w:t>
      </w:r>
    </w:p>
    <w:p w:rsidR="00000000" w:rsidRPr="00FB796F" w:rsidP="00FB796F">
      <w:pPr>
        <w:pStyle w:val="BodyText"/>
      </w:pPr>
      <w:r w:rsidRPr="00FB796F">
        <w:t>ICTTEN5204A Produce technical solutions</w:t>
      </w:r>
      <w:r w:rsidRPr="00FB796F">
        <w:t xml:space="preserve"> from business specifications</w:t>
      </w:r>
    </w:p>
    <w:p w:rsidR="00000000" w:rsidRPr="00FB796F" w:rsidP="00FB796F"/>
    <w:sectPr w:rsidSect="00FB79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6F" w:rsidRPr="00F65CC4" w:rsidP="00F65C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CC4" w:rsidP="00FB7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65CC4" w:rsidP="00FB7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5CC4" w:rsidP="00FB79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6F" w:rsidRPr="00F65CC4" w:rsidP="00F65C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CC4" w:rsidRPr="002D2AF8" w:rsidP="00FB7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ICA50511 Diploma of Database Design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F65CC4" w:rsidP="00FB7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840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702E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96F"/>
  </w:style>
  <w:style w:type="character" w:customStyle="1" w:styleId="Heading1Char">
    <w:name w:val="Heading 1 Char"/>
    <w:basedOn w:val="DefaultParagraphFont"/>
    <w:link w:val="Heading1"/>
    <w:rsid w:val="00FB7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9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9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9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96F"/>
    <w:rPr>
      <w:b/>
      <w:spacing w:val="0"/>
    </w:rPr>
  </w:style>
  <w:style w:type="character" w:styleId="Emphasis">
    <w:name w:val="Emphasis"/>
    <w:basedOn w:val="DefaultParagraphFont"/>
    <w:qFormat/>
    <w:rsid w:val="00FB796F"/>
    <w:rPr>
      <w:i/>
    </w:rPr>
  </w:style>
  <w:style w:type="paragraph" w:customStyle="1" w:styleId="SuperHeading">
    <w:name w:val="SuperHeading"/>
    <w:basedOn w:val="Normal"/>
    <w:rsid w:val="00FB79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9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9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9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9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796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7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9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96F"/>
  </w:style>
  <w:style w:type="paragraph" w:styleId="TableofFigures">
    <w:name w:val="table of figures"/>
    <w:basedOn w:val="Normal"/>
    <w:next w:val="Normal"/>
    <w:semiHidden/>
    <w:rsid w:val="00FB7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96F"/>
    <w:pPr>
      <w:numPr>
        <w:numId w:val="10"/>
      </w:numPr>
    </w:pPr>
  </w:style>
  <w:style w:type="character" w:customStyle="1" w:styleId="WingdingSymbols">
    <w:name w:val="Wingding Symbols"/>
    <w:rsid w:val="00FB796F"/>
    <w:rPr>
      <w:rFonts w:ascii="Wingdings" w:hAnsi="Wingdings"/>
    </w:rPr>
  </w:style>
  <w:style w:type="paragraph" w:customStyle="1" w:styleId="TableHeading">
    <w:name w:val="Table Heading"/>
    <w:basedOn w:val="HeadingBase"/>
    <w:rsid w:val="00FB79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96F"/>
    <w:rPr>
      <w:color w:val="0033CC"/>
      <w:u w:val="none"/>
    </w:rPr>
  </w:style>
  <w:style w:type="paragraph" w:customStyle="1" w:styleId="BodyTextRight">
    <w:name w:val="Body Text Right"/>
    <w:basedOn w:val="BodyText"/>
    <w:rsid w:val="00FB7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9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96F"/>
    <w:rPr>
      <w:sz w:val="32"/>
    </w:rPr>
  </w:style>
  <w:style w:type="paragraph" w:customStyle="1" w:styleId="HeadingProcedure">
    <w:name w:val="Heading Procedure"/>
    <w:basedOn w:val="HeadingBase"/>
    <w:next w:val="Normal"/>
    <w:rsid w:val="00FB7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96F"/>
    <w:pPr>
      <w:spacing w:before="60" w:after="60"/>
    </w:pPr>
  </w:style>
  <w:style w:type="paragraph" w:styleId="ListContinue">
    <w:name w:val="List Continue"/>
    <w:basedOn w:val="List"/>
    <w:rsid w:val="00FB796F"/>
    <w:pPr>
      <w:ind w:firstLine="0"/>
    </w:pPr>
  </w:style>
  <w:style w:type="paragraph" w:customStyle="1" w:styleId="ListNote">
    <w:name w:val="List Note"/>
    <w:basedOn w:val="List"/>
    <w:rsid w:val="00FB7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96F"/>
    <w:rPr>
      <w:rFonts w:ascii="Courier New" w:hAnsi="Courier New"/>
    </w:rPr>
  </w:style>
  <w:style w:type="paragraph" w:customStyle="1" w:styleId="NoteBullet">
    <w:name w:val="Note Bullet"/>
    <w:basedOn w:val="Note"/>
    <w:rsid w:val="00FB7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9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96F"/>
    <w:rPr>
      <w:b/>
      <w:smallCaps/>
    </w:rPr>
  </w:style>
  <w:style w:type="paragraph" w:customStyle="1" w:styleId="TableListNumber">
    <w:name w:val="Table List Number"/>
    <w:basedOn w:val="ListNumber"/>
    <w:rsid w:val="00FB7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96F"/>
    <w:pPr>
      <w:numPr>
        <w:numId w:val="8"/>
      </w:numPr>
    </w:pPr>
  </w:style>
  <w:style w:type="paragraph" w:customStyle="1" w:styleId="ListAlpha2">
    <w:name w:val="List Alpha 2"/>
    <w:basedOn w:val="List2"/>
    <w:rsid w:val="00FB796F"/>
    <w:pPr>
      <w:numPr>
        <w:numId w:val="7"/>
      </w:numPr>
    </w:pPr>
  </w:style>
  <w:style w:type="paragraph" w:styleId="List2">
    <w:name w:val="List 2"/>
    <w:basedOn w:val="BodyText"/>
    <w:rsid w:val="00FB79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9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9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96F"/>
    <w:pPr>
      <w:numPr>
        <w:numId w:val="2"/>
      </w:numPr>
    </w:pPr>
  </w:style>
  <w:style w:type="paragraph" w:styleId="ListBullet5">
    <w:name w:val="List Bullet 5"/>
    <w:basedOn w:val="List5"/>
    <w:rsid w:val="00FB796F"/>
    <w:pPr>
      <w:numPr>
        <w:numId w:val="3"/>
      </w:numPr>
    </w:pPr>
  </w:style>
  <w:style w:type="paragraph" w:styleId="ListContinue2">
    <w:name w:val="List Continue 2"/>
    <w:basedOn w:val="List2"/>
    <w:rsid w:val="00FB796F"/>
    <w:pPr>
      <w:ind w:firstLine="0"/>
    </w:pPr>
  </w:style>
  <w:style w:type="paragraph" w:styleId="ListContinue3">
    <w:name w:val="List Continue 3"/>
    <w:basedOn w:val="List3"/>
    <w:rsid w:val="00FB796F"/>
    <w:pPr>
      <w:ind w:left="1021" w:firstLine="0"/>
    </w:pPr>
  </w:style>
  <w:style w:type="paragraph" w:styleId="ListContinue4">
    <w:name w:val="List Continue 4"/>
    <w:basedOn w:val="List4"/>
    <w:rsid w:val="00FB796F"/>
    <w:pPr>
      <w:ind w:firstLine="0"/>
    </w:pPr>
  </w:style>
  <w:style w:type="paragraph" w:styleId="ListContinue5">
    <w:name w:val="List Continue 5"/>
    <w:basedOn w:val="List5"/>
    <w:rsid w:val="00FB796F"/>
    <w:pPr>
      <w:ind w:firstLine="0"/>
    </w:pPr>
  </w:style>
  <w:style w:type="paragraph" w:styleId="ListNumber3">
    <w:name w:val="List Number 3"/>
    <w:basedOn w:val="List3"/>
    <w:rsid w:val="00FB796F"/>
    <w:pPr>
      <w:numPr>
        <w:numId w:val="4"/>
      </w:numPr>
    </w:pPr>
  </w:style>
  <w:style w:type="paragraph" w:styleId="ListNumber4">
    <w:name w:val="List Number 4"/>
    <w:basedOn w:val="List4"/>
    <w:rsid w:val="00FB796F"/>
    <w:pPr>
      <w:numPr>
        <w:numId w:val="5"/>
      </w:numPr>
    </w:pPr>
  </w:style>
  <w:style w:type="paragraph" w:styleId="ListNumber5">
    <w:name w:val="List Number 5"/>
    <w:basedOn w:val="List5"/>
    <w:rsid w:val="00FB796F"/>
    <w:pPr>
      <w:numPr>
        <w:numId w:val="6"/>
      </w:numPr>
    </w:pPr>
  </w:style>
  <w:style w:type="paragraph" w:styleId="BlockText">
    <w:name w:val="Block Text"/>
    <w:basedOn w:val="Normal"/>
    <w:rsid w:val="00FB7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96F"/>
    <w:rPr>
      <w:sz w:val="16"/>
      <w:vertAlign w:val="superscript"/>
    </w:rPr>
  </w:style>
  <w:style w:type="character" w:customStyle="1" w:styleId="Symbols">
    <w:name w:val="Symbols"/>
    <w:basedOn w:val="DefaultParagraphFont"/>
    <w:rsid w:val="00FB796F"/>
    <w:rPr>
      <w:rFonts w:ascii="Symbol" w:hAnsi="Symbol"/>
    </w:rPr>
  </w:style>
  <w:style w:type="character" w:customStyle="1" w:styleId="MenuOptions">
    <w:name w:val="Menu Options"/>
    <w:basedOn w:val="DefaultParagraphFont"/>
    <w:rsid w:val="00FB7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96F"/>
    <w:rPr>
      <w:b/>
    </w:rPr>
  </w:style>
  <w:style w:type="character" w:customStyle="1" w:styleId="Underlined">
    <w:name w:val="Underlined"/>
    <w:basedOn w:val="DefaultParagraphFont"/>
    <w:rsid w:val="00FB796F"/>
    <w:rPr>
      <w:u w:val="single"/>
    </w:rPr>
  </w:style>
  <w:style w:type="paragraph" w:customStyle="1" w:styleId="TableBodyTextRight">
    <w:name w:val="Table Body Text Right"/>
    <w:basedOn w:val="TableBodyText"/>
    <w:rsid w:val="00FB7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96F"/>
    <w:rPr>
      <w:sz w:val="18"/>
    </w:rPr>
  </w:style>
  <w:style w:type="paragraph" w:customStyle="1" w:styleId="BodySmallRight">
    <w:name w:val="Body Small Right"/>
    <w:basedOn w:val="BodyTextRight"/>
    <w:rsid w:val="00FB796F"/>
    <w:rPr>
      <w:sz w:val="18"/>
      <w:szCs w:val="18"/>
    </w:rPr>
  </w:style>
  <w:style w:type="paragraph" w:customStyle="1" w:styleId="MarginEdition">
    <w:name w:val="Margin Edition"/>
    <w:basedOn w:val="MarginNote"/>
    <w:rsid w:val="00FB7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96F"/>
    <w:rPr>
      <w:sz w:val="2"/>
      <w:szCs w:val="2"/>
    </w:rPr>
  </w:style>
  <w:style w:type="character" w:customStyle="1" w:styleId="Small">
    <w:name w:val="Small"/>
    <w:basedOn w:val="DefaultParagraphFont"/>
    <w:rsid w:val="00FB796F"/>
    <w:rPr>
      <w:sz w:val="16"/>
    </w:rPr>
  </w:style>
  <w:style w:type="paragraph" w:customStyle="1" w:styleId="WideTable">
    <w:name w:val="Wide Table"/>
    <w:basedOn w:val="Normal"/>
    <w:rsid w:val="00FB7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96F"/>
  </w:style>
  <w:style w:type="paragraph" w:styleId="Quote">
    <w:name w:val="Quote"/>
    <w:basedOn w:val="Heading1"/>
    <w:link w:val="QuoteChar"/>
    <w:qFormat/>
    <w:rsid w:val="00FB7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96F"/>
    <w:pPr>
      <w:pageBreakBefore/>
    </w:pPr>
  </w:style>
  <w:style w:type="paragraph" w:customStyle="1" w:styleId="Border">
    <w:name w:val="Border"/>
    <w:basedOn w:val="Normal"/>
    <w:qFormat/>
    <w:rsid w:val="00FB7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96F"/>
    <w:rPr>
      <w:u w:val="single"/>
    </w:rPr>
  </w:style>
  <w:style w:type="character" w:customStyle="1" w:styleId="BoldandItalics">
    <w:name w:val="Bold and Italics"/>
    <w:qFormat/>
    <w:rsid w:val="00FB796F"/>
    <w:rPr>
      <w:b/>
      <w:i/>
      <w:u w:val="none"/>
    </w:rPr>
  </w:style>
  <w:style w:type="paragraph" w:styleId="BalloonText">
    <w:name w:val="Balloon Text"/>
    <w:basedOn w:val="Normal"/>
    <w:link w:val="BalloonTextChar"/>
    <w:rsid w:val="00FB7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9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9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758</Words>
  <Characters>5136</Characters>
  <Application>Microsoft Office Word</Application>
  <DocSecurity>0</DocSecurity>
  <Lines>148</Lines>
  <Paragraphs>101</Paragraphs>
  <ScaleCrop>false</ScaleCrop>
  <Company>Author-it Software Corporation Ltd.</Company>
  <LinksUpToDate>false</LinksUpToDate>
  <CharactersWithSpaces>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ICA50511 Diploma of Database Design and Development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2013-11-07T09:58:07Z</dcterms:created>
  <dcterms:modified xsi:type="dcterms:W3CDTF">2013-11-06T04:50:00Z</dcterms:modified>
</cp:coreProperties>
</file>