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15E" w:rsidP="00841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ICA41011 Certificate IV in Computer Systems Technology</w:t>
      </w:r>
      <w:r>
        <w:fldChar w:fldCharType="end"/>
      </w:r>
    </w:p>
    <w:p w:rsidR="0084115E" w:rsidP="0084115E">
      <w:pPr>
        <w:pStyle w:val="Version"/>
        <w:sectPr w:rsidSect="00DD2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D200C" w:rsidP="00DD200C">
      <w:pPr>
        <w:pStyle w:val="SuperHeading"/>
      </w:pPr>
      <w:r w:rsidRPr="00DD200C">
        <w:t>ICA41011 Certificate IV in Computer Systems Technology</w:t>
      </w:r>
    </w:p>
    <w:p w:rsidR="00000000" w:rsidRPr="00DD200C" w:rsidP="00DD200C">
      <w:pPr>
        <w:pStyle w:val="Heading1"/>
      </w:pPr>
      <w:bookmarkStart w:id="1" w:name="O_615037"/>
      <w:bookmarkEnd w:id="1"/>
      <w:r w:rsidRPr="00DD2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BodyText"/>
            </w:pPr>
            <w:r w:rsidRPr="00DD20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rPr>
                <w:rStyle w:val="SpecialBold"/>
              </w:rPr>
              <w:t>Comments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BodyText"/>
            </w:pPr>
            <w:r w:rsidRPr="00DD200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BodyText"/>
            </w:pPr>
            <w:r w:rsidRPr="00DD200C">
              <w:rPr>
                <w:rStyle w:val="Emphasis"/>
              </w:rPr>
              <w:t>This version first released with ICA11 Information and Communications Technology Training Package Version 2</w:t>
            </w:r>
            <w:r w:rsidRPr="00DD200C">
              <w:t>.</w:t>
            </w:r>
          </w:p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Addition of two new units of competency to electives.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BodyText"/>
            </w:pPr>
            <w:r w:rsidRPr="00DD200C">
              <w:t>This Qualificatio</w:t>
            </w:r>
            <w:r w:rsidRPr="00DD200C">
              <w:t xml:space="preserve">n first released with </w:t>
            </w:r>
            <w:r w:rsidRPr="00DD200C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DD200C" w:rsidP="00DD200C">
      <w:pPr>
        <w:pStyle w:val="BodyText"/>
      </w:pPr>
    </w:p>
    <w:p w:rsidR="00000000" w:rsidRPr="00DD200C" w:rsidP="00DD200C">
      <w:pPr>
        <w:pStyle w:val="AllowPageBreak"/>
      </w:pPr>
    </w:p>
    <w:p w:rsidR="00000000" w:rsidRPr="00DD200C" w:rsidP="00DD200C">
      <w:pPr>
        <w:pStyle w:val="Heading1"/>
      </w:pPr>
      <w:bookmarkStart w:id="2" w:name="O_615036"/>
      <w:bookmarkEnd w:id="2"/>
      <w:r w:rsidRPr="00DD200C">
        <w:t>Description</w:t>
      </w:r>
    </w:p>
    <w:p w:rsidR="00000000" w:rsidRPr="00DD200C" w:rsidP="00DD200C">
      <w:pPr>
        <w:pStyle w:val="BodyText"/>
      </w:pPr>
      <w:r w:rsidRPr="00DD200C">
        <w:t>This qualification provides the skills and knowledge for an individual to install and administer simple networks, servers, and</w:t>
      </w:r>
      <w:r w:rsidRPr="00DD200C">
        <w:t xml:space="preserve"> client desktop deployments either as an independent information and communications technology (ICT) specialist or as part of a team.</w:t>
      </w:r>
    </w:p>
    <w:p w:rsidR="00000000" w:rsidRPr="00DD200C" w:rsidP="00DD200C">
      <w:pPr>
        <w:pStyle w:val="BodyText"/>
      </w:pPr>
    </w:p>
    <w:p w:rsidR="00000000" w:rsidRPr="00DD200C" w:rsidP="00DD200C">
      <w:pPr>
        <w:pStyle w:val="BodyText"/>
      </w:pPr>
      <w:r w:rsidRPr="00DD200C">
        <w:rPr>
          <w:rStyle w:val="SpecialBold"/>
        </w:rPr>
        <w:t>Job roles</w:t>
      </w:r>
    </w:p>
    <w:p w:rsidR="00000000" w:rsidRPr="00DD200C" w:rsidP="00DD200C">
      <w:pPr>
        <w:pStyle w:val="BodyText"/>
      </w:pPr>
      <w:r w:rsidRPr="00DD200C">
        <w:t>Possible job titles relevant to this qualification include:</w:t>
      </w:r>
    </w:p>
    <w:p w:rsidR="00000000" w:rsidRPr="00DD200C" w:rsidP="00DD200C">
      <w:pPr>
        <w:pStyle w:val="ListBullet"/>
      </w:pPr>
      <w:r w:rsidRPr="00DD200C">
        <w:t>network support administrator</w:t>
      </w:r>
    </w:p>
    <w:p w:rsidR="00000000" w:rsidRPr="00DD200C" w:rsidP="00DD200C">
      <w:pPr>
        <w:pStyle w:val="ListBullet"/>
      </w:pPr>
      <w:r w:rsidRPr="00DD200C">
        <w:t>network operations support</w:t>
      </w:r>
    </w:p>
    <w:p w:rsidR="00000000" w:rsidRPr="00DD200C" w:rsidP="00DD200C">
      <w:pPr>
        <w:pStyle w:val="ListBullet"/>
      </w:pPr>
      <w:r w:rsidRPr="00DD200C">
        <w:t>network operations technician</w:t>
      </w:r>
    </w:p>
    <w:p w:rsidR="00000000" w:rsidRPr="00DD200C" w:rsidP="00DD200C">
      <w:pPr>
        <w:pStyle w:val="ListBullet"/>
      </w:pPr>
      <w:r w:rsidRPr="00DD200C">
        <w:t>network technician</w:t>
      </w:r>
    </w:p>
    <w:p w:rsidR="00000000" w:rsidRPr="00DD200C" w:rsidP="00DD200C">
      <w:pPr>
        <w:pStyle w:val="ListBullet"/>
      </w:pPr>
      <w:r w:rsidRPr="00DD200C">
        <w:t>network support technician</w:t>
      </w:r>
    </w:p>
    <w:p w:rsidR="00000000" w:rsidRPr="00DD200C" w:rsidP="00DD200C">
      <w:pPr>
        <w:pStyle w:val="ListBullet"/>
      </w:pPr>
      <w:r w:rsidRPr="00DD200C">
        <w:t>level 1 help desk support</w:t>
      </w:r>
    </w:p>
    <w:p w:rsidR="00000000" w:rsidRPr="00DD200C" w:rsidP="00DD200C">
      <w:pPr>
        <w:pStyle w:val="ListBullet"/>
      </w:pPr>
      <w:r w:rsidRPr="00DD200C">
        <w:t>desktop deployment technician.</w:t>
      </w:r>
    </w:p>
    <w:p w:rsidR="00000000" w:rsidRPr="00DD200C" w:rsidP="00DD200C">
      <w:pPr>
        <w:pStyle w:val="AllowPageBreak"/>
      </w:pPr>
    </w:p>
    <w:p w:rsidR="00000000" w:rsidRPr="00DD200C" w:rsidP="00DD200C">
      <w:pPr>
        <w:pStyle w:val="Heading1"/>
      </w:pPr>
      <w:bookmarkStart w:id="3" w:name="O_615035"/>
      <w:bookmarkEnd w:id="3"/>
      <w:r w:rsidRPr="00DD200C">
        <w:t>Pathways Information</w:t>
      </w:r>
    </w:p>
    <w:p w:rsidR="00000000" w:rsidRPr="00DD200C" w:rsidP="00DD200C">
      <w:pPr>
        <w:pStyle w:val="BodyText"/>
      </w:pPr>
      <w:r w:rsidRPr="00DD200C">
        <w:rPr>
          <w:rStyle w:val="Emphasis"/>
        </w:rPr>
        <w:t xml:space="preserve">Pathways into the qualification </w:t>
      </w:r>
    </w:p>
    <w:p w:rsidR="00000000" w:rsidRPr="00DD200C" w:rsidP="00DD200C">
      <w:pPr>
        <w:pStyle w:val="BodyText"/>
      </w:pPr>
      <w:r w:rsidRPr="00DD200C">
        <w:t>Preferred pathways for ca</w:t>
      </w:r>
      <w:r w:rsidRPr="00DD200C">
        <w:t>ndidates considering this qualification include:</w:t>
      </w:r>
    </w:p>
    <w:p w:rsidR="00000000" w:rsidRPr="00DD200C" w:rsidP="00DD200C">
      <w:pPr>
        <w:pStyle w:val="ListBullet"/>
      </w:pPr>
      <w:r w:rsidRPr="00DD200C">
        <w:t>after achieving ICA30111 Certificate III in Information, Digital Media and Technology, or other relevant qualifications or units equivalent to the core of ICA30111</w:t>
      </w:r>
    </w:p>
    <w:p w:rsidR="00000000" w:rsidRPr="00DD200C" w:rsidP="00DD200C">
      <w:pPr>
        <w:pStyle w:val="BodyText"/>
      </w:pPr>
      <w:r w:rsidRPr="00DD200C">
        <w:t>OR</w:t>
      </w:r>
    </w:p>
    <w:p w:rsidR="00000000" w:rsidRPr="00DD200C" w:rsidP="00DD200C">
      <w:pPr>
        <w:pStyle w:val="ListBullet"/>
      </w:pPr>
      <w:r w:rsidRPr="00DD200C">
        <w:t xml:space="preserve">after achieving a Year 12 certificate </w:t>
      </w:r>
      <w:r w:rsidRPr="00DD200C">
        <w:t>and relevant ICT experience equivalent to the following units of competency:</w:t>
      </w:r>
    </w:p>
    <w:p w:rsidR="00000000" w:rsidRPr="00DD200C" w:rsidP="00DD200C">
      <w:pPr>
        <w:pStyle w:val="ListBullet2"/>
      </w:pPr>
      <w:r w:rsidRPr="00DD200C">
        <w:t>ICAICT201A Use computer operating systems and hardware</w:t>
      </w:r>
    </w:p>
    <w:p w:rsidR="00000000" w:rsidRPr="00DD200C" w:rsidP="00DD200C">
      <w:pPr>
        <w:pStyle w:val="ListBullet2"/>
      </w:pPr>
      <w:r w:rsidRPr="00DD200C">
        <w:t>ICAICT202A Work and communicate effectively in an IT environment</w:t>
      </w:r>
    </w:p>
    <w:p w:rsidR="00000000" w:rsidRPr="00DD200C" w:rsidP="00DD200C">
      <w:pPr>
        <w:pStyle w:val="ListBullet2"/>
      </w:pPr>
      <w:r w:rsidRPr="00DD200C">
        <w:t>ICAICT203A Operate application software packages</w:t>
      </w:r>
    </w:p>
    <w:p w:rsidR="00000000" w:rsidRPr="00DD200C" w:rsidP="00DD200C">
      <w:pPr>
        <w:pStyle w:val="ListBullet2"/>
      </w:pPr>
      <w:r w:rsidRPr="00DD200C">
        <w:t>ICAWEB201A Use social media tools for collaboration and engagement</w:t>
      </w:r>
    </w:p>
    <w:p w:rsidR="00000000" w:rsidRPr="00DD200C" w:rsidP="00DD200C">
      <w:pPr>
        <w:pStyle w:val="BodyText"/>
      </w:pPr>
      <w:r w:rsidRPr="00DD200C">
        <w:t>OR</w:t>
      </w:r>
    </w:p>
    <w:p w:rsidR="00000000" w:rsidRPr="00DD200C" w:rsidP="00DD200C">
      <w:pPr>
        <w:pStyle w:val="ListBullet"/>
      </w:pPr>
      <w:r w:rsidRPr="00DD200C">
        <w:t>with demonstrated vocational experience in a range of IT work environments in a network support role, including administrator, manager, operations analyst, operations engineer/technicia</w:t>
      </w:r>
      <w:r w:rsidRPr="00DD200C">
        <w:t>n, or technician.</w:t>
      </w:r>
    </w:p>
    <w:p w:rsidR="00000000" w:rsidRPr="00DD200C" w:rsidP="00DD200C">
      <w:pPr>
        <w:pStyle w:val="BodyText"/>
      </w:pPr>
    </w:p>
    <w:p w:rsidR="00000000" w:rsidRPr="00DD200C" w:rsidP="00DD200C">
      <w:pPr>
        <w:pStyle w:val="BodyText"/>
      </w:pPr>
      <w:r w:rsidRPr="00DD200C">
        <w:rPr>
          <w:rStyle w:val="Emphasis"/>
        </w:rPr>
        <w:t>Pathways from the qualification</w:t>
      </w:r>
    </w:p>
    <w:p w:rsidR="00000000" w:rsidRPr="00DD200C" w:rsidP="00DD200C">
      <w:pPr>
        <w:pStyle w:val="BodyText"/>
      </w:pPr>
      <w:r w:rsidRPr="00DD200C">
        <w:t>ICA60511 Advanced Diploma of Computer Systems Technology or a range of Diploma or Advanced Diploma qualifications.</w:t>
      </w:r>
    </w:p>
    <w:p w:rsidR="00000000" w:rsidRPr="00DD200C" w:rsidP="00DD200C">
      <w:pPr>
        <w:pStyle w:val="AllowPageBreak"/>
      </w:pPr>
    </w:p>
    <w:p w:rsidR="00000000" w:rsidRPr="00DD200C" w:rsidP="00DD200C">
      <w:pPr>
        <w:pStyle w:val="Heading1"/>
      </w:pPr>
      <w:bookmarkStart w:id="4" w:name="O_615034"/>
      <w:bookmarkEnd w:id="4"/>
      <w:r w:rsidRPr="00DD200C">
        <w:t>Licensing/Regulatory Information</w:t>
      </w:r>
    </w:p>
    <w:p w:rsidR="00000000" w:rsidRPr="00DD200C" w:rsidP="00DD200C">
      <w:pPr>
        <w:pStyle w:val="BodyText"/>
      </w:pPr>
      <w:r w:rsidRPr="00DD200C">
        <w:t>There is no link between this qualificat</w:t>
      </w:r>
      <w:r w:rsidRPr="00DD200C">
        <w:t>ion and licensing, legislative or regulatory requirements. However users should confirm requirements with the relevant federal, state or territory authority. There may be some alignment with industry standard certification competencies.</w:t>
      </w:r>
    </w:p>
    <w:p w:rsidR="00000000" w:rsidRPr="00DD200C" w:rsidP="00DD200C">
      <w:pPr>
        <w:pStyle w:val="AllowPageBreak"/>
      </w:pPr>
    </w:p>
    <w:p w:rsidR="00000000" w:rsidRPr="00DD200C" w:rsidP="00DD200C">
      <w:pPr>
        <w:pStyle w:val="Heading1"/>
      </w:pPr>
      <w:bookmarkStart w:id="5" w:name="O_615033"/>
      <w:bookmarkEnd w:id="5"/>
      <w:r w:rsidRPr="00DD200C">
        <w:t>En</w:t>
      </w:r>
      <w:r w:rsidRPr="00DD200C">
        <w:t>try Requirements</w:t>
      </w:r>
    </w:p>
    <w:p w:rsidR="00000000" w:rsidRPr="00DD200C" w:rsidP="00DD200C">
      <w:pPr>
        <w:pStyle w:val="BodyText"/>
      </w:pPr>
      <w:r w:rsidRPr="00DD200C">
        <w:t>There are no entry requirements for this qualification.</w:t>
      </w:r>
    </w:p>
    <w:p w:rsidR="00000000" w:rsidRPr="00DD200C" w:rsidP="00DD200C">
      <w:pPr>
        <w:pStyle w:val="AllowPageBreak"/>
      </w:pPr>
    </w:p>
    <w:p w:rsidR="00000000" w:rsidRPr="00DD200C" w:rsidP="00DD200C">
      <w:pPr>
        <w:pStyle w:val="Heading1"/>
      </w:pPr>
      <w:bookmarkStart w:id="6" w:name="O_615032"/>
      <w:bookmarkEnd w:id="6"/>
      <w:r w:rsidRPr="00DD200C">
        <w:t>Employability Skills Summary</w:t>
      </w:r>
    </w:p>
    <w:p w:rsidR="00000000" w:rsidRPr="00DD200C" w:rsidP="00DD200C">
      <w:pPr>
        <w:pStyle w:val="BodyText"/>
      </w:pPr>
      <w:r w:rsidRPr="00DD200C">
        <w:t>The following table contains a summary of the employability skills re</w:t>
      </w:r>
      <w:r w:rsidRPr="00DD200C">
        <w:t>quired by industry for this qualification.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497"/>
      </w:tblGrid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BodyText"/>
            </w:pPr>
            <w:r w:rsidRPr="00DD200C">
              <w:rPr>
                <w:rStyle w:val="SpecialBold"/>
              </w:rPr>
              <w:t>Employability skill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rPr>
                <w:rStyle w:val="SpecialBold"/>
              </w:rPr>
              <w:t>Industry/enterprise requirements for this qualificatio</w:t>
            </w:r>
            <w:r w:rsidRPr="00DD200C">
              <w:rPr>
                <w:rStyle w:val="SpecialBold"/>
              </w:rPr>
              <w:t>n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Communication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 xml:space="preserve">preparing briefs on client business requirements </w:t>
            </w:r>
          </w:p>
          <w:p w:rsidR="00000000" w:rsidRPr="00DD200C" w:rsidP="00DD200C">
            <w:pPr>
              <w:pStyle w:val="ListBullet"/>
            </w:pPr>
            <w:r w:rsidRPr="00DD200C">
              <w:t xml:space="preserve">creating technical documentation in plain English 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writing and presenting reports on the results of standard diagnostic and troubleshooting tests on equipment, system and software faults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Teamwork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consulting with work team to review proposed changes against current and future business requirements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establishing and improving work teams in an IT environment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Problem-solving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applying safe and sustainable work practices</w:t>
            </w:r>
          </w:p>
          <w:p w:rsidR="00000000" w:rsidRPr="00DD200C" w:rsidP="00DD200C">
            <w:pPr>
              <w:pStyle w:val="ListBullet"/>
            </w:pPr>
            <w:r w:rsidRPr="00DD200C">
              <w:t>debugging code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solving network problems related to the installation of hardware, software and networks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Initiative and enterprise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responding to clients in a timely manner on business requirements</w:t>
            </w:r>
          </w:p>
          <w:p w:rsidR="00000000" w:rsidRPr="00DD200C" w:rsidP="00DD200C">
            <w:pPr>
              <w:pStyle w:val="ListBullet"/>
            </w:pPr>
            <w:r w:rsidRPr="00DD200C">
              <w:t>developing new criteria and procedures for performing current practices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id</w:t>
            </w:r>
            <w:r w:rsidRPr="00DD200C">
              <w:t>entifying, analysing and evaluating information from a variety of sources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Planning and organising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creating project plans to guide the development of systems methodologies</w:t>
            </w:r>
          </w:p>
          <w:p w:rsidR="00000000" w:rsidRPr="00DD200C" w:rsidP="00DD200C">
            <w:pPr>
              <w:pStyle w:val="ListBullet"/>
            </w:pPr>
            <w:r w:rsidRPr="00DD200C">
              <w:t>preparing feasibility reports that take into account project scope, time, cost, qua</w:t>
            </w:r>
            <w:r w:rsidRPr="00DD200C">
              <w:t>lity, communications and risk management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planning and designing an intranet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Self-management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taking responsibility for own output in relation to specified quality standards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meeting copyright, ethical and privacy sta</w:t>
            </w:r>
            <w:r w:rsidRPr="00DD200C">
              <w:t>ndards in the areas of security, legal, moral and ethical practice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Learning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maintaining knowledge of tools and software applications and the goods and services provided</w:t>
            </w:r>
          </w:p>
          <w:p w:rsidR="00000000" w:rsidRPr="00DD200C" w:rsidP="00DD200C">
            <w:pPr>
              <w:pStyle w:val="ListBullet"/>
            </w:pPr>
            <w:r w:rsidRPr="00DD200C">
              <w:t>obtaining client evaluation and feedback</w:t>
            </w:r>
          </w:p>
          <w:p w:rsidR="00000000" w:rsidP="00DD200C">
            <w:pPr>
              <w:pStyle w:val="ListBullet"/>
              <w:rPr>
                <w:lang w:val="en-NZ"/>
              </w:rPr>
            </w:pPr>
            <w:r w:rsidRPr="00DD200C">
              <w:t>providing one-to-one instruction for clients</w:t>
            </w:r>
            <w:r w:rsidRPr="00DD200C">
              <w:t xml:space="preserve"> and users</w:t>
            </w:r>
          </w:p>
        </w:tc>
      </w:tr>
      <w:tr w:rsidTr="00DD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00C">
            <w:pPr>
              <w:pStyle w:val="BodyText"/>
              <w:rPr>
                <w:lang w:val="en-NZ"/>
              </w:rPr>
            </w:pPr>
            <w:r w:rsidRPr="00DD200C">
              <w:t>Technology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00C" w:rsidP="00DD200C">
            <w:pPr>
              <w:pStyle w:val="ListBullet"/>
            </w:pPr>
            <w:r w:rsidRPr="00DD200C">
              <w:t>selecting and using software and hardware diagnostic tools, including multimedia contexts and automated testing environments</w:t>
            </w:r>
          </w:p>
        </w:tc>
      </w:tr>
    </w:tbl>
    <w:p w:rsidR="00000000" w:rsidRPr="00DD200C" w:rsidP="00DD200C">
      <w:pPr>
        <w:pStyle w:val="BodyText"/>
      </w:pPr>
    </w:p>
    <w:p w:rsidR="00000000" w:rsidRPr="00DD200C" w:rsidP="00DD200C">
      <w:pPr>
        <w:pStyle w:val="AllowPageBreak"/>
      </w:pPr>
    </w:p>
    <w:p w:rsidR="00000000" w:rsidRPr="00DD200C" w:rsidP="00DD200C">
      <w:pPr>
        <w:pStyle w:val="Heading1"/>
      </w:pPr>
      <w:bookmarkStart w:id="7" w:name="O_615031"/>
      <w:bookmarkEnd w:id="7"/>
      <w:r w:rsidRPr="00DD200C">
        <w:t>Packaging Rules</w:t>
      </w:r>
    </w:p>
    <w:p w:rsidR="00000000" w:rsidRPr="00DD200C" w:rsidP="00DD200C">
      <w:pPr>
        <w:pStyle w:val="BodyText"/>
      </w:pPr>
      <w:r w:rsidRPr="00DD200C">
        <w:rPr>
          <w:rStyle w:val="SpecialBold"/>
        </w:rPr>
        <w:t>Total number of units = 20</w:t>
      </w:r>
    </w:p>
    <w:p w:rsidR="00000000" w:rsidRPr="00DD200C" w:rsidP="00DD200C">
      <w:pPr>
        <w:pStyle w:val="BodyText"/>
      </w:pPr>
      <w:r w:rsidRPr="00DD200C">
        <w:rPr>
          <w:rStyle w:val="SpecialBold"/>
        </w:rPr>
        <w:t xml:space="preserve">12 core units </w:t>
      </w:r>
      <w:r w:rsidRPr="00DD200C">
        <w:t>plus</w:t>
      </w:r>
    </w:p>
    <w:p w:rsidR="00000000" w:rsidRPr="00DD200C" w:rsidP="00DD200C">
      <w:pPr>
        <w:pStyle w:val="BodyText"/>
      </w:pPr>
      <w:r w:rsidRPr="00DD200C">
        <w:rPr>
          <w:rStyle w:val="SpecialBold"/>
        </w:rPr>
        <w:t xml:space="preserve">8 elective units, </w:t>
      </w:r>
      <w:r w:rsidRPr="00DD200C">
        <w:t>of which:</w:t>
      </w:r>
    </w:p>
    <w:p w:rsidR="00000000" w:rsidRPr="00DD200C" w:rsidP="00DD200C">
      <w:pPr>
        <w:pStyle w:val="ListBullet"/>
      </w:pPr>
      <w:r w:rsidRPr="00DD200C">
        <w:t>4 units must be from the elective units listed below</w:t>
      </w:r>
    </w:p>
    <w:p w:rsidR="00000000" w:rsidRPr="00DD200C" w:rsidP="00DD200C">
      <w:pPr>
        <w:pStyle w:val="ListBullet"/>
      </w:pPr>
      <w:r w:rsidRPr="00DD200C">
        <w:t>the remaining units may be from the elective units below or from elsewhere in ICA11 or any other Training Package or accredited course at Certificate III, IV or Diploma level.</w:t>
      </w:r>
    </w:p>
    <w:p w:rsidR="00000000" w:rsidRPr="00DD200C" w:rsidP="00DD200C">
      <w:pPr>
        <w:pStyle w:val="BodyText"/>
      </w:pPr>
    </w:p>
    <w:p w:rsidR="00000000" w:rsidRPr="00DD200C" w:rsidP="00DD200C">
      <w:pPr>
        <w:pStyle w:val="BodyText"/>
      </w:pPr>
      <w:r w:rsidRPr="00DD200C">
        <w:t>The elective un</w:t>
      </w:r>
      <w:r w:rsidRPr="00DD200C">
        <w:t>its chosen must be relevant to the work outcome and meet local industry needs.</w:t>
      </w:r>
    </w:p>
    <w:p w:rsidR="00000000" w:rsidRPr="00DD200C" w:rsidP="00DD200C">
      <w:pPr>
        <w:pStyle w:val="BodyText"/>
      </w:pPr>
    </w:p>
    <w:p w:rsidR="00000000" w:rsidRPr="00DD200C" w:rsidP="00DD200C">
      <w:pPr>
        <w:pStyle w:val="BodyText"/>
      </w:pPr>
      <w:r w:rsidRPr="00DD200C">
        <w:rPr>
          <w:rStyle w:val="SpecialBold"/>
        </w:rPr>
        <w:t>Core units</w:t>
      </w:r>
    </w:p>
    <w:p w:rsidR="00000000" w:rsidRPr="00DD200C" w:rsidP="00DD200C">
      <w:pPr>
        <w:pStyle w:val="BodyText"/>
      </w:pPr>
      <w:r w:rsidRPr="00DD200C">
        <w:t>BSBSUS301A Implement and monitor environmentally sustainable work practices</w:t>
      </w:r>
    </w:p>
    <w:p w:rsidR="00000000" w:rsidRPr="00DD200C" w:rsidP="00DD200C">
      <w:pPr>
        <w:pStyle w:val="BodyText"/>
      </w:pPr>
      <w:r w:rsidRPr="00DD200C">
        <w:t>BSBWHS304A Participate effectively in WHS communication and consultative processes</w:t>
      </w:r>
    </w:p>
    <w:p w:rsidR="00000000" w:rsidRPr="00DD200C" w:rsidP="00DD200C">
      <w:pPr>
        <w:pStyle w:val="BodyText"/>
      </w:pPr>
      <w:r w:rsidRPr="00DD200C">
        <w:t>ICAICT</w:t>
      </w:r>
      <w:r w:rsidRPr="00DD200C">
        <w:t>401A Determine and confirm client business requirements</w:t>
      </w:r>
    </w:p>
    <w:p w:rsidR="00000000" w:rsidRPr="00DD200C" w:rsidP="00DD200C">
      <w:pPr>
        <w:pStyle w:val="BodyText"/>
      </w:pPr>
      <w:r w:rsidRPr="00DD200C">
        <w:t>ICAICT418A Contribute to copyright, ethics and privacy in an IT environment</w:t>
      </w:r>
    </w:p>
    <w:p w:rsidR="00000000" w:rsidRPr="00DD200C" w:rsidP="00DD200C">
      <w:pPr>
        <w:pStyle w:val="BodyText"/>
      </w:pPr>
      <w:r w:rsidRPr="00DD200C">
        <w:t>ICAICT421A Connect, maintain and configure hardware components</w:t>
      </w:r>
    </w:p>
    <w:p w:rsidR="00000000" w:rsidRPr="00DD200C" w:rsidP="00DD200C">
      <w:pPr>
        <w:pStyle w:val="BodyText"/>
      </w:pPr>
      <w:r w:rsidRPr="00DD200C">
        <w:t>ICANWK404A Install, operate and troubleshoot a small enterpri</w:t>
      </w:r>
      <w:r w:rsidRPr="00DD200C">
        <w:t>se branch network</w:t>
      </w:r>
    </w:p>
    <w:p w:rsidR="00000000" w:rsidRPr="00DD200C" w:rsidP="00DD200C">
      <w:pPr>
        <w:pStyle w:val="BodyText"/>
      </w:pPr>
      <w:r w:rsidRPr="00DD200C">
        <w:t xml:space="preserve">ICANWK405A Build a small wireless local area network </w:t>
      </w:r>
    </w:p>
    <w:p w:rsidR="00000000" w:rsidRPr="00DD200C" w:rsidP="00DD200C">
      <w:pPr>
        <w:pStyle w:val="BodyText"/>
      </w:pPr>
      <w:r w:rsidRPr="00DD200C">
        <w:t>ICAPRG414A Apply introductory programming skills in another language</w:t>
      </w:r>
    </w:p>
    <w:p w:rsidR="00000000" w:rsidRPr="00DD200C" w:rsidP="00DD200C">
      <w:pPr>
        <w:pStyle w:val="BodyText"/>
      </w:pPr>
      <w:r w:rsidRPr="00DD200C">
        <w:t>ICASAS425A Configure and troubleshoot operating system software</w:t>
      </w:r>
    </w:p>
    <w:p w:rsidR="00000000" w:rsidRPr="00DD200C" w:rsidP="00DD200C">
      <w:pPr>
        <w:pStyle w:val="BodyText"/>
      </w:pPr>
      <w:r w:rsidRPr="00DD200C">
        <w:t>ICASAS426A Locate and troubleshoot IT equipment, sy</w:t>
      </w:r>
      <w:r w:rsidRPr="00DD200C">
        <w:t>stem and software faults</w:t>
      </w:r>
    </w:p>
    <w:p w:rsidR="00000000" w:rsidRPr="00DD200C" w:rsidP="00DD200C">
      <w:pPr>
        <w:pStyle w:val="BodyText"/>
      </w:pPr>
      <w:r w:rsidRPr="00DD200C">
        <w:t>ICAWEB411A Produce basic client-side script for dynamic web pages</w:t>
      </w:r>
    </w:p>
    <w:p w:rsidR="00000000" w:rsidRPr="00DD200C" w:rsidP="00DD200C">
      <w:pPr>
        <w:pStyle w:val="BodyText"/>
      </w:pPr>
      <w:r w:rsidRPr="00DD200C">
        <w:t>ICTTEN4199A Install, configure and test a router</w:t>
      </w:r>
    </w:p>
    <w:p w:rsidR="00000000" w:rsidRPr="00DD200C" w:rsidP="00DD200C">
      <w:pPr>
        <w:pStyle w:val="BodyText"/>
      </w:pPr>
    </w:p>
    <w:p w:rsidR="00000000" w:rsidRPr="00DD200C" w:rsidP="00DD200C">
      <w:pPr>
        <w:pStyle w:val="BodyText"/>
      </w:pPr>
      <w:r w:rsidRPr="00DD200C">
        <w:rPr>
          <w:rStyle w:val="SpecialBold"/>
        </w:rPr>
        <w:t>Elective units</w:t>
      </w:r>
    </w:p>
    <w:p w:rsidR="00000000" w:rsidRPr="00DD200C" w:rsidP="00DD200C">
      <w:pPr>
        <w:pStyle w:val="BodyText"/>
      </w:pPr>
      <w:r w:rsidRPr="00DD200C">
        <w:t>BSBCRT401A Articulate, present and debate ideas</w:t>
      </w:r>
    </w:p>
    <w:p w:rsidR="00000000" w:rsidRPr="00DD200C" w:rsidP="00DD200C">
      <w:pPr>
        <w:pStyle w:val="BodyText"/>
      </w:pPr>
      <w:r w:rsidRPr="00DD200C">
        <w:t>ICAICT405A Develop detailed technical design</w:t>
      </w:r>
    </w:p>
    <w:p w:rsidR="00000000" w:rsidRPr="00DD200C" w:rsidP="00DD200C">
      <w:pPr>
        <w:pStyle w:val="BodyText"/>
      </w:pPr>
      <w:r w:rsidRPr="00DD200C">
        <w:t>ICAICT408A Create technical documentation</w:t>
      </w:r>
    </w:p>
    <w:p w:rsidR="00000000" w:rsidRPr="00DD200C" w:rsidP="00DD200C">
      <w:pPr>
        <w:pStyle w:val="BodyText"/>
      </w:pPr>
      <w:r w:rsidRPr="00DD200C">
        <w:t>ICAICT412A Coordinate and maintain IT work teams</w:t>
      </w:r>
    </w:p>
    <w:p w:rsidR="00000000" w:rsidRPr="00DD200C" w:rsidP="00DD200C">
      <w:pPr>
        <w:pStyle w:val="BodyText"/>
      </w:pPr>
      <w:r w:rsidRPr="00DD200C">
        <w:t>ICAICT415A Provide one-to-one instruction</w:t>
      </w:r>
    </w:p>
    <w:p w:rsidR="00000000" w:rsidRPr="00DD200C" w:rsidP="00DD200C">
      <w:pPr>
        <w:pStyle w:val="BodyText"/>
      </w:pPr>
      <w:r w:rsidRPr="00DD200C">
        <w:t>ICAICT417A Identify, evaluate and apply current industry-specific technologies to meet industry standards</w:t>
      </w:r>
    </w:p>
    <w:p w:rsidR="00000000" w:rsidRPr="00DD200C" w:rsidP="00DD200C">
      <w:pPr>
        <w:pStyle w:val="BodyText"/>
      </w:pPr>
      <w:r w:rsidRPr="00DD200C">
        <w:t>ICAICT423A Select</w:t>
      </w:r>
      <w:r w:rsidRPr="00DD200C">
        <w:t xml:space="preserve"> cloud storage strategies</w:t>
      </w:r>
    </w:p>
    <w:p w:rsidR="00000000" w:rsidRPr="00DD200C" w:rsidP="00DD200C">
      <w:pPr>
        <w:pStyle w:val="BodyText"/>
      </w:pPr>
      <w:r w:rsidRPr="00DD200C">
        <w:t>ICANWK401A Install and manage a server</w:t>
      </w:r>
    </w:p>
    <w:p w:rsidR="00000000" w:rsidRPr="00DD200C" w:rsidP="00DD200C">
      <w:pPr>
        <w:pStyle w:val="BodyText"/>
      </w:pPr>
      <w:r w:rsidRPr="00DD200C">
        <w:t>ICANWK402A Install and configure virtual machines for sustainable ICT</w:t>
      </w:r>
    </w:p>
    <w:p w:rsidR="00000000" w:rsidRPr="00DD200C" w:rsidP="00DD200C">
      <w:pPr>
        <w:pStyle w:val="BodyText"/>
      </w:pPr>
      <w:r w:rsidRPr="00DD200C">
        <w:t>ICANWK403A Manage network and data integrity</w:t>
      </w:r>
    </w:p>
    <w:p w:rsidR="00000000" w:rsidRPr="00DD200C" w:rsidP="00DD200C">
      <w:pPr>
        <w:pStyle w:val="BodyText"/>
      </w:pPr>
      <w:r w:rsidRPr="00DD200C">
        <w:t>ICANWK407A Install and configure client-server applications and services</w:t>
      </w:r>
    </w:p>
    <w:p w:rsidR="00000000" w:rsidRPr="00DD200C" w:rsidP="00DD200C">
      <w:pPr>
        <w:pStyle w:val="BodyText"/>
      </w:pPr>
      <w:r w:rsidRPr="00DD200C">
        <w:t>ICA</w:t>
      </w:r>
      <w:r w:rsidRPr="00DD200C">
        <w:t>NWK408A Configure a desktop environment</w:t>
      </w:r>
    </w:p>
    <w:p w:rsidR="00000000" w:rsidRPr="00DD200C" w:rsidP="00DD200C">
      <w:pPr>
        <w:pStyle w:val="BodyText"/>
      </w:pPr>
      <w:r w:rsidRPr="00DD200C">
        <w:t>ICANWK419A Identify and use current virtualisation technologies</w:t>
      </w:r>
    </w:p>
    <w:p w:rsidR="00000000" w:rsidRPr="00DD200C" w:rsidP="00DD200C">
      <w:pPr>
        <w:pStyle w:val="BodyText"/>
      </w:pPr>
      <w:r w:rsidRPr="00DD200C">
        <w:t>ICANWK507A Install, operate and troubleshoot medium enterprise routers</w:t>
      </w:r>
    </w:p>
    <w:p w:rsidR="00000000" w:rsidRPr="00DD200C" w:rsidP="00DD200C">
      <w:pPr>
        <w:pStyle w:val="BodyText"/>
      </w:pPr>
      <w:r w:rsidRPr="00DD200C">
        <w:t>ICAPMG401A Support small scale IT projects</w:t>
      </w:r>
    </w:p>
    <w:p w:rsidR="00000000" w:rsidRPr="00DD200C" w:rsidP="00DD200C">
      <w:pPr>
        <w:pStyle w:val="BodyText"/>
      </w:pPr>
      <w:r w:rsidRPr="00DD200C">
        <w:t>ICAPRG406A Apply introductory object-o</w:t>
      </w:r>
      <w:r w:rsidRPr="00DD200C">
        <w:t>riented language skills</w:t>
      </w:r>
    </w:p>
    <w:p w:rsidR="00000000" w:rsidRPr="00DD200C" w:rsidP="00DD200C">
      <w:pPr>
        <w:pStyle w:val="BodyText"/>
      </w:pPr>
      <w:r w:rsidRPr="00DD200C">
        <w:t>ICAPRG409A Develop mobile applications</w:t>
      </w:r>
    </w:p>
    <w:p w:rsidR="00000000" w:rsidRPr="00DD200C" w:rsidP="00DD200C">
      <w:pPr>
        <w:pStyle w:val="BodyText"/>
      </w:pPr>
      <w:r w:rsidRPr="00DD200C">
        <w:t>ICASAS307A Install, configure and secure a small office home office network</w:t>
      </w:r>
    </w:p>
    <w:p w:rsidR="00000000" w:rsidRPr="00DD200C" w:rsidP="00DD200C">
      <w:pPr>
        <w:pStyle w:val="BodyText"/>
      </w:pPr>
      <w:r w:rsidRPr="00DD200C">
        <w:t>ICASAS420A Provide first-level remote help-desk support</w:t>
      </w:r>
    </w:p>
    <w:p w:rsidR="00000000" w:rsidRPr="00DD200C" w:rsidP="00DD200C">
      <w:pPr>
        <w:pStyle w:val="BodyText"/>
      </w:pPr>
      <w:r w:rsidRPr="00DD200C">
        <w:t>ICAWEB414A Design simple web page layouts</w:t>
      </w:r>
    </w:p>
    <w:p w:rsidR="00000000" w:rsidRPr="00DD200C" w:rsidP="00DD200C">
      <w:pPr>
        <w:pStyle w:val="BodyText"/>
      </w:pPr>
      <w:r w:rsidRPr="00DD200C">
        <w:t xml:space="preserve">ICAWEB415A Produce </w:t>
      </w:r>
      <w:r w:rsidRPr="00DD200C">
        <w:t>server-side script for dynamic web pages</w:t>
      </w:r>
    </w:p>
    <w:p w:rsidR="00000000" w:rsidRPr="00DD200C" w:rsidP="00DD200C">
      <w:pPr>
        <w:pStyle w:val="BodyText"/>
      </w:pPr>
      <w:r w:rsidRPr="00DD200C">
        <w:t>ICAWEB425A Apply structured query language to extract and manipulate data</w:t>
      </w:r>
    </w:p>
    <w:p w:rsidR="00000000" w:rsidRPr="00DD200C" w:rsidP="00DD200C">
      <w:pPr>
        <w:pStyle w:val="BodyText"/>
      </w:pPr>
      <w:r w:rsidRPr="00DD200C">
        <w:t>ICAWEB429A Create a markup language document to specification</w:t>
      </w:r>
    </w:p>
    <w:p w:rsidR="00000000" w:rsidRPr="00DD200C" w:rsidP="00DD200C">
      <w:pPr>
        <w:pStyle w:val="BodyText"/>
      </w:pPr>
      <w:r w:rsidRPr="00DD200C">
        <w:t>ICTTEN2140A Use hand and power tools</w:t>
      </w:r>
    </w:p>
    <w:p w:rsidR="00000000" w:rsidRPr="00DD200C" w:rsidP="00DD200C">
      <w:pPr>
        <w:pStyle w:val="BodyText"/>
      </w:pPr>
      <w:r w:rsidRPr="00DD200C">
        <w:t>ICTTEN4198A Install, configure and test an</w:t>
      </w:r>
      <w:r w:rsidRPr="00DD200C">
        <w:t xml:space="preserve"> internet protocol network</w:t>
      </w:r>
    </w:p>
    <w:p w:rsidR="00000000" w:rsidRPr="00DD200C" w:rsidP="00DD200C"/>
    <w:sectPr w:rsidSect="00DD20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C" w:rsidRPr="0084115E" w:rsidP="00841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5E" w:rsidP="00DD2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115E" w:rsidP="00DD2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115E" w:rsidP="00DD2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C" w:rsidRPr="0084115E" w:rsidP="008411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5E" w:rsidRPr="002D2AF8" w:rsidP="00DD2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ICA41011 Certificate IV in Computer Systems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84115E" w:rsidP="00DD2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E0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23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87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00C"/>
  </w:style>
  <w:style w:type="character" w:customStyle="1" w:styleId="Heading1Char">
    <w:name w:val="Heading 1 Char"/>
    <w:basedOn w:val="DefaultParagraphFont"/>
    <w:link w:val="Heading1"/>
    <w:rsid w:val="00DD2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0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0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00C"/>
    <w:rPr>
      <w:b/>
      <w:spacing w:val="0"/>
    </w:rPr>
  </w:style>
  <w:style w:type="paragraph" w:styleId="ListBullet2">
    <w:name w:val="List Bullet 2"/>
    <w:basedOn w:val="List2"/>
    <w:rsid w:val="00DD200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200C"/>
    <w:rPr>
      <w:i/>
    </w:rPr>
  </w:style>
  <w:style w:type="paragraph" w:customStyle="1" w:styleId="SuperHeading">
    <w:name w:val="SuperHeading"/>
    <w:basedOn w:val="Normal"/>
    <w:rsid w:val="00DD2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0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00C"/>
  </w:style>
  <w:style w:type="paragraph" w:styleId="TableofFigures">
    <w:name w:val="table of figures"/>
    <w:basedOn w:val="Normal"/>
    <w:next w:val="Normal"/>
    <w:semiHidden/>
    <w:rsid w:val="00DD2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00C"/>
    <w:pPr>
      <w:numPr>
        <w:numId w:val="11"/>
      </w:numPr>
    </w:pPr>
  </w:style>
  <w:style w:type="character" w:customStyle="1" w:styleId="WingdingSymbols">
    <w:name w:val="Wingding Symbols"/>
    <w:rsid w:val="00DD200C"/>
    <w:rPr>
      <w:rFonts w:ascii="Wingdings" w:hAnsi="Wingdings"/>
    </w:rPr>
  </w:style>
  <w:style w:type="paragraph" w:customStyle="1" w:styleId="TableHeading">
    <w:name w:val="Table Heading"/>
    <w:basedOn w:val="HeadingBase"/>
    <w:rsid w:val="00DD2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00C"/>
    <w:rPr>
      <w:color w:val="0033CC"/>
      <w:u w:val="none"/>
    </w:rPr>
  </w:style>
  <w:style w:type="paragraph" w:customStyle="1" w:styleId="BodyTextRight">
    <w:name w:val="Body Text Right"/>
    <w:basedOn w:val="BodyText"/>
    <w:rsid w:val="00DD2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0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00C"/>
    <w:rPr>
      <w:sz w:val="32"/>
    </w:rPr>
  </w:style>
  <w:style w:type="paragraph" w:customStyle="1" w:styleId="HeadingProcedure">
    <w:name w:val="Heading Procedure"/>
    <w:basedOn w:val="HeadingBase"/>
    <w:next w:val="Normal"/>
    <w:rsid w:val="00DD2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00C"/>
    <w:pPr>
      <w:spacing w:before="60" w:after="60"/>
    </w:pPr>
  </w:style>
  <w:style w:type="paragraph" w:styleId="ListContinue">
    <w:name w:val="List Continue"/>
    <w:basedOn w:val="List"/>
    <w:rsid w:val="00DD200C"/>
    <w:pPr>
      <w:ind w:firstLine="0"/>
    </w:pPr>
  </w:style>
  <w:style w:type="paragraph" w:customStyle="1" w:styleId="ListNote">
    <w:name w:val="List Note"/>
    <w:basedOn w:val="List"/>
    <w:rsid w:val="00DD2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00C"/>
    <w:rPr>
      <w:rFonts w:ascii="Courier New" w:hAnsi="Courier New"/>
    </w:rPr>
  </w:style>
  <w:style w:type="paragraph" w:customStyle="1" w:styleId="NoteBullet">
    <w:name w:val="Note Bullet"/>
    <w:basedOn w:val="Note"/>
    <w:rsid w:val="00DD2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0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2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00C"/>
    <w:rPr>
      <w:b/>
      <w:smallCaps/>
    </w:rPr>
  </w:style>
  <w:style w:type="paragraph" w:customStyle="1" w:styleId="TableListNumber">
    <w:name w:val="Table List Number"/>
    <w:basedOn w:val="ListNumber"/>
    <w:rsid w:val="00DD2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00C"/>
    <w:pPr>
      <w:numPr>
        <w:numId w:val="9"/>
      </w:numPr>
    </w:pPr>
  </w:style>
  <w:style w:type="paragraph" w:customStyle="1" w:styleId="ListAlpha2">
    <w:name w:val="List Alpha 2"/>
    <w:basedOn w:val="List2"/>
    <w:rsid w:val="00DD200C"/>
    <w:pPr>
      <w:numPr>
        <w:numId w:val="8"/>
      </w:numPr>
    </w:pPr>
  </w:style>
  <w:style w:type="paragraph" w:styleId="List2">
    <w:name w:val="List 2"/>
    <w:basedOn w:val="BodyText"/>
    <w:rsid w:val="00DD2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0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00C"/>
    <w:pPr>
      <w:numPr>
        <w:numId w:val="3"/>
      </w:numPr>
    </w:pPr>
  </w:style>
  <w:style w:type="paragraph" w:styleId="ListBullet5">
    <w:name w:val="List Bullet 5"/>
    <w:basedOn w:val="List5"/>
    <w:rsid w:val="00DD200C"/>
    <w:pPr>
      <w:numPr>
        <w:numId w:val="4"/>
      </w:numPr>
    </w:pPr>
  </w:style>
  <w:style w:type="paragraph" w:styleId="ListContinue2">
    <w:name w:val="List Continue 2"/>
    <w:basedOn w:val="List2"/>
    <w:rsid w:val="00DD200C"/>
    <w:pPr>
      <w:ind w:firstLine="0"/>
    </w:pPr>
  </w:style>
  <w:style w:type="paragraph" w:styleId="ListContinue3">
    <w:name w:val="List Continue 3"/>
    <w:basedOn w:val="List3"/>
    <w:rsid w:val="00DD200C"/>
    <w:pPr>
      <w:ind w:left="1021" w:firstLine="0"/>
    </w:pPr>
  </w:style>
  <w:style w:type="paragraph" w:styleId="ListContinue4">
    <w:name w:val="List Continue 4"/>
    <w:basedOn w:val="List4"/>
    <w:rsid w:val="00DD200C"/>
    <w:pPr>
      <w:ind w:firstLine="0"/>
    </w:pPr>
  </w:style>
  <w:style w:type="paragraph" w:styleId="ListContinue5">
    <w:name w:val="List Continue 5"/>
    <w:basedOn w:val="List5"/>
    <w:rsid w:val="00DD200C"/>
    <w:pPr>
      <w:ind w:firstLine="0"/>
    </w:pPr>
  </w:style>
  <w:style w:type="paragraph" w:styleId="ListNumber3">
    <w:name w:val="List Number 3"/>
    <w:basedOn w:val="List3"/>
    <w:rsid w:val="00DD200C"/>
    <w:pPr>
      <w:numPr>
        <w:numId w:val="5"/>
      </w:numPr>
    </w:pPr>
  </w:style>
  <w:style w:type="paragraph" w:styleId="ListNumber4">
    <w:name w:val="List Number 4"/>
    <w:basedOn w:val="List4"/>
    <w:rsid w:val="00DD200C"/>
    <w:pPr>
      <w:numPr>
        <w:numId w:val="6"/>
      </w:numPr>
    </w:pPr>
  </w:style>
  <w:style w:type="paragraph" w:styleId="ListNumber5">
    <w:name w:val="List Number 5"/>
    <w:basedOn w:val="List5"/>
    <w:rsid w:val="00DD200C"/>
    <w:pPr>
      <w:numPr>
        <w:numId w:val="7"/>
      </w:numPr>
    </w:pPr>
  </w:style>
  <w:style w:type="paragraph" w:styleId="BlockText">
    <w:name w:val="Block Text"/>
    <w:basedOn w:val="Normal"/>
    <w:rsid w:val="00DD2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00C"/>
    <w:rPr>
      <w:sz w:val="16"/>
      <w:vertAlign w:val="superscript"/>
    </w:rPr>
  </w:style>
  <w:style w:type="character" w:customStyle="1" w:styleId="Symbols">
    <w:name w:val="Symbols"/>
    <w:basedOn w:val="DefaultParagraphFont"/>
    <w:rsid w:val="00DD200C"/>
    <w:rPr>
      <w:rFonts w:ascii="Symbol" w:hAnsi="Symbol"/>
    </w:rPr>
  </w:style>
  <w:style w:type="character" w:customStyle="1" w:styleId="MenuOptions">
    <w:name w:val="Menu Options"/>
    <w:basedOn w:val="DefaultParagraphFont"/>
    <w:rsid w:val="00DD2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00C"/>
    <w:rPr>
      <w:b/>
    </w:rPr>
  </w:style>
  <w:style w:type="character" w:customStyle="1" w:styleId="Underlined">
    <w:name w:val="Underlined"/>
    <w:basedOn w:val="DefaultParagraphFont"/>
    <w:rsid w:val="00DD200C"/>
    <w:rPr>
      <w:u w:val="single"/>
    </w:rPr>
  </w:style>
  <w:style w:type="paragraph" w:customStyle="1" w:styleId="TableBodyTextRight">
    <w:name w:val="Table Body Text Right"/>
    <w:basedOn w:val="TableBodyText"/>
    <w:rsid w:val="00DD2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00C"/>
    <w:rPr>
      <w:sz w:val="18"/>
    </w:rPr>
  </w:style>
  <w:style w:type="paragraph" w:customStyle="1" w:styleId="BodySmallRight">
    <w:name w:val="Body Small Right"/>
    <w:basedOn w:val="BodyTextRight"/>
    <w:rsid w:val="00DD200C"/>
    <w:rPr>
      <w:sz w:val="18"/>
      <w:szCs w:val="18"/>
    </w:rPr>
  </w:style>
  <w:style w:type="paragraph" w:customStyle="1" w:styleId="MarginEdition">
    <w:name w:val="Margin Edition"/>
    <w:basedOn w:val="MarginNote"/>
    <w:rsid w:val="00DD2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00C"/>
    <w:rPr>
      <w:sz w:val="2"/>
      <w:szCs w:val="2"/>
    </w:rPr>
  </w:style>
  <w:style w:type="character" w:customStyle="1" w:styleId="Small">
    <w:name w:val="Small"/>
    <w:basedOn w:val="DefaultParagraphFont"/>
    <w:rsid w:val="00DD200C"/>
    <w:rPr>
      <w:sz w:val="16"/>
    </w:rPr>
  </w:style>
  <w:style w:type="paragraph" w:customStyle="1" w:styleId="WideTable">
    <w:name w:val="Wide Table"/>
    <w:basedOn w:val="Normal"/>
    <w:rsid w:val="00DD2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00C"/>
  </w:style>
  <w:style w:type="paragraph" w:styleId="Quote">
    <w:name w:val="Quote"/>
    <w:basedOn w:val="Heading1"/>
    <w:link w:val="QuoteChar"/>
    <w:qFormat/>
    <w:rsid w:val="00DD2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00C"/>
    <w:pPr>
      <w:pageBreakBefore/>
    </w:pPr>
  </w:style>
  <w:style w:type="paragraph" w:customStyle="1" w:styleId="Border">
    <w:name w:val="Border"/>
    <w:basedOn w:val="Normal"/>
    <w:qFormat/>
    <w:rsid w:val="00DD2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00C"/>
    <w:rPr>
      <w:u w:val="single"/>
    </w:rPr>
  </w:style>
  <w:style w:type="character" w:customStyle="1" w:styleId="BoldandItalics">
    <w:name w:val="Bold and Italics"/>
    <w:qFormat/>
    <w:rsid w:val="00DD200C"/>
    <w:rPr>
      <w:b/>
      <w:i/>
      <w:u w:val="none"/>
    </w:rPr>
  </w:style>
  <w:style w:type="paragraph" w:styleId="BalloonText">
    <w:name w:val="Balloon Text"/>
    <w:basedOn w:val="Normal"/>
    <w:link w:val="BalloonTextChar"/>
    <w:rsid w:val="00DD2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0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0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916</Words>
  <Characters>6120</Characters>
  <Application>Microsoft Office Word</Application>
  <DocSecurity>0</DocSecurity>
  <Lines>166</Lines>
  <Paragraphs>118</Paragraphs>
  <ScaleCrop>false</ScaleCrop>
  <Company>Author-it Software Corporation Ltd.</Company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ICA41011 Certificate IV in Computer Systems Technology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2013-11-07T09:58:07Z</dcterms:created>
  <dcterms:modified xsi:type="dcterms:W3CDTF">2013-11-06T04:49:00Z</dcterms:modified>
</cp:coreProperties>
</file>