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HLTSS00085 Perform Blood Collection from Children Aged 0 to 5 Years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SS00085"/>
      <w:r w:rsidRPr="00F31CE3">
        <w:t>HLTSS00085 Perform Blood Collection from Children Aged 0 to 5 Years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HLT Health Release 10.0.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provides pathology collectors with the necessary skills and knowledge to perform blood collection from children 0 to 5 years in a clinical environment. </w:t>
      </w:r>
    </w:p>
    <w:p w:rsidR="00D44002" w:rsidRPr="00F31CE3" w:rsidP="00F31CE3">
      <w:r w:rsidRPr="00F31CE3">
        <w:rPr>
          <w:i/>
          <w:iCs/>
        </w:rPr>
        <w:t>The skills in this skill set must be applied in accordance with current Commonwealth and State/Territory legislation, Australian/New Zealand standards and industry codes of practice.</w:t>
      </w:r>
    </w:p>
    <w:p w:rsidR="00D44002" w:rsidRPr="00F31CE3" w:rsidP="00F31CE3">
      <w:r w:rsidRPr="00F31CE3">
        <w:t> </w:t>
      </w:r>
    </w:p>
    <w:p w:rsidR="00D44002" w:rsidRPr="00F31CE3" w:rsidP="00F31CE3">
      <w:r w:rsidRPr="00F31CE3">
        <w:rPr>
          <w:rStyle w:val="Strong"/>
        </w:rPr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provide credit towards </w:t>
      </w:r>
      <w:r w:rsidRPr="00F31CE3">
        <w:rPr>
          <w:i/>
          <w:iCs/>
        </w:rPr>
        <w:t xml:space="preserve">the </w:t>
      </w:r>
      <w:r w:rsidRPr="00F31CE3">
        <w:rPr>
          <w:i/>
          <w:iCs/>
        </w:rPr>
        <w:t>HLT37525</w:t>
      </w:r>
      <w:r w:rsidRPr="00F31CE3">
        <w:rPr>
          <w:i/>
          <w:iCs/>
        </w:rPr>
        <w:t xml:space="preserve"> Certificate III in Pathology </w:t>
      </w:r>
      <w:r w:rsidRPr="00F31CE3">
        <w:t xml:space="preserve">and other qualifications within the </w:t>
      </w:r>
      <w:r w:rsidRPr="00F31CE3">
        <w:rPr>
          <w:i/>
          <w:iCs/>
        </w:rPr>
        <w:t>HLT Health Training Package.</w:t>
      </w:r>
      <w:r w:rsidRPr="00F31CE3">
        <w:rPr>
          <w:rStyle w:val="Strong"/>
        </w:rPr>
        <w:t> 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To gain entry into this skill set, a candidate must hold the following units of competency: </w:t>
      </w:r>
    </w:p>
    <w:p w:rsidR="00D44002" w:rsidRPr="00F31CE3" w:rsidP="00F31CE3">
      <w:r w:rsidRPr="00F31CE3">
        <w:rPr>
          <w:i/>
          <w:iCs/>
        </w:rPr>
        <w:t>HLTPAT012</w:t>
      </w:r>
      <w:r w:rsidRPr="00F31CE3">
        <w:rPr>
          <w:i/>
          <w:iCs/>
        </w:rPr>
        <w:t xml:space="preserve"> Perform capillary blood collections </w:t>
      </w:r>
      <w:r w:rsidRPr="00F31CE3">
        <w:t> </w:t>
      </w:r>
    </w:p>
    <w:p w:rsidR="00D44002" w:rsidRPr="00F31CE3" w:rsidP="00F31CE3">
      <w:r w:rsidRPr="00F31CE3">
        <w:rPr>
          <w:i/>
          <w:iCs/>
        </w:rPr>
        <w:t>HLTPAT014</w:t>
      </w:r>
      <w:r w:rsidRPr="00F31CE3">
        <w:rPr>
          <w:i/>
          <w:iCs/>
        </w:rPr>
        <w:t xml:space="preserve"> Perform venous blood collections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skill set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HLTPAT013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Perform venous blood collection from children 0 to 5 years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Pre-requisite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HLTPAT013 Perform venous blood collection from children 0 to 5 years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HLTPAT012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Perform capillary blood collections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HLTPAT014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Perform venous blood collections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3023" w:type="dxa"/>
          </w:tcPr>
          <w:p w:rsidR="00D44002" w:rsidRPr="00F31CE3" w:rsidP="00F31CE3">
            <w:r w:rsidRPr="00F31CE3">
              <w:t>Newly created</w:t>
            </w:r>
          </w:p>
        </w:tc>
        <w:tc>
          <w:tcPr>
            <w:tcW w:w="3023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has been created to address a requirement by industry.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8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p w:rsidR="00D44002" w:rsidRPr="00F31CE3" w:rsidP="00F31CE3"/>
    <w:sectPr w:rsidSect="00F31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HLTSS00085 Perform Blood Collection from Children Aged 0 to 5 Years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chart" Target="charts/chart1.xml" /><Relationship Id="rId8" Type="http://schemas.openxmlformats.org/officeDocument/2006/relationships/hyperlink" Target="https://vetnet.gov.au/Pages/TrainingDocs.aspx?q=ced1390f-48d9-4ab0-bd50-b015e5485705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4</c:v>
              </c:pt>
              <c:pt idx="1">
                <c:v>3</c:v>
              </c:pt>
              <c:pt idx="2">
                <c:v>3</c:v>
              </c:pt>
              <c:pt idx="3">
                <c:v>4</c:v>
              </c:pt>
              <c:pt idx="4">
                <c:v>3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HLTSS00085 Perform Blood Collection from Children Aged 0 to 5 Years Skill Set</dc:title>
  <dc:subject>Release: 1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2025-12-22T03:53:28Z</dcterms:created>
  <dcterms:modified xsi:type="dcterms:W3CDTF">2025-12-22T03:53:28Z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