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F80" w:rsidP="00871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HLTHSS002 Perform general maintenance and provide assistance to tradespersons</w:t>
      </w:r>
      <w:r>
        <w:fldChar w:fldCharType="end"/>
      </w:r>
    </w:p>
    <w:p w:rsidR="00871F80" w:rsidP="00871F80">
      <w:pPr>
        <w:pStyle w:val="Version"/>
        <w:sectPr w:rsidSect="000E5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5D3" w:rsidP="000E55D3">
      <w:pPr>
        <w:pStyle w:val="SuperHeading"/>
      </w:pPr>
      <w:r w:rsidRPr="000E55D3">
        <w:t>HLTHSS002 Perform general maintenance and provide assistance to tradespersons</w:t>
      </w:r>
    </w:p>
    <w:p w:rsidR="00000000" w:rsidRPr="000E55D3" w:rsidP="000E55D3">
      <w:pPr>
        <w:pStyle w:val="Heading1"/>
      </w:pPr>
      <w:bookmarkStart w:id="1" w:name="O_826349"/>
      <w:bookmarkEnd w:id="1"/>
      <w:r w:rsidRPr="000E5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rPr>
                <w:rStyle w:val="SpecialBold"/>
              </w:rPr>
              <w:t>Comments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 xml:space="preserve">This version was released in </w:t>
            </w:r>
            <w:r w:rsidRPr="000E55D3">
              <w:rPr>
                <w:rStyle w:val="Emphasis"/>
              </w:rPr>
              <w:t>HLT Health Training Package release 3.0</w:t>
            </w:r>
            <w:r w:rsidRPr="000E55D3">
              <w:t xml:space="preserve"> and meets the requirements of the 2012 Standards for Training Packages.</w:t>
            </w:r>
          </w:p>
          <w:p w:rsidR="00000000" w:rsidRPr="000E55D3" w:rsidP="000E55D3">
            <w:pPr>
              <w:pStyle w:val="BodyText"/>
            </w:pPr>
          </w:p>
          <w:p w:rsidR="00000000" w:rsidRPr="000E55D3" w:rsidP="000E55D3">
            <w:pPr>
              <w:pStyle w:val="BodyText"/>
            </w:pPr>
            <w:r w:rsidRPr="000E55D3">
              <w:t>MERGED HLTGM202D/HLTGM203D/HLTGM204. Significant changes to the elements and performance criteria. New evidence requirements for assessment, including volume and frequency requiremen</w:t>
            </w:r>
            <w:r w:rsidRPr="000E55D3">
              <w:t>ts. Significant change to knowledge evidence.</w:t>
            </w:r>
          </w:p>
        </w:tc>
      </w:tr>
    </w:tbl>
    <w:p w:rsidR="00000000" w:rsidRPr="000E55D3" w:rsidP="000E55D3">
      <w:pPr>
        <w:pStyle w:val="BodyText"/>
      </w:pPr>
    </w:p>
    <w:p w:rsidR="00000000" w:rsidRPr="000E55D3" w:rsidP="000E55D3">
      <w:pPr>
        <w:pStyle w:val="AllowPageBreak"/>
      </w:pPr>
    </w:p>
    <w:p w:rsidR="00000000" w:rsidRPr="000E55D3" w:rsidP="000E55D3">
      <w:pPr>
        <w:pStyle w:val="Heading1"/>
      </w:pPr>
      <w:bookmarkStart w:id="2" w:name="O_826350"/>
      <w:bookmarkEnd w:id="2"/>
      <w:r w:rsidRPr="000E55D3">
        <w:t>Application</w:t>
      </w:r>
    </w:p>
    <w:p w:rsidR="00000000" w:rsidRPr="000E55D3" w:rsidP="00871F80">
      <w:pPr>
        <w:pStyle w:val="BodyText"/>
      </w:pPr>
      <w:r w:rsidRPr="000E55D3">
        <w:t>This unit describes the skills and knowledge required to</w:t>
      </w:r>
    </w:p>
    <w:p w:rsidR="00000000" w:rsidRPr="000E55D3" w:rsidP="00871F80">
      <w:pPr>
        <w:pStyle w:val="BodyText"/>
      </w:pPr>
      <w:r w:rsidRPr="000E55D3">
        <w:t xml:space="preserve">safely and appropriately perform minor non-trade maintenance tasks and to assist tradespersons with specialised tasks. It </w:t>
      </w:r>
      <w:r w:rsidRPr="000E55D3">
        <w:t>also describes the skills and knowledge required to select and use the appropriate materials and equipment, including hand and power tools.</w:t>
      </w:r>
    </w:p>
    <w:p w:rsidR="00000000" w:rsidRPr="000E55D3" w:rsidP="00871F80">
      <w:pPr>
        <w:pStyle w:val="BodyText"/>
      </w:pPr>
      <w:r w:rsidRPr="000E55D3">
        <w:t xml:space="preserve">This unit applies to individuals who take responsibility for their own outputs within defined procedures and known </w:t>
      </w:r>
      <w:r w:rsidRPr="000E55D3">
        <w:t xml:space="preserve">routines and may participate in supervised work teams. Work performed requires a range of well-developed skills where some discretion and judgement is required to deal with problems and unscheduled tasks. </w:t>
      </w:r>
    </w:p>
    <w:p w:rsidR="00000000" w:rsidRPr="00871F80" w:rsidP="00871F80">
      <w:pPr>
        <w:pStyle w:val="BodyText"/>
        <w:rPr>
          <w:i/>
        </w:rPr>
      </w:pPr>
      <w:r w:rsidRPr="00871F80">
        <w:rPr>
          <w:rStyle w:val="Emphasis"/>
        </w:rPr>
        <w:t>The skills in this unit must be applied in accord</w:t>
      </w:r>
      <w:r w:rsidRPr="00871F80">
        <w:rPr>
          <w:rStyle w:val="Emphasis"/>
        </w:rPr>
        <w:t>ance with Commonwealth and State/Territory legislation, Australian/New Zealand standards and industry codes of practice.</w:t>
      </w:r>
    </w:p>
    <w:p w:rsidR="00000000" w:rsidRPr="000E55D3" w:rsidP="000E55D3">
      <w:pPr>
        <w:pStyle w:val="Heading1"/>
      </w:pPr>
      <w:bookmarkStart w:id="3" w:name="O_826354"/>
      <w:bookmarkEnd w:id="3"/>
      <w:r w:rsidRPr="000E55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55D3" w:rsidP="000E55D3">
            <w:pPr>
              <w:pStyle w:val="BodyText"/>
            </w:pPr>
            <w:r w:rsidRPr="000E55D3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rPr>
                <w:rStyle w:val="SpecialBold"/>
              </w:rPr>
              <w:t>PERFORMANCE CRITERIA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 xml:space="preserve">1. Identify and plan for </w:t>
            </w:r>
            <w:r w:rsidRPr="000E55D3">
              <w:t xml:space="preserve">maintenance task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 xml:space="preserve">1.1 Receive maintenance request and assess requirements </w:t>
            </w:r>
            <w:r w:rsidRPr="000E55D3">
              <w:t>for assistance, access, timeframes, costs, equipmen</w:t>
            </w:r>
            <w:r w:rsidRPr="000E55D3">
              <w:t xml:space="preserve">t, materials and tools  </w:t>
            </w:r>
          </w:p>
          <w:p w:rsidR="00000000" w:rsidRPr="000E55D3" w:rsidP="000E55D3">
            <w:pPr>
              <w:pStyle w:val="BodyText"/>
            </w:pPr>
            <w:r w:rsidRPr="000E55D3">
              <w:t xml:space="preserve">1.2 Assess disruption to normal operations and inform those affected </w:t>
            </w:r>
          </w:p>
          <w:p w:rsidR="00000000" w:rsidRPr="000E55D3" w:rsidP="000E55D3">
            <w:pPr>
              <w:pStyle w:val="BodyText"/>
            </w:pPr>
            <w:r w:rsidRPr="000E55D3">
              <w:t>1.3 Isolate area in accordance with organisation requirements to maintain safety of others</w:t>
            </w:r>
          </w:p>
          <w:p w:rsidR="00000000" w:rsidRPr="000E55D3" w:rsidP="000E55D3">
            <w:pPr>
              <w:pStyle w:val="BodyText"/>
            </w:pPr>
            <w:r w:rsidRPr="000E55D3">
              <w:t xml:space="preserve">1.4 Identify workplace health and safety (WHS) requirements and use </w:t>
            </w:r>
            <w:r w:rsidRPr="000E55D3">
              <w:rPr>
                <w:rStyle w:val="Emphasis"/>
              </w:rPr>
              <w:t>pe</w:t>
            </w:r>
            <w:r w:rsidRPr="000E55D3">
              <w:rPr>
                <w:rStyle w:val="Emphasis"/>
              </w:rPr>
              <w:t>rsonal protective equipment in accordance with legislative and organisation requirements</w:t>
            </w:r>
          </w:p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1.5 Read operation maintenance schedules and drawings to plan work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2. Perform maintenance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>2.1 Select and use appropriate tools, materials and equipment in accordance with manufacturer guidelines and WHS requirements</w:t>
            </w:r>
          </w:p>
          <w:p w:rsidR="00000000" w:rsidRPr="000E55D3" w:rsidP="000E55D3">
            <w:pPr>
              <w:pStyle w:val="BodyText"/>
            </w:pPr>
            <w:r w:rsidRPr="000E55D3">
              <w:t>2.2 Check tools for serviceability and safe use</w:t>
            </w:r>
          </w:p>
          <w:p w:rsidR="00000000" w:rsidRPr="000E55D3" w:rsidP="000E55D3">
            <w:pPr>
              <w:pStyle w:val="BodyText"/>
            </w:pPr>
            <w:r w:rsidRPr="000E55D3">
              <w:t>2.3 Assemble tools, equipment and materials and prepare the work area</w:t>
            </w:r>
          </w:p>
          <w:p w:rsidR="00000000" w:rsidRPr="000E55D3" w:rsidP="000E55D3">
            <w:pPr>
              <w:pStyle w:val="BodyText"/>
            </w:pPr>
            <w:r w:rsidRPr="000E55D3">
              <w:t>2.4 Locate a</w:t>
            </w:r>
            <w:r w:rsidRPr="000E55D3">
              <w:t>nd hold in place material needed for both hand and power tool application</w:t>
            </w:r>
          </w:p>
          <w:p w:rsidR="00000000" w:rsidRPr="000E55D3" w:rsidP="000E55D3">
            <w:pPr>
              <w:pStyle w:val="BodyText"/>
            </w:pPr>
            <w:r w:rsidRPr="000E55D3">
              <w:t>2.5 Use both hand and power tools safely and effectively</w:t>
            </w:r>
          </w:p>
          <w:p w:rsidR="00000000" w:rsidRPr="000E55D3" w:rsidP="000E55D3">
            <w:pPr>
              <w:pStyle w:val="BodyText"/>
            </w:pPr>
            <w:r w:rsidRPr="000E55D3">
              <w:t>2.6 Safely locate both hand and power tools when not in immediate use</w:t>
            </w:r>
          </w:p>
          <w:p w:rsidR="00000000" w:rsidRPr="000E55D3" w:rsidP="000E55D3">
            <w:pPr>
              <w:pStyle w:val="BodyText"/>
            </w:pPr>
            <w:r w:rsidRPr="000E55D3">
              <w:t xml:space="preserve">2.7 Perform maintenance task according to organisation </w:t>
            </w:r>
            <w:r w:rsidRPr="000E55D3">
              <w:t>maintenance policy and procedure</w:t>
            </w:r>
          </w:p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2.8 Identify problems or tasks requiring specialised assistance or tradesperson and report to supervisor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3. Assist tradesperson with construction and/or maintenance tasks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>3.1 Follow instructions of the tradesperson and cla</w:t>
            </w:r>
            <w:r w:rsidRPr="000E55D3">
              <w:t>rify type and details of assistance required</w:t>
            </w:r>
          </w:p>
          <w:p w:rsidR="00000000" w:rsidRPr="000E55D3" w:rsidP="000E55D3">
            <w:pPr>
              <w:pStyle w:val="BodyText"/>
            </w:pPr>
            <w:r w:rsidRPr="000E55D3">
              <w:t>3.2 Read relevant plans, drawings, operational maintenance manuals and scheduled maintenance plans to assist with task</w:t>
            </w:r>
          </w:p>
          <w:p w:rsidR="00000000" w:rsidRPr="000E55D3" w:rsidP="000E55D3">
            <w:pPr>
              <w:pStyle w:val="BodyText"/>
            </w:pPr>
            <w:r w:rsidRPr="000E55D3">
              <w:t>3.3 Provide information and assistance to tradesperson</w:t>
            </w:r>
          </w:p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3.4 Report accurate information and u</w:t>
            </w:r>
            <w:r w:rsidRPr="000E55D3">
              <w:t>pdates between tradespersons and supervisor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4. Clean up work area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 xml:space="preserve">4.1 Clear the work area and remove waste according to organisation waste disposal requirements </w:t>
            </w:r>
          </w:p>
          <w:p w:rsidR="00000000" w:rsidRPr="000E55D3" w:rsidP="000E55D3">
            <w:pPr>
              <w:pStyle w:val="BodyText"/>
            </w:pPr>
            <w:r w:rsidRPr="000E55D3">
              <w:t>4.2 Store materials for re-use or disposal</w:t>
            </w:r>
          </w:p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4.3 Clean, maintain and store tools, equipment and</w:t>
            </w:r>
            <w:r w:rsidRPr="000E55D3">
              <w:t xml:space="preserve"> power leads</w:t>
            </w:r>
          </w:p>
        </w:tc>
      </w:tr>
      <w:tr w:rsidTr="000E5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D3">
            <w:pPr>
              <w:pStyle w:val="BodyText"/>
              <w:rPr>
                <w:lang w:val="en-NZ"/>
              </w:rPr>
            </w:pPr>
            <w:r w:rsidRPr="000E55D3">
              <w:t>5. Complete documentation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D3" w:rsidP="000E55D3">
            <w:pPr>
              <w:pStyle w:val="BodyText"/>
            </w:pPr>
            <w:r w:rsidRPr="000E55D3">
              <w:t>5.1 Inform supervisor of task completion and any faults or problems identified</w:t>
            </w:r>
          </w:p>
          <w:p w:rsidR="00000000" w:rsidRPr="000E55D3" w:rsidP="000E55D3">
            <w:pPr>
              <w:pStyle w:val="BodyText"/>
            </w:pPr>
            <w:r w:rsidRPr="000E55D3">
              <w:t>5.2 Record the completion of the maintenance task according to organisation policy and procedure</w:t>
            </w:r>
          </w:p>
          <w:p w:rsidR="00000000" w:rsidRPr="000E55D3" w:rsidP="000E55D3">
            <w:pPr>
              <w:pStyle w:val="BodyText"/>
            </w:pPr>
            <w:r w:rsidRPr="000E55D3">
              <w:t>5.3 File or forward documentation according to organisation requirements</w:t>
            </w:r>
          </w:p>
        </w:tc>
      </w:tr>
    </w:tbl>
    <w:p w:rsidR="00000000" w:rsidRPr="000E55D3" w:rsidP="000E55D3">
      <w:pPr>
        <w:pStyle w:val="BodyText"/>
      </w:pPr>
    </w:p>
    <w:p w:rsidR="00000000" w:rsidRPr="000E55D3" w:rsidP="000E55D3">
      <w:pPr>
        <w:pStyle w:val="AllowPageBreak"/>
      </w:pPr>
    </w:p>
    <w:p w:rsidR="00000000" w:rsidRPr="000E55D3" w:rsidP="000E55D3">
      <w:pPr>
        <w:pStyle w:val="Heading1"/>
      </w:pPr>
      <w:bookmarkStart w:id="4" w:name="O_826355"/>
      <w:bookmarkEnd w:id="4"/>
      <w:r w:rsidRPr="000E55D3">
        <w:t>Foundation Skills</w:t>
      </w:r>
    </w:p>
    <w:p w:rsidR="00871F80" w:rsidRPr="00871F80" w:rsidP="00871F80">
      <w:pPr>
        <w:pStyle w:val="BodyText"/>
        <w:rPr>
          <w:i/>
        </w:rPr>
      </w:pPr>
      <w:r w:rsidRPr="00871F8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E55D3" w:rsidP="00871F80">
      <w:pPr>
        <w:pStyle w:val="BodyText"/>
      </w:pPr>
      <w:r w:rsidRPr="000E55D3">
        <w:t>Fou</w:t>
      </w:r>
      <w:r w:rsidRPr="000E55D3">
        <w:t>ndation skills essential to performance are explicit in the performance criteria of this unit of competency.</w:t>
      </w:r>
    </w:p>
    <w:p w:rsidR="00000000" w:rsidRPr="000E55D3" w:rsidP="000E55D3">
      <w:pPr>
        <w:pStyle w:val="Heading1"/>
      </w:pPr>
      <w:bookmarkStart w:id="5" w:name="O_826357"/>
      <w:bookmarkEnd w:id="5"/>
      <w:r w:rsidRPr="000E55D3">
        <w:t>Unit Mapping Information</w:t>
      </w:r>
    </w:p>
    <w:p w:rsidR="00000000" w:rsidRPr="000E55D3" w:rsidP="00871F80">
      <w:pPr>
        <w:pStyle w:val="BodyText"/>
      </w:pPr>
      <w:r w:rsidRPr="000E55D3">
        <w:t>No equivalent unit</w:t>
      </w:r>
    </w:p>
    <w:p w:rsidR="00000000" w:rsidRPr="000E55D3" w:rsidP="000E55D3">
      <w:pPr>
        <w:pStyle w:val="Heading1"/>
      </w:pPr>
      <w:bookmarkStart w:id="6" w:name="O_826364"/>
      <w:bookmarkEnd w:id="6"/>
      <w:r w:rsidRPr="000E55D3">
        <w:t>Links</w:t>
      </w:r>
    </w:p>
    <w:p w:rsidR="00000000" w:rsidRPr="000E55D3" w:rsidP="00871F80">
      <w:pPr>
        <w:pStyle w:val="BodyText"/>
      </w:pPr>
      <w:r w:rsidRPr="000E55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73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E55D3" w:rsidP="000E55D3"/>
    <w:sectPr w:rsidSect="000E5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D3" w:rsidRPr="00871F80" w:rsidP="00871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80" w:rsidP="000E5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F80" w:rsidP="000E5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1F80" w:rsidP="000E5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5D3" w:rsidRPr="00871F80" w:rsidP="00871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80" w:rsidRPr="002D2AF8" w:rsidP="000E5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HLTHSS002 Perform general maintenance and provide assistance to tradespersons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71F80" w:rsidP="000E5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5D3"/>
  </w:style>
  <w:style w:type="character" w:customStyle="1" w:styleId="Heading1Char">
    <w:name w:val="Heading 1 Char"/>
    <w:basedOn w:val="DefaultParagraphFont"/>
    <w:link w:val="Heading1"/>
    <w:rsid w:val="000E5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5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55D3"/>
    <w:rPr>
      <w:b/>
      <w:spacing w:val="0"/>
    </w:rPr>
  </w:style>
  <w:style w:type="character" w:styleId="Emphasis">
    <w:name w:val="Emphasis"/>
    <w:basedOn w:val="DefaultParagraphFont"/>
    <w:qFormat/>
    <w:rsid w:val="000E55D3"/>
    <w:rPr>
      <w:i/>
    </w:rPr>
  </w:style>
  <w:style w:type="paragraph" w:customStyle="1" w:styleId="SuperHeading">
    <w:name w:val="SuperHeading"/>
    <w:basedOn w:val="Normal"/>
    <w:rsid w:val="000E5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5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5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5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5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5D3"/>
  </w:style>
  <w:style w:type="paragraph" w:styleId="TableofFigures">
    <w:name w:val="table of figures"/>
    <w:basedOn w:val="Normal"/>
    <w:next w:val="Normal"/>
    <w:semiHidden/>
    <w:rsid w:val="000E5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5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55D3"/>
    <w:rPr>
      <w:rFonts w:ascii="Wingdings" w:hAnsi="Wingdings"/>
    </w:rPr>
  </w:style>
  <w:style w:type="paragraph" w:customStyle="1" w:styleId="TableHeading">
    <w:name w:val="Table Heading"/>
    <w:basedOn w:val="HeadingBase"/>
    <w:rsid w:val="000E5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5D3"/>
    <w:rPr>
      <w:color w:val="0033CC"/>
      <w:u w:val="none"/>
    </w:rPr>
  </w:style>
  <w:style w:type="paragraph" w:customStyle="1" w:styleId="BodyTextRight">
    <w:name w:val="Body Text Right"/>
    <w:basedOn w:val="BodyText"/>
    <w:rsid w:val="000E5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5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5D3"/>
    <w:rPr>
      <w:sz w:val="32"/>
    </w:rPr>
  </w:style>
  <w:style w:type="paragraph" w:customStyle="1" w:styleId="HeadingProcedure">
    <w:name w:val="Heading Procedure"/>
    <w:basedOn w:val="HeadingBase"/>
    <w:next w:val="Normal"/>
    <w:rsid w:val="000E5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5D3"/>
    <w:pPr>
      <w:spacing w:before="60" w:after="60"/>
    </w:pPr>
  </w:style>
  <w:style w:type="paragraph" w:styleId="ListContinue">
    <w:name w:val="List Continue"/>
    <w:basedOn w:val="List"/>
    <w:rsid w:val="000E55D3"/>
    <w:pPr>
      <w:ind w:firstLine="0"/>
    </w:pPr>
  </w:style>
  <w:style w:type="paragraph" w:customStyle="1" w:styleId="ListNote">
    <w:name w:val="List Note"/>
    <w:basedOn w:val="List"/>
    <w:rsid w:val="000E5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5D3"/>
    <w:rPr>
      <w:rFonts w:ascii="Courier New" w:hAnsi="Courier New"/>
    </w:rPr>
  </w:style>
  <w:style w:type="paragraph" w:customStyle="1" w:styleId="NoteBullet">
    <w:name w:val="Note Bullet"/>
    <w:basedOn w:val="Note"/>
    <w:rsid w:val="000E5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5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5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5D3"/>
    <w:rPr>
      <w:b/>
      <w:smallCaps/>
    </w:rPr>
  </w:style>
  <w:style w:type="paragraph" w:customStyle="1" w:styleId="TableListNumber">
    <w:name w:val="Table List Number"/>
    <w:basedOn w:val="ListNumber"/>
    <w:rsid w:val="000E5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5D3"/>
    <w:pPr>
      <w:numPr>
        <w:numId w:val="7"/>
      </w:numPr>
    </w:pPr>
  </w:style>
  <w:style w:type="paragraph" w:customStyle="1" w:styleId="ListAlpha2">
    <w:name w:val="List Alpha 2"/>
    <w:basedOn w:val="List2"/>
    <w:rsid w:val="000E55D3"/>
    <w:pPr>
      <w:numPr>
        <w:numId w:val="6"/>
      </w:numPr>
    </w:pPr>
  </w:style>
  <w:style w:type="paragraph" w:styleId="List2">
    <w:name w:val="List 2"/>
    <w:basedOn w:val="BodyText"/>
    <w:rsid w:val="000E5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5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5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55D3"/>
    <w:pPr>
      <w:numPr>
        <w:numId w:val="2"/>
      </w:numPr>
    </w:pPr>
  </w:style>
  <w:style w:type="paragraph" w:styleId="ListContinue2">
    <w:name w:val="List Continue 2"/>
    <w:basedOn w:val="List2"/>
    <w:rsid w:val="000E55D3"/>
    <w:pPr>
      <w:ind w:firstLine="0"/>
    </w:pPr>
  </w:style>
  <w:style w:type="paragraph" w:styleId="ListContinue3">
    <w:name w:val="List Continue 3"/>
    <w:basedOn w:val="List3"/>
    <w:rsid w:val="000E55D3"/>
    <w:pPr>
      <w:ind w:left="1021" w:firstLine="0"/>
    </w:pPr>
  </w:style>
  <w:style w:type="paragraph" w:styleId="ListContinue4">
    <w:name w:val="List Continue 4"/>
    <w:basedOn w:val="List4"/>
    <w:rsid w:val="000E55D3"/>
    <w:pPr>
      <w:ind w:firstLine="0"/>
    </w:pPr>
  </w:style>
  <w:style w:type="paragraph" w:styleId="ListContinue5">
    <w:name w:val="List Continue 5"/>
    <w:basedOn w:val="List5"/>
    <w:rsid w:val="000E55D3"/>
    <w:pPr>
      <w:ind w:firstLine="0"/>
    </w:pPr>
  </w:style>
  <w:style w:type="paragraph" w:styleId="ListNumber3">
    <w:name w:val="List Number 3"/>
    <w:basedOn w:val="List3"/>
    <w:rsid w:val="000E55D3"/>
    <w:pPr>
      <w:numPr>
        <w:numId w:val="3"/>
      </w:numPr>
    </w:pPr>
  </w:style>
  <w:style w:type="paragraph" w:styleId="ListNumber4">
    <w:name w:val="List Number 4"/>
    <w:basedOn w:val="List4"/>
    <w:rsid w:val="000E55D3"/>
    <w:pPr>
      <w:numPr>
        <w:numId w:val="4"/>
      </w:numPr>
    </w:pPr>
  </w:style>
  <w:style w:type="paragraph" w:styleId="ListNumber5">
    <w:name w:val="List Number 5"/>
    <w:basedOn w:val="List5"/>
    <w:rsid w:val="000E55D3"/>
    <w:pPr>
      <w:numPr>
        <w:numId w:val="5"/>
      </w:numPr>
    </w:pPr>
  </w:style>
  <w:style w:type="paragraph" w:styleId="BlockText">
    <w:name w:val="Block Text"/>
    <w:basedOn w:val="Normal"/>
    <w:rsid w:val="000E5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5D3"/>
    <w:rPr>
      <w:sz w:val="16"/>
      <w:vertAlign w:val="superscript"/>
    </w:rPr>
  </w:style>
  <w:style w:type="character" w:customStyle="1" w:styleId="Symbols">
    <w:name w:val="Symbols"/>
    <w:basedOn w:val="DefaultParagraphFont"/>
    <w:rsid w:val="000E55D3"/>
    <w:rPr>
      <w:rFonts w:ascii="Symbol" w:hAnsi="Symbol"/>
    </w:rPr>
  </w:style>
  <w:style w:type="character" w:customStyle="1" w:styleId="MenuOptions">
    <w:name w:val="Menu Options"/>
    <w:basedOn w:val="DefaultParagraphFont"/>
    <w:rsid w:val="000E5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5D3"/>
    <w:rPr>
      <w:b/>
    </w:rPr>
  </w:style>
  <w:style w:type="character" w:customStyle="1" w:styleId="Underlined">
    <w:name w:val="Underlined"/>
    <w:basedOn w:val="DefaultParagraphFont"/>
    <w:rsid w:val="000E55D3"/>
    <w:rPr>
      <w:u w:val="single"/>
    </w:rPr>
  </w:style>
  <w:style w:type="paragraph" w:customStyle="1" w:styleId="TableBodyTextRight">
    <w:name w:val="Table Body Text Right"/>
    <w:basedOn w:val="TableBodyText"/>
    <w:rsid w:val="000E5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5D3"/>
    <w:rPr>
      <w:sz w:val="18"/>
    </w:rPr>
  </w:style>
  <w:style w:type="paragraph" w:customStyle="1" w:styleId="BodySmallRight">
    <w:name w:val="Body Small Right"/>
    <w:basedOn w:val="BodyTextRight"/>
    <w:rsid w:val="000E55D3"/>
    <w:rPr>
      <w:sz w:val="18"/>
      <w:szCs w:val="18"/>
    </w:rPr>
  </w:style>
  <w:style w:type="paragraph" w:customStyle="1" w:styleId="MarginEdition">
    <w:name w:val="Margin Edition"/>
    <w:basedOn w:val="MarginNote"/>
    <w:rsid w:val="000E5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5D3"/>
    <w:rPr>
      <w:sz w:val="2"/>
      <w:szCs w:val="2"/>
    </w:rPr>
  </w:style>
  <w:style w:type="character" w:customStyle="1" w:styleId="Small">
    <w:name w:val="Small"/>
    <w:basedOn w:val="DefaultParagraphFont"/>
    <w:rsid w:val="000E55D3"/>
    <w:rPr>
      <w:sz w:val="16"/>
    </w:rPr>
  </w:style>
  <w:style w:type="paragraph" w:customStyle="1" w:styleId="WideTable">
    <w:name w:val="Wide Table"/>
    <w:basedOn w:val="Normal"/>
    <w:rsid w:val="000E5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5D3"/>
  </w:style>
  <w:style w:type="paragraph" w:styleId="Quote">
    <w:name w:val="Quote"/>
    <w:basedOn w:val="Heading1"/>
    <w:link w:val="QuoteChar"/>
    <w:qFormat/>
    <w:rsid w:val="000E5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5D3"/>
    <w:pPr>
      <w:pageBreakBefore/>
    </w:pPr>
  </w:style>
  <w:style w:type="paragraph" w:customStyle="1" w:styleId="Border">
    <w:name w:val="Border"/>
    <w:basedOn w:val="Normal"/>
    <w:qFormat/>
    <w:rsid w:val="000E5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5D3"/>
    <w:rPr>
      <w:u w:val="single"/>
    </w:rPr>
  </w:style>
  <w:style w:type="character" w:customStyle="1" w:styleId="BoldandItalics">
    <w:name w:val="Bold and Italics"/>
    <w:qFormat/>
    <w:rsid w:val="000E55D3"/>
    <w:rPr>
      <w:b/>
      <w:i/>
      <w:u w:val="none"/>
    </w:rPr>
  </w:style>
  <w:style w:type="paragraph" w:styleId="BalloonText">
    <w:name w:val="Balloon Text"/>
    <w:basedOn w:val="Normal"/>
    <w:link w:val="BalloonTextChar"/>
    <w:rsid w:val="000E5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5D3"/>
    <w:pPr>
      <w:spacing w:before="0" w:after="0"/>
    </w:pPr>
  </w:style>
  <w:style w:type="paragraph" w:customStyle="1" w:styleId="BodyTextBold">
    <w:name w:val="Body Text Bold"/>
    <w:basedOn w:val="BodyText"/>
    <w:qFormat/>
    <w:rsid w:val="000E55D3"/>
    <w:rPr>
      <w:b/>
    </w:rPr>
  </w:style>
  <w:style w:type="character" w:styleId="Hyperlink">
    <w:name w:val="Hyperlink"/>
    <w:basedOn w:val="DefaultParagraphFont"/>
    <w:uiPriority w:val="99"/>
    <w:unhideWhenUsed/>
    <w:rsid w:val="00871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3815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HLTHSS002 Perform general maintenance and provide assistance to tradespersons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2022-04-08T08:47:00Z</dcterms:created>
  <dcterms:modified xsi:type="dcterms:W3CDTF">2022-04-08T08:47:00Z</dcterms:modified>
</cp:coreProperties>
</file>