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HLTAUD007 Conduct basic audiometric testing</w:t>
      </w:r>
      <w:bookmarkEnd w:id="0"/>
      <w:bookmarkEnd w:id="1"/>
    </w:p>
    <w:p w:rsidR="00D44002" w:rsidRPr="00F31CE3" w:rsidP="00F31CE3" w14:paraId="160C8F32" w14:textId="3B105B63">
      <w:pPr>
        <w:pStyle w:val="ChapterTitle"/>
      </w:pPr>
      <w:bookmarkStart w:id="2" w:name="HLTAUD007"/>
      <w:r w:rsidRPr="00F31CE3">
        <w:t>HLTAUD007 Conduct basic audiometric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for, conduct and interpret the results of basic audiometric testing in adults, including hearing screening tests and screening tympanometry. It includes the ability to establish a positive client relationship, perform otoscopy, conduct basic audiometric tests and recognise situations where referral to other health professionals is required.</w:t>
      </w:r>
    </w:p>
    <w:p w:rsidR="00D44002" w:rsidRPr="00F31CE3" w:rsidP="00F31CE3">
      <w:r w:rsidRPr="00F31CE3">
        <w:t>This unit applies to workers who conduct basic audiometric testing. This may include audiometrists, allied health assistants supporting audiometrists and audiologists in health care organisations, nurses and Aboriginal and/or Torres Strait Islander health workers.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2328"/>
        <w:gridCol w:w="673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basic audiometric tests</w:t>
            </w:r>
          </w:p>
        </w:tc>
        <w:tc>
          <w:tcPr>
            <w:tcW w:w="0" w:type="auto"/>
          </w:tcPr>
          <w:p w:rsidR="00D44002" w:rsidRPr="00F31CE3" w:rsidP="00F31CE3">
            <w:r w:rsidRPr="00F31CE3">
              <w:t>1.1 Check and confirm forms and materials required for basic audiometric tests are available</w:t>
            </w:r>
          </w:p>
          <w:p w:rsidR="00D44002" w:rsidRPr="00F31CE3" w:rsidP="00F31CE3">
            <w:r w:rsidRPr="00F31CE3">
              <w:t>1.2 Prepare physical environment and check ambient noise level meet Australian/New Zealand standards</w:t>
            </w:r>
          </w:p>
          <w:p w:rsidR="00D44002" w:rsidRPr="00F31CE3" w:rsidP="00F31CE3">
            <w:r w:rsidRPr="00F31CE3">
              <w:t>1.3 Perform basic equipment checks and ensure calibration requirements are met</w:t>
            </w:r>
          </w:p>
          <w:p w:rsidR="00D44002" w:rsidRPr="00F31CE3" w:rsidP="00F31CE3">
            <w:r w:rsidRPr="00F31CE3">
              <w:t>1.4 Check and confirm personal protective equipment is available for use</w:t>
            </w:r>
          </w:p>
        </w:tc>
      </w:tr>
      <w:tr>
        <w:tblPrEx>
          <w:tblW w:w="5000" w:type="pct"/>
        </w:tblPrEx>
        <w:tc>
          <w:tcPr>
            <w:tcW w:w="0" w:type="auto"/>
          </w:tcPr>
          <w:p w:rsidR="00D44002" w:rsidRPr="00F31CE3" w:rsidP="00F31CE3">
            <w:r w:rsidRPr="00F31CE3">
              <w:t>2. Establish a positive relationship with the client</w:t>
            </w:r>
          </w:p>
        </w:tc>
        <w:tc>
          <w:tcPr>
            <w:tcW w:w="0" w:type="auto"/>
          </w:tcPr>
          <w:p w:rsidR="00D44002" w:rsidRPr="00F31CE3" w:rsidP="00F31CE3">
            <w:r w:rsidRPr="00F31CE3">
              <w:t>2.1 Take basic case history and explain administrative procedures</w:t>
            </w:r>
          </w:p>
          <w:p w:rsidR="00D44002" w:rsidRPr="00F31CE3" w:rsidP="00F31CE3">
            <w:r w:rsidRPr="00F31CE3">
              <w:t>2.2 identify client expectations using questioning and active listening</w:t>
            </w:r>
          </w:p>
          <w:p w:rsidR="00D44002" w:rsidRPr="00F31CE3" w:rsidP="00F31CE3">
            <w:r w:rsidRPr="00F31CE3">
              <w:t>2.3 Explain purpose and process of otoscopy and audiometric tests using client-centric approach</w:t>
            </w:r>
          </w:p>
          <w:p w:rsidR="00D44002" w:rsidRPr="00F31CE3" w:rsidP="00F31CE3">
            <w:r w:rsidRPr="00F31CE3">
              <w:t>2.4 Address client concerns and adapt communication to meet diverse needs</w:t>
            </w:r>
          </w:p>
          <w:p w:rsidR="00D44002" w:rsidRPr="00F31CE3" w:rsidP="00F31CE3">
            <w:r w:rsidRPr="00F31CE3">
              <w:t>2.5 Obtain client consent and maintain confidentiality of client information</w:t>
            </w:r>
          </w:p>
        </w:tc>
      </w:tr>
      <w:tr>
        <w:tblPrEx>
          <w:tblW w:w="5000" w:type="pct"/>
        </w:tblPrEx>
        <w:tc>
          <w:tcPr>
            <w:tcW w:w="0" w:type="auto"/>
          </w:tcPr>
          <w:p w:rsidR="00D44002" w:rsidRPr="00F31CE3" w:rsidP="00F31CE3">
            <w:r w:rsidRPr="00F31CE3">
              <w:t>3. Conduct otoscopy</w:t>
            </w:r>
          </w:p>
        </w:tc>
        <w:tc>
          <w:tcPr>
            <w:tcW w:w="0" w:type="auto"/>
          </w:tcPr>
          <w:p w:rsidR="00D44002" w:rsidRPr="00F31CE3" w:rsidP="00F31CE3">
            <w:r w:rsidRPr="00F31CE3">
              <w:t>3.1 Follow personal hygiene and infection control, including hand hygiene, correct, use of personal protective equipment (PPE), and safe handling of materials, in accordance with organisational procedures</w:t>
            </w:r>
          </w:p>
          <w:p w:rsidR="00D44002" w:rsidRPr="00F31CE3" w:rsidP="00F31CE3">
            <w:r w:rsidRPr="00F31CE3">
              <w:t>3.2 Conduct otoscopy and maintain client comfort according to organisational procedures</w:t>
            </w:r>
          </w:p>
          <w:p w:rsidR="00D44002" w:rsidRPr="00F31CE3" w:rsidP="00F31CE3">
            <w:r w:rsidRPr="00F31CE3">
              <w:t>3.3 Identify contraindications requiring referral</w:t>
            </w:r>
          </w:p>
          <w:p w:rsidR="00D44002" w:rsidRPr="00F31CE3" w:rsidP="00F31CE3">
            <w:r w:rsidRPr="00F31CE3">
              <w:t>3.4 Refer client for further assessment and treatment based on client needs, according to organisational procedures</w:t>
            </w:r>
          </w:p>
        </w:tc>
      </w:tr>
      <w:tr>
        <w:tblPrEx>
          <w:tblW w:w="5000" w:type="pct"/>
        </w:tblPrEx>
        <w:tc>
          <w:tcPr>
            <w:tcW w:w="0" w:type="auto"/>
          </w:tcPr>
          <w:p w:rsidR="00D44002" w:rsidRPr="00F31CE3" w:rsidP="00F31CE3">
            <w:r w:rsidRPr="00F31CE3">
              <w:t>4. Conduct basic audiometric tests</w:t>
            </w:r>
          </w:p>
        </w:tc>
        <w:tc>
          <w:tcPr>
            <w:tcW w:w="0" w:type="auto"/>
          </w:tcPr>
          <w:p w:rsidR="00D44002" w:rsidRPr="00F31CE3" w:rsidP="00F31CE3">
            <w:r w:rsidRPr="00F31CE3">
              <w:t>4.1 Perform pure-tone audiometry using air conduction according to organisational procedures, to identify any potential hearing loss</w:t>
            </w:r>
          </w:p>
          <w:p w:rsidR="00D44002" w:rsidRPr="00F31CE3" w:rsidP="00F31CE3">
            <w:r w:rsidRPr="00F31CE3">
              <w:t>4.2 Perform screening tympanometry according to organisational procedures</w:t>
            </w:r>
          </w:p>
          <w:p w:rsidR="00D44002" w:rsidRPr="00F31CE3" w:rsidP="00F31CE3">
            <w:r w:rsidRPr="00F31CE3">
              <w:t>4.3 Use basic audiometry equipment and instruments according to manufacturer instructions and organisational procedures.</w:t>
            </w:r>
          </w:p>
          <w:p w:rsidR="00D44002" w:rsidRPr="00F31CE3" w:rsidP="00F31CE3">
            <w:r w:rsidRPr="00F31CE3">
              <w:t>4.4 Review test results for validity, reliability and accuracy according to organisational procedures</w:t>
            </w:r>
          </w:p>
          <w:p w:rsidR="00D44002" w:rsidRPr="00F31CE3" w:rsidP="00F31CE3">
            <w:r w:rsidRPr="00F31CE3">
              <w:t>4.5 Identify unreliable test results and repeat testing according to standard protocols to obtain reliable results</w:t>
            </w:r>
          </w:p>
          <w:p w:rsidR="00D44002" w:rsidRPr="00F31CE3" w:rsidP="00F31CE3">
            <w:r w:rsidRPr="00F31CE3">
              <w:t>4.6 Clean and store equipment according to manufacturer instructions and infection control procedures</w:t>
            </w:r>
          </w:p>
          <w:p w:rsidR="00D44002" w:rsidRPr="00F31CE3" w:rsidP="00F31CE3">
            <w:r w:rsidRPr="00F31CE3">
              <w:t>4.7 Discuss basic audiometric test results with clients</w:t>
            </w:r>
          </w:p>
        </w:tc>
      </w:tr>
      <w:tr>
        <w:tblPrEx>
          <w:tblW w:w="5000" w:type="pct"/>
        </w:tblPrEx>
        <w:tc>
          <w:tcPr>
            <w:tcW w:w="0" w:type="auto"/>
          </w:tcPr>
          <w:p w:rsidR="00D44002" w:rsidRPr="00F31CE3" w:rsidP="00F31CE3">
            <w:r w:rsidRPr="00F31CE3">
              <w:t>5. Document and report results</w:t>
            </w:r>
          </w:p>
        </w:tc>
        <w:tc>
          <w:tcPr>
            <w:tcW w:w="0" w:type="auto"/>
          </w:tcPr>
          <w:p w:rsidR="00D44002" w:rsidRPr="00F31CE3" w:rsidP="00F31CE3">
            <w:r w:rsidRPr="00F31CE3">
              <w:t>5.1 Record results according to Australian/New Zealand standards</w:t>
            </w:r>
          </w:p>
          <w:p w:rsidR="00D44002" w:rsidRPr="00F31CE3" w:rsidP="00F31CE3">
            <w:r w:rsidRPr="00F31CE3">
              <w:t>5.2 Document summaries of the test outcomes using organisation-approved formats</w:t>
            </w:r>
          </w:p>
          <w:p w:rsidR="00D44002" w:rsidRPr="00F31CE3" w:rsidP="00F31CE3">
            <w:r w:rsidRPr="00F31CE3">
              <w:t>5.3 Review test results to identify need for referral</w:t>
            </w:r>
          </w:p>
          <w:p w:rsidR="00D44002" w:rsidRPr="00F31CE3" w:rsidP="00F31CE3">
            <w:r w:rsidRPr="00F31CE3">
              <w:t>5.4 Refer client for further assessment and treatment according to organisational procedures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1998"/>
        <w:gridCol w:w="706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 </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basic audiometric testing and referrals.</w:t>
            </w:r>
          </w:p>
          <w:p w:rsidR="00D44002" w:rsidRPr="00F31CE3" w:rsidP="00F31CE3">
            <w:r w:rsidRPr="00F31CE3">
              <w:t>·      interprets equipment manufacturer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documents test results using approved templates and terminology.</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clear, respectful language to explain basic audiometric test procedures and obtain informed consent.</w:t>
            </w:r>
          </w:p>
          <w:p w:rsidR="00D44002" w:rsidRPr="00F31CE3" w:rsidP="00F31CE3">
            <w:r w:rsidRPr="00F31CE3">
              <w:t>·      uses active listening and questioning techniques to clarify client expectations and concerns.</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measured values and threshold levels.</w:t>
            </w:r>
          </w:p>
        </w:tc>
      </w:tr>
      <w:tr>
        <w:tblPrEx>
          <w:tblW w:w="5000" w:type="pct"/>
        </w:tblPrEx>
        <w:tc>
          <w:tcPr>
            <w:tcW w:w="0" w:type="auto"/>
          </w:tcPr>
          <w:p w:rsidR="00D44002" w:rsidRPr="00F31CE3" w:rsidP="00F31CE3">
            <w:r w:rsidRPr="00F31CE3">
              <w:t>Learning</w:t>
            </w:r>
          </w:p>
        </w:tc>
        <w:tc>
          <w:tcPr>
            <w:tcW w:w="0" w:type="auto"/>
          </w:tcPr>
          <w:p w:rsidR="00D44002" w:rsidRPr="00F31CE3" w:rsidP="00F31CE3">
            <w:r w:rsidRPr="00F31CE3">
              <w:t>·      retrieves and evaluates information sources.</w:t>
            </w:r>
          </w:p>
          <w:p w:rsidR="00D44002" w:rsidRPr="00F31CE3" w:rsidP="00F31CE3">
            <w:r w:rsidRPr="00F31CE3">
              <w:t>·      operates and monitors equipment safely and efficiently.</w:t>
            </w:r>
          </w:p>
          <w:p w:rsidR="00D44002" w:rsidRPr="00F31CE3" w:rsidP="00F31CE3">
            <w:r w:rsidRPr="00F31CE3">
              <w:t>·      reflects on own practice and modify approach as needed.</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07_AR"/>
      <w:r w:rsidRPr="00F31CE3">
        <w:t>Assessment Requirements for HLTAUD007 Conduct basic audiometric testing</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followed organisational procedures to conduct reliable and accurate basic audiometric testing under the guidance of an audiologist or audiometrist for at least 15 different adult clients of varying ages, genders, and cultural backgrounds</w:t>
      </w:r>
    </w:p>
    <w:p w:rsidR="00D44002" w:rsidRPr="00F31CE3" w:rsidP="00F31CE3">
      <w:r w:rsidRPr="00F31CE3">
        <w:t>While conducting the above basic audiometric testing, there must be evidence that the candidate has:</w:t>
      </w:r>
    </w:p>
    <w:p w:rsidR="00D44002" w:rsidRPr="00F31CE3" w:rsidP="00F31CE3">
      <w:pPr>
        <w:numPr>
          <w:ilvl w:val="0"/>
          <w:numId w:val="3"/>
        </w:numPr>
        <w:ind w:left="720" w:hanging="360"/>
        <w:jc w:val="left"/>
      </w:pPr>
      <w:r w:rsidRPr="00F31CE3">
        <w:t>conducted hearing tests appropriate to the needs of clients</w:t>
      </w:r>
    </w:p>
    <w:p w:rsidR="00D44002" w:rsidRPr="00F31CE3" w:rsidP="00F31CE3">
      <w:pPr>
        <w:numPr>
          <w:ilvl w:val="0"/>
          <w:numId w:val="3"/>
        </w:numPr>
        <w:ind w:left="720" w:hanging="360"/>
        <w:jc w:val="left"/>
      </w:pPr>
      <w:r w:rsidRPr="00F31CE3">
        <w:t>conducted pure-tone audiometry using air conduction only and screening tympanometry</w:t>
      </w:r>
    </w:p>
    <w:p w:rsidR="00D44002" w:rsidRPr="00F31CE3" w:rsidP="00F31CE3">
      <w:pPr>
        <w:numPr>
          <w:ilvl w:val="0"/>
          <w:numId w:val="3"/>
        </w:numPr>
        <w:ind w:left="720" w:hanging="360"/>
        <w:jc w:val="left"/>
      </w:pPr>
      <w:r w:rsidRPr="00F31CE3">
        <w:t>documented and reported all test results using organisation-approved formats</w:t>
      </w:r>
    </w:p>
    <w:p w:rsidR="00D44002" w:rsidRPr="00F31CE3" w:rsidP="00F31CE3">
      <w:pPr>
        <w:numPr>
          <w:ilvl w:val="0"/>
          <w:numId w:val="3"/>
        </w:numPr>
        <w:ind w:left="720" w:hanging="360"/>
        <w:jc w:val="left"/>
      </w:pPr>
      <w:r w:rsidRPr="00F31CE3">
        <w:t>identified the need for and made referrals for at least three clients.</w:t>
      </w:r>
    </w:p>
    <w:p w:rsidR="00D44002" w:rsidRPr="00F31CE3" w:rsidP="00F31CE3">
      <w:pPr>
        <w:numPr>
          <w:ilvl w:val="0"/>
          <w:numId w:val="3"/>
        </w:numPr>
        <w:ind w:left="720" w:hanging="360"/>
        <w:jc w:val="left"/>
      </w:pPr>
      <w:r w:rsidRPr="00F31CE3">
        <w:t>used a client-centred approach with all clients to:</w:t>
      </w:r>
    </w:p>
    <w:p w:rsidR="00D44002" w:rsidRPr="00F31CE3" w:rsidP="00F31CE3">
      <w:pPr>
        <w:numPr>
          <w:ilvl w:val="1"/>
          <w:numId w:val="3"/>
        </w:numPr>
        <w:ind w:left="1440" w:hanging="360"/>
        <w:jc w:val="left"/>
      </w:pPr>
      <w:r w:rsidRPr="00F31CE3">
        <w:t>communicate with clients</w:t>
      </w:r>
    </w:p>
    <w:p w:rsidR="00D44002" w:rsidRPr="00F31CE3" w:rsidP="00F31CE3">
      <w:pPr>
        <w:numPr>
          <w:ilvl w:val="1"/>
          <w:numId w:val="3"/>
        </w:numPr>
        <w:ind w:left="1440" w:hanging="360"/>
        <w:jc w:val="left"/>
      </w:pPr>
      <w:r w:rsidRPr="00F31CE3">
        <w:t>confirm client understanding</w:t>
      </w:r>
    </w:p>
    <w:p w:rsidR="00D44002" w:rsidRPr="00F31CE3" w:rsidP="00F31CE3">
      <w:pPr>
        <w:numPr>
          <w:ilvl w:val="1"/>
          <w:numId w:val="3"/>
        </w:numPr>
        <w:ind w:left="1440" w:hanging="360"/>
        <w:jc w:val="left"/>
      </w:pPr>
      <w:r w:rsidRPr="00F31CE3">
        <w:t>provide explanations of procedures and results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4"/>
        </w:numPr>
        <w:ind w:left="720" w:hanging="360"/>
        <w:jc w:val="left"/>
      </w:pPr>
      <w:r w:rsidRPr="00F31CE3">
        <w:t>national and state/territory legal and ethical requirements, including:</w:t>
      </w:r>
    </w:p>
    <w:p w:rsidR="00D44002" w:rsidRPr="00F31CE3" w:rsidP="00F31CE3">
      <w:pPr>
        <w:numPr>
          <w:ilvl w:val="1"/>
          <w:numId w:val="4"/>
        </w:numPr>
        <w:ind w:left="1440" w:hanging="360"/>
        <w:jc w:val="left"/>
      </w:pPr>
      <w:r w:rsidRPr="00F31CE3">
        <w:t>contractual obligations</w:t>
      </w:r>
    </w:p>
    <w:p w:rsidR="00D44002" w:rsidRPr="00F31CE3" w:rsidP="00F31CE3">
      <w:pPr>
        <w:numPr>
          <w:ilvl w:val="1"/>
          <w:numId w:val="4"/>
        </w:numPr>
        <w:ind w:left="1440" w:hanging="360"/>
        <w:jc w:val="left"/>
      </w:pPr>
      <w:r w:rsidRPr="00F31CE3">
        <w:t>duty of care</w:t>
      </w:r>
    </w:p>
    <w:p w:rsidR="00D44002" w:rsidRPr="00F31CE3" w:rsidP="00F31CE3">
      <w:pPr>
        <w:numPr>
          <w:ilvl w:val="1"/>
          <w:numId w:val="4"/>
        </w:numPr>
        <w:ind w:left="1440" w:hanging="360"/>
        <w:jc w:val="left"/>
      </w:pPr>
      <w:r w:rsidRPr="00F31CE3">
        <w:t>informed consent</w:t>
      </w:r>
    </w:p>
    <w:p w:rsidR="00D44002" w:rsidRPr="00F31CE3" w:rsidP="00F31CE3">
      <w:pPr>
        <w:numPr>
          <w:ilvl w:val="1"/>
          <w:numId w:val="4"/>
        </w:numPr>
        <w:ind w:left="1440" w:hanging="360"/>
        <w:jc w:val="left"/>
      </w:pPr>
      <w:r w:rsidRPr="00F31CE3">
        <w:t>privacy, confidentiality, and disclosure</w:t>
      </w:r>
    </w:p>
    <w:p w:rsidR="00D44002" w:rsidRPr="00F31CE3" w:rsidP="00F31CE3">
      <w:pPr>
        <w:numPr>
          <w:ilvl w:val="1"/>
          <w:numId w:val="4"/>
        </w:numPr>
        <w:ind w:left="1440" w:hanging="360"/>
        <w:jc w:val="left"/>
      </w:pPr>
      <w:r w:rsidRPr="00F31CE3">
        <w:t>records management</w:t>
      </w:r>
    </w:p>
    <w:p w:rsidR="00D44002" w:rsidRPr="00F31CE3" w:rsidP="00F31CE3">
      <w:pPr>
        <w:numPr>
          <w:ilvl w:val="0"/>
          <w:numId w:val="4"/>
        </w:numPr>
        <w:ind w:left="720" w:hanging="360"/>
        <w:jc w:val="left"/>
      </w:pPr>
      <w:r w:rsidRPr="00F31CE3">
        <w:t>standards and protocols for basic audiometry testing, including:</w:t>
      </w:r>
    </w:p>
    <w:p w:rsidR="00D44002" w:rsidRPr="00F31CE3" w:rsidP="00F31CE3">
      <w:pPr>
        <w:numPr>
          <w:ilvl w:val="1"/>
          <w:numId w:val="4"/>
        </w:numPr>
        <w:ind w:left="1440" w:hanging="360"/>
        <w:jc w:val="left"/>
      </w:pPr>
      <w:r w:rsidRPr="00F31CE3">
        <w:t>principles of screening audiometry</w:t>
      </w:r>
    </w:p>
    <w:p w:rsidR="00D44002" w:rsidRPr="00F31CE3" w:rsidP="00F31CE3">
      <w:pPr>
        <w:numPr>
          <w:ilvl w:val="1"/>
          <w:numId w:val="4"/>
        </w:numPr>
        <w:ind w:left="1440" w:hanging="360"/>
        <w:jc w:val="left"/>
      </w:pPr>
      <w:r w:rsidRPr="00F31CE3">
        <w:t>applications of screening audiometry for adults and occupational settings</w:t>
      </w:r>
    </w:p>
    <w:p w:rsidR="00D44002" w:rsidRPr="00F31CE3" w:rsidP="00F31CE3">
      <w:pPr>
        <w:numPr>
          <w:ilvl w:val="1"/>
          <w:numId w:val="4"/>
        </w:numPr>
        <w:ind w:left="1440" w:hanging="360"/>
        <w:jc w:val="left"/>
      </w:pPr>
      <w:r w:rsidRPr="00F31CE3">
        <w:t>infection control protocols</w:t>
      </w:r>
    </w:p>
    <w:p w:rsidR="00D44002" w:rsidRPr="00F31CE3" w:rsidP="00F31CE3">
      <w:pPr>
        <w:numPr>
          <w:ilvl w:val="1"/>
          <w:numId w:val="4"/>
        </w:numPr>
        <w:ind w:left="1440" w:hanging="360"/>
        <w:jc w:val="left"/>
      </w:pPr>
      <w:r w:rsidRPr="00F31CE3">
        <w:t>contraindications for hearing assessments</w:t>
      </w:r>
    </w:p>
    <w:p w:rsidR="00D44002" w:rsidRPr="00F31CE3" w:rsidP="00F31CE3">
      <w:pPr>
        <w:numPr>
          <w:ilvl w:val="1"/>
          <w:numId w:val="4"/>
        </w:numPr>
        <w:ind w:left="1440" w:hanging="360"/>
        <w:jc w:val="left"/>
      </w:pPr>
      <w:r w:rsidRPr="00F31CE3">
        <w:t>physical environment requirements as per Australian and New Zealand standards</w:t>
      </w:r>
    </w:p>
    <w:p w:rsidR="00D44002" w:rsidRPr="00F31CE3" w:rsidP="00F31CE3">
      <w:pPr>
        <w:numPr>
          <w:ilvl w:val="1"/>
          <w:numId w:val="4"/>
        </w:numPr>
        <w:ind w:left="1440" w:hanging="360"/>
        <w:jc w:val="left"/>
      </w:pPr>
      <w:r w:rsidRPr="00F31CE3">
        <w:t>equipment calibrations, including biological calibration and compliance with annual calibration, as per Australian and New Zealand standards</w:t>
      </w:r>
    </w:p>
    <w:p w:rsidR="00D44002" w:rsidRPr="00F31CE3" w:rsidP="00F31CE3">
      <w:pPr>
        <w:numPr>
          <w:ilvl w:val="0"/>
          <w:numId w:val="4"/>
        </w:numPr>
        <w:ind w:left="720" w:hanging="360"/>
        <w:jc w:val="left"/>
      </w:pPr>
      <w:r w:rsidRPr="00F31CE3">
        <w:t>work roles, including:</w:t>
      </w:r>
    </w:p>
    <w:p w:rsidR="00D44002" w:rsidRPr="00F31CE3" w:rsidP="00F31CE3">
      <w:pPr>
        <w:numPr>
          <w:ilvl w:val="1"/>
          <w:numId w:val="4"/>
        </w:numPr>
        <w:ind w:left="1440" w:hanging="360"/>
        <w:jc w:val="left"/>
      </w:pPr>
      <w:r w:rsidRPr="00F31CE3">
        <w:t>responsibilities and limitations of hearing screener</w:t>
      </w:r>
    </w:p>
    <w:p w:rsidR="00D44002" w:rsidRPr="00F31CE3" w:rsidP="00F31CE3">
      <w:pPr>
        <w:numPr>
          <w:ilvl w:val="1"/>
          <w:numId w:val="4"/>
        </w:numPr>
        <w:ind w:left="1440" w:hanging="360"/>
        <w:jc w:val="left"/>
      </w:pPr>
      <w:r w:rsidRPr="00F31CE3">
        <w:t>boundaries of job role</w:t>
      </w:r>
    </w:p>
    <w:p w:rsidR="00D44002" w:rsidRPr="00F31CE3" w:rsidP="00F31CE3">
      <w:pPr>
        <w:numPr>
          <w:ilvl w:val="1"/>
          <w:numId w:val="4"/>
        </w:numPr>
        <w:ind w:left="1440" w:hanging="360"/>
        <w:jc w:val="left"/>
      </w:pPr>
      <w:r w:rsidRPr="00F31CE3">
        <w:t>indicators for referral</w:t>
      </w:r>
    </w:p>
    <w:p w:rsidR="00D44002" w:rsidRPr="00F31CE3" w:rsidP="00F31CE3">
      <w:pPr>
        <w:numPr>
          <w:ilvl w:val="1"/>
          <w:numId w:val="4"/>
        </w:numPr>
        <w:ind w:left="1440" w:hanging="360"/>
        <w:jc w:val="left"/>
      </w:pPr>
      <w:r w:rsidRPr="00F31CE3">
        <w:t>relationship with other health professionals</w:t>
      </w:r>
    </w:p>
    <w:p w:rsidR="00D44002" w:rsidRPr="00F31CE3" w:rsidP="00F31CE3">
      <w:pPr>
        <w:numPr>
          <w:ilvl w:val="0"/>
          <w:numId w:val="4"/>
        </w:numPr>
        <w:ind w:left="720" w:hanging="360"/>
        <w:jc w:val="left"/>
      </w:pPr>
      <w:r w:rsidRPr="00F31CE3">
        <w:t>principles of primary health care</w:t>
      </w:r>
    </w:p>
    <w:p w:rsidR="00D44002" w:rsidRPr="00F31CE3" w:rsidP="00F31CE3">
      <w:pPr>
        <w:numPr>
          <w:ilvl w:val="0"/>
          <w:numId w:val="4"/>
        </w:numPr>
        <w:ind w:left="720" w:hanging="360"/>
        <w:jc w:val="left"/>
      </w:pPr>
      <w:r w:rsidRPr="00F31CE3">
        <w:t>social determinants of health and how these contribute to inequities in ear and hearing healthcare</w:t>
      </w:r>
    </w:p>
    <w:p w:rsidR="00D44002" w:rsidRPr="00F31CE3" w:rsidP="00F31CE3">
      <w:pPr>
        <w:numPr>
          <w:ilvl w:val="0"/>
          <w:numId w:val="4"/>
        </w:numPr>
        <w:ind w:left="720" w:hanging="360"/>
        <w:jc w:val="left"/>
      </w:pPr>
      <w:r w:rsidRPr="00F31CE3">
        <w:t>epidemiology of hearing loss</w:t>
      </w:r>
    </w:p>
    <w:p w:rsidR="00D44002" w:rsidRPr="00F31CE3" w:rsidP="00F31CE3">
      <w:pPr>
        <w:numPr>
          <w:ilvl w:val="0"/>
          <w:numId w:val="4"/>
        </w:numPr>
        <w:ind w:left="720" w:hanging="360"/>
        <w:jc w:val="left"/>
      </w:pPr>
      <w:r w:rsidRPr="00F31CE3">
        <w:t>deaf culture</w:t>
      </w:r>
    </w:p>
    <w:p w:rsidR="00D44002" w:rsidRPr="00F31CE3" w:rsidP="00F31CE3">
      <w:pPr>
        <w:numPr>
          <w:ilvl w:val="0"/>
          <w:numId w:val="4"/>
        </w:numPr>
        <w:ind w:left="720" w:hanging="360"/>
        <w:jc w:val="left"/>
      </w:pPr>
      <w:r w:rsidRPr="00F31CE3">
        <w:t>hearing pathways</w:t>
      </w:r>
    </w:p>
    <w:p w:rsidR="00D44002" w:rsidRPr="00F31CE3" w:rsidP="00F31CE3">
      <w:pPr>
        <w:numPr>
          <w:ilvl w:val="0"/>
          <w:numId w:val="4"/>
        </w:numPr>
        <w:ind w:left="720" w:hanging="360"/>
        <w:jc w:val="left"/>
      </w:pPr>
      <w:r w:rsidRPr="00F31CE3">
        <w:t>common hearing disorders</w:t>
      </w:r>
    </w:p>
    <w:p w:rsidR="00D44002" w:rsidRPr="00F31CE3" w:rsidP="00F31CE3">
      <w:pPr>
        <w:numPr>
          <w:ilvl w:val="0"/>
          <w:numId w:val="4"/>
        </w:numPr>
        <w:ind w:left="720" w:hanging="360"/>
        <w:jc w:val="left"/>
      </w:pPr>
      <w:r w:rsidRPr="00F31CE3">
        <w:t>principles of client-centred approach</w:t>
      </w:r>
    </w:p>
    <w:p w:rsidR="00D44002" w:rsidRPr="00F31CE3" w:rsidP="00F31CE3">
      <w:pPr>
        <w:numPr>
          <w:ilvl w:val="0"/>
          <w:numId w:val="4"/>
        </w:numPr>
        <w:ind w:left="720" w:hanging="360"/>
        <w:jc w:val="left"/>
      </w:pPr>
      <w:r w:rsidRPr="00F31CE3">
        <w:t>basic anatomy of the ear, including:</w:t>
      </w:r>
    </w:p>
    <w:p w:rsidR="00D44002" w:rsidRPr="00F31CE3" w:rsidP="00F31CE3">
      <w:pPr>
        <w:numPr>
          <w:ilvl w:val="1"/>
          <w:numId w:val="4"/>
        </w:numPr>
        <w:ind w:left="1440" w:hanging="360"/>
        <w:jc w:val="left"/>
      </w:pPr>
      <w:r w:rsidRPr="00F31CE3">
        <w:t>peripheral auditory system</w:t>
      </w:r>
    </w:p>
    <w:p w:rsidR="00D44002" w:rsidRPr="00F31CE3" w:rsidP="00F31CE3">
      <w:pPr>
        <w:numPr>
          <w:ilvl w:val="1"/>
          <w:numId w:val="4"/>
        </w:numPr>
        <w:ind w:left="1440" w:hanging="360"/>
        <w:jc w:val="left"/>
      </w:pPr>
      <w:r w:rsidRPr="00F31CE3">
        <w:t>potential physical abnormalities</w:t>
      </w:r>
    </w:p>
    <w:p w:rsidR="00D44002" w:rsidRPr="00F31CE3" w:rsidP="00F31CE3">
      <w:pPr>
        <w:numPr>
          <w:ilvl w:val="0"/>
          <w:numId w:val="4"/>
        </w:numPr>
        <w:ind w:left="720" w:hanging="360"/>
        <w:jc w:val="left"/>
      </w:pPr>
      <w:r w:rsidRPr="00F31CE3">
        <w:t>tinnitus, including:</w:t>
      </w:r>
    </w:p>
    <w:p w:rsidR="00D44002" w:rsidRPr="00F31CE3" w:rsidP="00F31CE3">
      <w:pPr>
        <w:numPr>
          <w:ilvl w:val="1"/>
          <w:numId w:val="4"/>
        </w:numPr>
        <w:ind w:left="1440" w:hanging="360"/>
        <w:jc w:val="left"/>
      </w:pPr>
      <w:r w:rsidRPr="00F31CE3">
        <w:t>types of tinnitus</w:t>
      </w:r>
    </w:p>
    <w:p w:rsidR="00D44002" w:rsidRPr="00F31CE3" w:rsidP="00F31CE3">
      <w:pPr>
        <w:numPr>
          <w:ilvl w:val="1"/>
          <w:numId w:val="4"/>
        </w:numPr>
        <w:ind w:left="1440" w:hanging="360"/>
        <w:jc w:val="left"/>
      </w:pPr>
      <w:r w:rsidRPr="00F31CE3">
        <w:t>contributing factors</w:t>
      </w:r>
    </w:p>
    <w:p w:rsidR="00D44002" w:rsidRPr="00F31CE3" w:rsidP="00F31CE3">
      <w:pPr>
        <w:numPr>
          <w:ilvl w:val="1"/>
          <w:numId w:val="4"/>
        </w:numPr>
        <w:ind w:left="1440" w:hanging="360"/>
        <w:jc w:val="left"/>
      </w:pPr>
      <w:r w:rsidRPr="00F31CE3">
        <w:t>environmental strategies and devices to manage tinnitus</w:t>
      </w:r>
    </w:p>
    <w:p w:rsidR="00D44002" w:rsidRPr="00F31CE3" w:rsidP="00F31CE3">
      <w:pPr>
        <w:numPr>
          <w:ilvl w:val="1"/>
          <w:numId w:val="4"/>
        </w:numPr>
        <w:ind w:left="1440" w:hanging="360"/>
        <w:jc w:val="left"/>
      </w:pPr>
      <w:r w:rsidRPr="00F31CE3">
        <w:t>questionnaires to determine tinnitus severity and impact</w:t>
      </w:r>
    </w:p>
    <w:p w:rsidR="00D44002" w:rsidRPr="00F31CE3" w:rsidP="00F31CE3">
      <w:pPr>
        <w:numPr>
          <w:ilvl w:val="0"/>
          <w:numId w:val="4"/>
        </w:numPr>
        <w:ind w:left="720" w:hanging="360"/>
        <w:jc w:val="left"/>
      </w:pPr>
      <w:r w:rsidRPr="00F31CE3">
        <w:t>basic audiometric battery elements, including:</w:t>
      </w:r>
    </w:p>
    <w:p w:rsidR="00D44002" w:rsidRPr="00F31CE3" w:rsidP="00F31CE3">
      <w:pPr>
        <w:numPr>
          <w:ilvl w:val="1"/>
          <w:numId w:val="4"/>
        </w:numPr>
        <w:ind w:left="1440" w:hanging="360"/>
        <w:jc w:val="left"/>
      </w:pPr>
      <w:r w:rsidRPr="00F31CE3">
        <w:t>taking case history</w:t>
      </w:r>
    </w:p>
    <w:p w:rsidR="00D44002" w:rsidRPr="00F31CE3" w:rsidP="00F31CE3">
      <w:pPr>
        <w:numPr>
          <w:ilvl w:val="1"/>
          <w:numId w:val="4"/>
        </w:numPr>
        <w:ind w:left="1440" w:hanging="360"/>
        <w:jc w:val="left"/>
      </w:pPr>
      <w:r w:rsidRPr="00F31CE3">
        <w:t>otoscopy</w:t>
      </w:r>
    </w:p>
    <w:p w:rsidR="00D44002" w:rsidRPr="00F31CE3" w:rsidP="00F31CE3">
      <w:pPr>
        <w:numPr>
          <w:ilvl w:val="1"/>
          <w:numId w:val="4"/>
        </w:numPr>
        <w:ind w:left="1440" w:hanging="360"/>
        <w:jc w:val="left"/>
      </w:pPr>
      <w:r w:rsidRPr="00F31CE3">
        <w:t>air</w:t>
      </w:r>
    </w:p>
    <w:p w:rsidR="00D44002" w:rsidRPr="00F31CE3" w:rsidP="00F31CE3">
      <w:pPr>
        <w:numPr>
          <w:ilvl w:val="1"/>
          <w:numId w:val="4"/>
        </w:numPr>
        <w:ind w:left="1440" w:hanging="360"/>
        <w:jc w:val="left"/>
      </w:pPr>
      <w:r w:rsidRPr="00F31CE3">
        <w:t>bone</w:t>
      </w:r>
    </w:p>
    <w:p w:rsidR="00D44002" w:rsidRPr="00F31CE3" w:rsidP="00F31CE3">
      <w:pPr>
        <w:numPr>
          <w:ilvl w:val="1"/>
          <w:numId w:val="4"/>
        </w:numPr>
        <w:ind w:left="1440" w:hanging="360"/>
        <w:jc w:val="left"/>
      </w:pPr>
      <w:r w:rsidRPr="00F31CE3">
        <w:t>screening tympanometry</w:t>
      </w:r>
    </w:p>
    <w:p w:rsidR="00D44002" w:rsidRPr="00F31CE3" w:rsidP="00F31CE3">
      <w:pPr>
        <w:numPr>
          <w:ilvl w:val="1"/>
          <w:numId w:val="4"/>
        </w:numPr>
        <w:ind w:left="1440" w:hanging="360"/>
        <w:jc w:val="left"/>
      </w:pPr>
      <w:r w:rsidRPr="00F31CE3">
        <w:t>reporting results</w:t>
      </w:r>
    </w:p>
    <w:p w:rsidR="00D44002" w:rsidRPr="00F31CE3" w:rsidP="00F31CE3">
      <w:pPr>
        <w:numPr>
          <w:ilvl w:val="0"/>
          <w:numId w:val="4"/>
        </w:numPr>
        <w:ind w:left="720" w:hanging="360"/>
        <w:jc w:val="left"/>
      </w:pPr>
      <w:r w:rsidRPr="00F31CE3">
        <w:t>requirements of basic audiometric test results:</w:t>
      </w:r>
    </w:p>
    <w:p w:rsidR="00D44002" w:rsidRPr="00F31CE3" w:rsidP="00F31CE3">
      <w:pPr>
        <w:numPr>
          <w:ilvl w:val="1"/>
          <w:numId w:val="4"/>
        </w:numPr>
        <w:ind w:left="1440" w:hanging="360"/>
        <w:jc w:val="left"/>
      </w:pPr>
      <w:r w:rsidRPr="00F31CE3">
        <w:t>reliability</w:t>
      </w:r>
    </w:p>
    <w:p w:rsidR="00D44002" w:rsidRPr="00F31CE3" w:rsidP="00F31CE3">
      <w:pPr>
        <w:numPr>
          <w:ilvl w:val="1"/>
          <w:numId w:val="4"/>
        </w:numPr>
        <w:ind w:left="1440" w:hanging="360"/>
        <w:jc w:val="left"/>
      </w:pPr>
      <w:r w:rsidRPr="00F31CE3">
        <w:t>validity</w:t>
      </w:r>
    </w:p>
    <w:p w:rsidR="00D44002" w:rsidRPr="00F31CE3" w:rsidP="00F31CE3">
      <w:pPr>
        <w:numPr>
          <w:ilvl w:val="1"/>
          <w:numId w:val="4"/>
        </w:numPr>
        <w:ind w:left="1440" w:hanging="360"/>
        <w:jc w:val="left"/>
      </w:pPr>
      <w:r w:rsidRPr="00F31CE3">
        <w:t>accuracy</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basic audiometric testing equipment that meets Australian and New Zealand standards</w:t>
      </w:r>
    </w:p>
    <w:p w:rsidR="00D44002" w:rsidRPr="00F31CE3" w:rsidP="00F31CE3">
      <w:pPr>
        <w:numPr>
          <w:ilvl w:val="1"/>
          <w:numId w:val="5"/>
        </w:numPr>
        <w:ind w:left="1440" w:hanging="360"/>
        <w:jc w:val="left"/>
      </w:pPr>
      <w:r w:rsidRPr="00F31CE3">
        <w:t>appropriate testing environment</w:t>
      </w:r>
    </w:p>
    <w:p w:rsidR="00D44002" w:rsidRPr="00F31CE3" w:rsidP="00F31CE3">
      <w:pPr>
        <w:numPr>
          <w:ilvl w:val="1"/>
          <w:numId w:val="5"/>
        </w:numPr>
        <w:ind w:left="1440" w:hanging="360"/>
        <w:jc w:val="left"/>
      </w:pPr>
      <w:r w:rsidRPr="00F31CE3">
        <w:t>documentation that meets industry-recognised notation standards</w:t>
      </w:r>
    </w:p>
    <w:p w:rsidR="00D44002" w:rsidRPr="00F31CE3" w:rsidP="00F31CE3">
      <w:pPr>
        <w:numPr>
          <w:ilvl w:val="1"/>
          <w:numId w:val="5"/>
        </w:numPr>
        <w:ind w:left="1440" w:hanging="360"/>
        <w:jc w:val="left"/>
      </w:pPr>
      <w:r w:rsidRPr="00F31CE3">
        <w:t>organisational procedures relevant to conducting basic audiometric testing</w:t>
      </w:r>
    </w:p>
    <w:p w:rsidR="00D44002" w:rsidRPr="00F31CE3" w:rsidP="00F31CE3">
      <w:pPr>
        <w:numPr>
          <w:ilvl w:val="0"/>
          <w:numId w:val="5"/>
        </w:numPr>
        <w:ind w:left="720" w:hanging="360"/>
        <w:jc w:val="left"/>
      </w:pPr>
      <w:r w:rsidRPr="00F31CE3">
        <w:t>modelling of industry operating conditions, including:</w:t>
      </w:r>
    </w:p>
    <w:p w:rsidR="00D44002" w:rsidRPr="00F31CE3" w:rsidP="00F31CE3">
      <w:pPr>
        <w:numPr>
          <w:ilvl w:val="1"/>
          <w:numId w:val="5"/>
        </w:numPr>
        <w:ind w:left="1440" w:hanging="360"/>
        <w:jc w:val="left"/>
      </w:pPr>
      <w:r w:rsidRPr="00F31CE3">
        <w:t>problem solving activities</w:t>
      </w:r>
    </w:p>
    <w:p w:rsidR="00D44002" w:rsidRPr="00F31CE3" w:rsidP="00F31CE3">
      <w:pPr>
        <w:numPr>
          <w:ilvl w:val="1"/>
          <w:numId w:val="5"/>
        </w:numPr>
        <w:ind w:left="1440" w:hanging="360"/>
        <w:jc w:val="left"/>
      </w:pPr>
      <w:r w:rsidRPr="00F31CE3">
        <w:t>time constraints for completion of testing</w:t>
      </w:r>
    </w:p>
    <w:p w:rsidR="00D44002" w:rsidRPr="00F31CE3" w:rsidP="00F31CE3">
      <w:pPr>
        <w:numPr>
          <w:ilvl w:val="1"/>
          <w:numId w:val="5"/>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HLTAUD001 Assess hearing</w:t>
            </w:r>
          </w:p>
        </w:tc>
        <w:tc>
          <w:tcPr>
            <w:tcW w:w="3023" w:type="dxa"/>
          </w:tcPr>
          <w:p w:rsidR="00D44002" w:rsidRPr="00F31CE3" w:rsidP="00F31CE3">
            <w:r w:rsidRPr="00F31CE3">
              <w:t>Not-Equivalent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 in unit outcome. Major changes in unit application, elements and performance evidence. Foundation skills added.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HLTAUD007 Conduct basic audiometric testing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HLTAUD007 Conduct basic audiometric testing</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HLTAUD007 Conduct basic audiometric testing</dc:title>
  <dc:subject>Release: 1</dc:subject>
  <dc:creator>HumanAbility</dc:creator>
  <cp:keywords>TPC v2.21.0-beta.1+1951.Branch.releases-2026-02-12-V1.Sha.d2959c88a6ad118bfe0ab74f5522988342df9e23.d2959c88a6ad118bfe0ab74f5522988342df9e23</cp:keywords>
  <cp:lastModifiedBy>TPC</cp:lastModifiedBy>
  <cp:revision>9</cp:revision>
  <dcterms:created xsi:type="dcterms:W3CDTF">2026-02-12T04:40:44Z</dcterms:created>
  <dcterms:modified xsi:type="dcterms:W3CDTF">2026-02-12T04:40:44Z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