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EE9" w:rsidP="00361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HLTAIN001 Assist with nursing care in an acute care environment</w:t>
      </w:r>
      <w:r>
        <w:fldChar w:fldCharType="end"/>
      </w:r>
    </w:p>
    <w:p w:rsidR="00361EE9" w:rsidP="00361EE9">
      <w:pPr>
        <w:pStyle w:val="Version"/>
        <w:sectPr w:rsidSect="00401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1511" w:rsidP="00401511">
      <w:pPr>
        <w:pStyle w:val="SuperHeading"/>
      </w:pPr>
      <w:r w:rsidRPr="00401511">
        <w:t>HLTAIN001 Assist with nursing care in an acute care environment</w:t>
      </w:r>
    </w:p>
    <w:p w:rsidR="00000000" w:rsidRPr="00401511" w:rsidP="00401511">
      <w:pPr>
        <w:pStyle w:val="Heading1"/>
      </w:pPr>
      <w:bookmarkStart w:id="1" w:name="O_851324"/>
      <w:bookmarkEnd w:id="1"/>
      <w:r w:rsidRPr="00401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rPr>
                <w:rStyle w:val="SpecialBold"/>
              </w:rPr>
              <w:t>Comments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 xml:space="preserve">This version was released in </w:t>
            </w:r>
            <w:r w:rsidRPr="00401511">
              <w:rPr>
                <w:rStyle w:val="Emphasis"/>
              </w:rPr>
              <w:t xml:space="preserve">HLT Health Training Package release 3.0. </w:t>
            </w:r>
          </w:p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Amended bullet point error in performance evidence.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 xml:space="preserve">This version was released in </w:t>
            </w:r>
            <w:r w:rsidRPr="00401511">
              <w:rPr>
                <w:rStyle w:val="Emphasis"/>
              </w:rPr>
              <w:t>HLT Health Training Package release 2.0</w:t>
            </w:r>
            <w:r w:rsidRPr="00401511">
              <w:t xml:space="preserve"> and meets the requirements of the 2012 Standards for Training Packages.</w:t>
            </w:r>
          </w:p>
          <w:p w:rsidR="00000000" w:rsidRPr="00401511" w:rsidP="00401511">
            <w:pPr>
              <w:pStyle w:val="BodyText"/>
            </w:pPr>
            <w:r w:rsidRPr="00401511">
              <w:t>Minimal changes to the elements and performance criteria. New evidence requirements for assessment includ</w:t>
            </w:r>
            <w:r w:rsidRPr="00401511">
              <w:t>ing volume and frequency requirements. Removed pre-requisites. Minimum work hours added. Significant change to knowledge evidence.</w:t>
            </w:r>
          </w:p>
        </w:tc>
      </w:tr>
    </w:tbl>
    <w:p w:rsidR="00000000" w:rsidRPr="00401511" w:rsidP="00401511">
      <w:pPr>
        <w:pStyle w:val="BodyText"/>
      </w:pPr>
    </w:p>
    <w:p w:rsidR="00000000" w:rsidRPr="00401511" w:rsidP="00401511">
      <w:pPr>
        <w:pStyle w:val="AllowPageBreak"/>
      </w:pPr>
    </w:p>
    <w:p w:rsidR="00000000" w:rsidRPr="00401511" w:rsidP="00401511">
      <w:pPr>
        <w:pStyle w:val="Heading1"/>
      </w:pPr>
      <w:bookmarkStart w:id="2" w:name="O_851323"/>
      <w:bookmarkEnd w:id="2"/>
      <w:r w:rsidRPr="00401511">
        <w:t>Application</w:t>
      </w:r>
    </w:p>
    <w:p w:rsidR="00000000" w:rsidRPr="00401511" w:rsidP="00361EE9">
      <w:pPr>
        <w:pStyle w:val="BodyText"/>
      </w:pPr>
      <w:r w:rsidRPr="00401511">
        <w:t>This unit describes the skills and knowledge required to provide nursing care assistance in an</w:t>
      </w:r>
      <w:r w:rsidRPr="00401511">
        <w:t xml:space="preserve"> acute care environment.</w:t>
      </w:r>
    </w:p>
    <w:p w:rsidR="00000000" w:rsidRPr="00401511" w:rsidP="00361EE9">
      <w:pPr>
        <w:pStyle w:val="BodyText"/>
      </w:pPr>
      <w:r w:rsidRPr="00401511">
        <w:t>This unit applies to the provision of direct care activities to clients according to the nursing care plan and under the direction and supervision of a registered nurse.</w:t>
      </w:r>
    </w:p>
    <w:p w:rsidR="00000000" w:rsidRPr="00361EE9" w:rsidP="00361EE9">
      <w:pPr>
        <w:pStyle w:val="BodyText"/>
        <w:rPr>
          <w:i/>
        </w:rPr>
      </w:pPr>
      <w:r w:rsidRPr="00361EE9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401511" w:rsidP="00401511">
      <w:pPr>
        <w:pStyle w:val="Heading1"/>
      </w:pPr>
      <w:bookmarkStart w:id="3" w:name="O_851322"/>
      <w:bookmarkEnd w:id="3"/>
      <w:r w:rsidRPr="00401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811"/>
      </w:tblGrid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rPr>
                <w:rStyle w:val="SpecialBold"/>
              </w:rPr>
              <w:t>ELEMENT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rPr>
                <w:rStyle w:val="SpecialBold"/>
              </w:rPr>
              <w:t>PERFORMANCE CRITERIA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rPr>
                <w:rStyle w:val="Emphasis"/>
              </w:rPr>
              <w:t>Elem</w:t>
            </w:r>
            <w:r w:rsidRPr="00401511">
              <w:rPr>
                <w:rStyle w:val="Emphasis"/>
              </w:rPr>
              <w:t>ents define the essential outcomes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1. Assist with the delivery of nursing care to clients in an acute care environment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>1.1 Implement aspects of nursing care to</w:t>
            </w:r>
            <w:r w:rsidRPr="00401511">
              <w:t xml:space="preserve"> support client needs according to nursing care plan and as delegated by a registered nurse</w:t>
            </w:r>
          </w:p>
          <w:p w:rsidR="00000000" w:rsidRPr="00401511" w:rsidP="00401511">
            <w:pPr>
              <w:pStyle w:val="BodyText"/>
            </w:pPr>
            <w:r w:rsidRPr="00401511">
              <w:t>1.2 Assist in completing assessment tools and collecting clinical data as delegated by a registered nurse</w:t>
            </w:r>
          </w:p>
          <w:p w:rsidR="00000000" w:rsidRPr="00401511" w:rsidP="00401511">
            <w:pPr>
              <w:pStyle w:val="BodyText"/>
            </w:pPr>
            <w:r w:rsidRPr="00401511">
              <w:t>1.3 Use appropriate equipment and procedures when collecti</w:t>
            </w:r>
            <w:r w:rsidRPr="00401511">
              <w:t>ng client clinical data</w:t>
            </w:r>
          </w:p>
          <w:p w:rsidR="00000000" w:rsidRPr="00401511" w:rsidP="00401511">
            <w:pPr>
              <w:pStyle w:val="BodyText"/>
            </w:pPr>
            <w:r w:rsidRPr="00401511">
              <w:t>1.4 Identify client preferences when collecting information to be considered in the development of nursing care plan</w:t>
            </w:r>
          </w:p>
          <w:p w:rsidR="00000000" w:rsidRPr="00401511" w:rsidP="00401511">
            <w:pPr>
              <w:pStyle w:val="BodyText"/>
            </w:pPr>
            <w:r w:rsidRPr="00401511">
              <w:t>1.5 Inform client of the purpose of information and data being sought and gain feedback on their understanding</w:t>
            </w:r>
          </w:p>
          <w:p w:rsidR="00000000" w:rsidRPr="00401511" w:rsidP="00401511">
            <w:pPr>
              <w:pStyle w:val="BodyText"/>
            </w:pPr>
            <w:r w:rsidRPr="00401511">
              <w:t>1.6 Inform client of the purpose of any procedure or activity and gain feedback on their understanding</w:t>
            </w:r>
          </w:p>
          <w:p w:rsidR="00000000" w:rsidRPr="00401511" w:rsidP="00401511">
            <w:pPr>
              <w:pStyle w:val="BodyText"/>
            </w:pPr>
            <w:r w:rsidRPr="00401511">
              <w:t>1.7 Seek and obtain client consent prior to seeking any information or providing any procedure or activity</w:t>
            </w:r>
          </w:p>
          <w:p w:rsidR="00000000" w:rsidRPr="00401511" w:rsidP="00401511">
            <w:pPr>
              <w:pStyle w:val="BodyText"/>
            </w:pPr>
            <w:r w:rsidRPr="00401511">
              <w:t>1.8 Communicate with clients in a manner and p</w:t>
            </w:r>
            <w:r w:rsidRPr="00401511">
              <w:t>ace that meets their needs</w:t>
            </w:r>
          </w:p>
          <w:p w:rsidR="00000000" w:rsidRPr="00401511" w:rsidP="00401511">
            <w:pPr>
              <w:pStyle w:val="BodyText"/>
            </w:pPr>
            <w:r w:rsidRPr="00401511">
              <w:t>1.9 Report relevant information, including changes in client condition, to a registered nurse</w:t>
            </w:r>
          </w:p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1.10 Carry out any procedure or activity according to safe work practices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2. Support the client to meet personal care needs in an a</w:t>
            </w:r>
            <w:r w:rsidRPr="00401511">
              <w:t>cute care environment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>2.1 Provide support, assistance and technical care according to the nursing care plan and appropriate protocols in order to meet activities of daily living</w:t>
            </w:r>
          </w:p>
          <w:p w:rsidR="00000000" w:rsidRPr="00401511" w:rsidP="00401511">
            <w:pPr>
              <w:pStyle w:val="BodyText"/>
            </w:pPr>
            <w:r w:rsidRPr="00401511">
              <w:t>2.2 Use appropriate equipment and aids when providing assistance and support</w:t>
            </w:r>
          </w:p>
          <w:p w:rsidR="00000000" w:rsidRPr="00401511" w:rsidP="00401511">
            <w:pPr>
              <w:pStyle w:val="BodyText"/>
            </w:pPr>
            <w:r w:rsidRPr="00401511">
              <w:t>2</w:t>
            </w:r>
            <w:r w:rsidRPr="00401511">
              <w:t>.3 Report any difficulties in providing client support and assistance to a registered nurse</w:t>
            </w:r>
          </w:p>
          <w:p w:rsidR="00000000" w:rsidRPr="00401511" w:rsidP="00401511">
            <w:pPr>
              <w:pStyle w:val="BodyText"/>
            </w:pPr>
            <w:r w:rsidRPr="00401511">
              <w:t xml:space="preserve">2.4 Provide information to clients to assist them to meet their personal care needs in an appropriate manner and pace </w:t>
            </w:r>
          </w:p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2.5 Maintain the confidentiality, privacy and</w:t>
            </w:r>
            <w:r w:rsidRPr="00401511">
              <w:t xml:space="preserve"> dignity of clients within appropriate protocols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3. Work in a team environment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>3.1 Work with colleagues, with consideration of team and group dynamics</w:t>
            </w:r>
          </w:p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3.2 Report clinical data accurately and within a timely fashion to colleagues in a health care team</w:t>
            </w: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</w:p>
        </w:tc>
      </w:tr>
      <w:tr w:rsidTr="0036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11">
            <w:pPr>
              <w:pStyle w:val="BodyText"/>
              <w:rPr>
                <w:lang w:val="en-NZ"/>
              </w:rPr>
            </w:pPr>
            <w:r w:rsidRPr="00401511">
              <w:t>4. Work effectively under supervision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11" w:rsidP="00401511">
            <w:pPr>
              <w:pStyle w:val="BodyText"/>
            </w:pPr>
            <w:r w:rsidRPr="00401511">
              <w:t>4.1 Carry out work instructions within agreed time frame</w:t>
            </w:r>
          </w:p>
          <w:p w:rsidR="00000000" w:rsidRPr="00401511" w:rsidP="00401511">
            <w:pPr>
              <w:pStyle w:val="BodyText"/>
            </w:pPr>
            <w:r w:rsidRPr="00401511">
              <w:t>4.2 Seek clarification from an appropriate person if required to complete work instructions</w:t>
            </w:r>
          </w:p>
          <w:p w:rsidR="00000000" w:rsidRPr="00401511" w:rsidP="00401511">
            <w:pPr>
              <w:pStyle w:val="BodyText"/>
            </w:pPr>
            <w:r w:rsidRPr="00401511">
              <w:t xml:space="preserve">4.3 Refer difficulties experienced carrying out work instructions </w:t>
            </w:r>
            <w:r w:rsidRPr="00401511">
              <w:t>to a registered nurse</w:t>
            </w:r>
          </w:p>
        </w:tc>
      </w:tr>
    </w:tbl>
    <w:p w:rsidR="00000000" w:rsidRPr="00401511" w:rsidP="00401511">
      <w:pPr>
        <w:pStyle w:val="BodyText"/>
      </w:pPr>
    </w:p>
    <w:p w:rsidR="00000000" w:rsidRPr="00401511" w:rsidP="00401511">
      <w:pPr>
        <w:pStyle w:val="AllowPageBreak"/>
      </w:pPr>
    </w:p>
    <w:p w:rsidR="00000000" w:rsidRPr="00401511" w:rsidP="00401511">
      <w:pPr>
        <w:pStyle w:val="Heading1"/>
      </w:pPr>
      <w:bookmarkStart w:id="4" w:name="O_851321"/>
      <w:bookmarkEnd w:id="4"/>
      <w:r w:rsidRPr="00401511">
        <w:t>Foundation Skills</w:t>
      </w:r>
    </w:p>
    <w:p w:rsidR="00000000" w:rsidRPr="00361EE9" w:rsidP="00361EE9">
      <w:pPr>
        <w:pStyle w:val="BodyText"/>
        <w:rPr>
          <w:i/>
        </w:rPr>
      </w:pPr>
      <w:r w:rsidRPr="00361EE9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401511" w:rsidP="00361EE9">
      <w:pPr>
        <w:pStyle w:val="BodyText"/>
      </w:pPr>
      <w:r w:rsidRPr="00401511">
        <w:t xml:space="preserve">Foundation skills essential to performance are </w:t>
      </w:r>
      <w:r w:rsidRPr="00401511">
        <w:t>explicit in the performance criteria of this unit of competency.</w:t>
      </w:r>
    </w:p>
    <w:p w:rsidR="00000000" w:rsidRPr="00401511" w:rsidP="00401511">
      <w:pPr>
        <w:pStyle w:val="Heading1"/>
      </w:pPr>
      <w:bookmarkStart w:id="5" w:name="O_851320"/>
      <w:bookmarkEnd w:id="5"/>
      <w:r w:rsidRPr="00401511">
        <w:t>Unit Mapping Information</w:t>
      </w:r>
    </w:p>
    <w:p w:rsidR="00000000" w:rsidRPr="00401511" w:rsidP="00361EE9">
      <w:pPr>
        <w:pStyle w:val="BodyText"/>
      </w:pPr>
      <w:r w:rsidRPr="00401511">
        <w:t>No equivalent unit.</w:t>
      </w:r>
    </w:p>
    <w:p w:rsidR="00000000" w:rsidRPr="00401511" w:rsidP="00401511">
      <w:pPr>
        <w:pStyle w:val="Heading1"/>
      </w:pPr>
      <w:bookmarkStart w:id="6" w:name="O_851325"/>
      <w:bookmarkEnd w:id="6"/>
      <w:r w:rsidRPr="00401511">
        <w:t>Links</w:t>
      </w:r>
    </w:p>
    <w:p w:rsidR="00000000" w:rsidRPr="00401511" w:rsidP="00361EE9">
      <w:pPr>
        <w:pStyle w:val="BodyText"/>
      </w:pPr>
      <w:r w:rsidRPr="00401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3022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1511" w:rsidP="00401511"/>
    <w:sectPr w:rsidSect="00401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11" w:rsidRPr="00361EE9" w:rsidP="00361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E9" w:rsidP="00401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EE9" w:rsidP="00401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1EE9" w:rsidP="00401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511" w:rsidRPr="00361EE9" w:rsidP="00361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E9" w:rsidRPr="002D2AF8" w:rsidP="00401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HLTAIN001 Assist with nursing care in an acute care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1EE9" w:rsidP="00401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511"/>
  </w:style>
  <w:style w:type="character" w:customStyle="1" w:styleId="Heading1Char">
    <w:name w:val="Heading 1 Char"/>
    <w:basedOn w:val="DefaultParagraphFont"/>
    <w:link w:val="Heading1"/>
    <w:rsid w:val="00401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5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1511"/>
    <w:rPr>
      <w:b/>
      <w:spacing w:val="0"/>
    </w:rPr>
  </w:style>
  <w:style w:type="character" w:styleId="Emphasis">
    <w:name w:val="Emphasis"/>
    <w:basedOn w:val="DefaultParagraphFont"/>
    <w:qFormat/>
    <w:rsid w:val="00401511"/>
    <w:rPr>
      <w:i/>
    </w:rPr>
  </w:style>
  <w:style w:type="paragraph" w:customStyle="1" w:styleId="SuperHeading">
    <w:name w:val="SuperHeading"/>
    <w:basedOn w:val="Normal"/>
    <w:rsid w:val="00401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5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1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5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511"/>
  </w:style>
  <w:style w:type="paragraph" w:styleId="TableofFigures">
    <w:name w:val="table of figures"/>
    <w:basedOn w:val="Normal"/>
    <w:next w:val="Normal"/>
    <w:semiHidden/>
    <w:rsid w:val="00401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5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1511"/>
    <w:rPr>
      <w:rFonts w:ascii="Wingdings" w:hAnsi="Wingdings"/>
    </w:rPr>
  </w:style>
  <w:style w:type="paragraph" w:customStyle="1" w:styleId="TableHeading">
    <w:name w:val="Table Heading"/>
    <w:basedOn w:val="HeadingBase"/>
    <w:rsid w:val="00401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511"/>
    <w:rPr>
      <w:color w:val="0033CC"/>
      <w:u w:val="none"/>
    </w:rPr>
  </w:style>
  <w:style w:type="paragraph" w:customStyle="1" w:styleId="BodyTextRight">
    <w:name w:val="Body Text Right"/>
    <w:basedOn w:val="BodyText"/>
    <w:rsid w:val="00401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5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511"/>
    <w:rPr>
      <w:sz w:val="32"/>
    </w:rPr>
  </w:style>
  <w:style w:type="paragraph" w:customStyle="1" w:styleId="HeadingProcedure">
    <w:name w:val="Heading Procedure"/>
    <w:basedOn w:val="HeadingBase"/>
    <w:next w:val="Normal"/>
    <w:rsid w:val="00401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511"/>
    <w:pPr>
      <w:spacing w:before="60" w:after="60"/>
    </w:pPr>
  </w:style>
  <w:style w:type="paragraph" w:styleId="ListContinue">
    <w:name w:val="List Continue"/>
    <w:basedOn w:val="List"/>
    <w:rsid w:val="00401511"/>
    <w:pPr>
      <w:ind w:firstLine="0"/>
    </w:pPr>
  </w:style>
  <w:style w:type="paragraph" w:customStyle="1" w:styleId="ListNote">
    <w:name w:val="List Note"/>
    <w:basedOn w:val="List"/>
    <w:rsid w:val="00401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511"/>
    <w:rPr>
      <w:rFonts w:ascii="Courier New" w:hAnsi="Courier New"/>
    </w:rPr>
  </w:style>
  <w:style w:type="paragraph" w:customStyle="1" w:styleId="NoteBullet">
    <w:name w:val="Note Bullet"/>
    <w:basedOn w:val="Note"/>
    <w:rsid w:val="00401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5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1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511"/>
    <w:rPr>
      <w:b/>
      <w:smallCaps/>
    </w:rPr>
  </w:style>
  <w:style w:type="paragraph" w:customStyle="1" w:styleId="TableListNumber">
    <w:name w:val="Table List Number"/>
    <w:basedOn w:val="ListNumber"/>
    <w:rsid w:val="00401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511"/>
    <w:pPr>
      <w:numPr>
        <w:numId w:val="7"/>
      </w:numPr>
    </w:pPr>
  </w:style>
  <w:style w:type="paragraph" w:customStyle="1" w:styleId="ListAlpha2">
    <w:name w:val="List Alpha 2"/>
    <w:basedOn w:val="List2"/>
    <w:rsid w:val="00401511"/>
    <w:pPr>
      <w:numPr>
        <w:numId w:val="6"/>
      </w:numPr>
    </w:pPr>
  </w:style>
  <w:style w:type="paragraph" w:styleId="List2">
    <w:name w:val="List 2"/>
    <w:basedOn w:val="BodyText"/>
    <w:rsid w:val="00401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5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5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1511"/>
    <w:pPr>
      <w:numPr>
        <w:numId w:val="2"/>
      </w:numPr>
    </w:pPr>
  </w:style>
  <w:style w:type="paragraph" w:styleId="ListContinue2">
    <w:name w:val="List Continue 2"/>
    <w:basedOn w:val="List2"/>
    <w:rsid w:val="00401511"/>
    <w:pPr>
      <w:ind w:firstLine="0"/>
    </w:pPr>
  </w:style>
  <w:style w:type="paragraph" w:styleId="ListContinue3">
    <w:name w:val="List Continue 3"/>
    <w:basedOn w:val="List3"/>
    <w:rsid w:val="00401511"/>
    <w:pPr>
      <w:ind w:left="1021" w:firstLine="0"/>
    </w:pPr>
  </w:style>
  <w:style w:type="paragraph" w:styleId="ListContinue4">
    <w:name w:val="List Continue 4"/>
    <w:basedOn w:val="List4"/>
    <w:rsid w:val="00401511"/>
    <w:pPr>
      <w:ind w:firstLine="0"/>
    </w:pPr>
  </w:style>
  <w:style w:type="paragraph" w:styleId="ListContinue5">
    <w:name w:val="List Continue 5"/>
    <w:basedOn w:val="List5"/>
    <w:rsid w:val="00401511"/>
    <w:pPr>
      <w:ind w:firstLine="0"/>
    </w:pPr>
  </w:style>
  <w:style w:type="paragraph" w:styleId="ListNumber3">
    <w:name w:val="List Number 3"/>
    <w:basedOn w:val="List3"/>
    <w:rsid w:val="00401511"/>
    <w:pPr>
      <w:numPr>
        <w:numId w:val="3"/>
      </w:numPr>
    </w:pPr>
  </w:style>
  <w:style w:type="paragraph" w:styleId="ListNumber4">
    <w:name w:val="List Number 4"/>
    <w:basedOn w:val="List4"/>
    <w:rsid w:val="00401511"/>
    <w:pPr>
      <w:numPr>
        <w:numId w:val="4"/>
      </w:numPr>
    </w:pPr>
  </w:style>
  <w:style w:type="paragraph" w:styleId="ListNumber5">
    <w:name w:val="List Number 5"/>
    <w:basedOn w:val="List5"/>
    <w:rsid w:val="00401511"/>
    <w:pPr>
      <w:numPr>
        <w:numId w:val="5"/>
      </w:numPr>
    </w:pPr>
  </w:style>
  <w:style w:type="paragraph" w:styleId="BlockText">
    <w:name w:val="Block Text"/>
    <w:basedOn w:val="Normal"/>
    <w:rsid w:val="00401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511"/>
    <w:rPr>
      <w:sz w:val="16"/>
      <w:vertAlign w:val="superscript"/>
    </w:rPr>
  </w:style>
  <w:style w:type="character" w:customStyle="1" w:styleId="Symbols">
    <w:name w:val="Symbols"/>
    <w:basedOn w:val="DefaultParagraphFont"/>
    <w:rsid w:val="00401511"/>
    <w:rPr>
      <w:rFonts w:ascii="Symbol" w:hAnsi="Symbol"/>
    </w:rPr>
  </w:style>
  <w:style w:type="character" w:customStyle="1" w:styleId="MenuOptions">
    <w:name w:val="Menu Options"/>
    <w:basedOn w:val="DefaultParagraphFont"/>
    <w:rsid w:val="00401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511"/>
    <w:rPr>
      <w:b/>
    </w:rPr>
  </w:style>
  <w:style w:type="character" w:customStyle="1" w:styleId="Underlined">
    <w:name w:val="Underlined"/>
    <w:basedOn w:val="DefaultParagraphFont"/>
    <w:rsid w:val="00401511"/>
    <w:rPr>
      <w:u w:val="single"/>
    </w:rPr>
  </w:style>
  <w:style w:type="paragraph" w:customStyle="1" w:styleId="TableBodyTextRight">
    <w:name w:val="Table Body Text Right"/>
    <w:basedOn w:val="TableBodyText"/>
    <w:rsid w:val="00401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511"/>
    <w:rPr>
      <w:sz w:val="18"/>
    </w:rPr>
  </w:style>
  <w:style w:type="paragraph" w:customStyle="1" w:styleId="BodySmallRight">
    <w:name w:val="Body Small Right"/>
    <w:basedOn w:val="BodyTextRight"/>
    <w:rsid w:val="00401511"/>
    <w:rPr>
      <w:sz w:val="18"/>
      <w:szCs w:val="18"/>
    </w:rPr>
  </w:style>
  <w:style w:type="paragraph" w:customStyle="1" w:styleId="MarginEdition">
    <w:name w:val="Margin Edition"/>
    <w:basedOn w:val="MarginNote"/>
    <w:rsid w:val="00401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511"/>
    <w:rPr>
      <w:sz w:val="2"/>
      <w:szCs w:val="2"/>
    </w:rPr>
  </w:style>
  <w:style w:type="character" w:customStyle="1" w:styleId="Small">
    <w:name w:val="Small"/>
    <w:basedOn w:val="DefaultParagraphFont"/>
    <w:rsid w:val="00401511"/>
    <w:rPr>
      <w:sz w:val="16"/>
    </w:rPr>
  </w:style>
  <w:style w:type="paragraph" w:customStyle="1" w:styleId="WideTable">
    <w:name w:val="Wide Table"/>
    <w:basedOn w:val="Normal"/>
    <w:rsid w:val="00401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511"/>
  </w:style>
  <w:style w:type="paragraph" w:styleId="Quote">
    <w:name w:val="Quote"/>
    <w:basedOn w:val="Heading1"/>
    <w:link w:val="QuoteChar"/>
    <w:qFormat/>
    <w:rsid w:val="00401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511"/>
    <w:pPr>
      <w:pageBreakBefore/>
    </w:pPr>
  </w:style>
  <w:style w:type="paragraph" w:customStyle="1" w:styleId="Border">
    <w:name w:val="Border"/>
    <w:basedOn w:val="Normal"/>
    <w:qFormat/>
    <w:rsid w:val="00401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511"/>
    <w:rPr>
      <w:u w:val="single"/>
    </w:rPr>
  </w:style>
  <w:style w:type="character" w:customStyle="1" w:styleId="BoldandItalics">
    <w:name w:val="Bold and Italics"/>
    <w:qFormat/>
    <w:rsid w:val="00401511"/>
    <w:rPr>
      <w:b/>
      <w:i/>
      <w:u w:val="none"/>
    </w:rPr>
  </w:style>
  <w:style w:type="paragraph" w:styleId="BalloonText">
    <w:name w:val="Balloon Text"/>
    <w:basedOn w:val="Normal"/>
    <w:link w:val="BalloonTextChar"/>
    <w:rsid w:val="00401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511"/>
    <w:pPr>
      <w:spacing w:before="0" w:after="0"/>
    </w:pPr>
  </w:style>
  <w:style w:type="paragraph" w:customStyle="1" w:styleId="BodyTextBold">
    <w:name w:val="Body Text Bold"/>
    <w:basedOn w:val="BodyText"/>
    <w:qFormat/>
    <w:rsid w:val="00401511"/>
    <w:rPr>
      <w:b/>
    </w:rPr>
  </w:style>
  <w:style w:type="character" w:styleId="Hyperlink">
    <w:name w:val="Hyperlink"/>
    <w:basedOn w:val="DefaultParagraphFont"/>
    <w:uiPriority w:val="99"/>
    <w:unhideWhenUsed/>
    <w:rsid w:val="00361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616</Words>
  <Characters>3598</Characters>
  <Application>Microsoft Office Word</Application>
  <DocSecurity>0</DocSecurity>
  <Lines>119</Lines>
  <Paragraphs>63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HLTAIN001 Assist with nursing care in an acute care environment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2023-07-02T02:31:00Z</dcterms:modified>
</cp:coreProperties>
</file>