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C5D" w:rsidP="00C71C5D">
      <w:pPr>
        <w:pStyle w:val="Title"/>
      </w:pPr>
      <w:r>
        <w:fldChar w:fldCharType="begin"/>
      </w:r>
      <w:r>
        <w:instrText xml:space="preserve"> TITLE   \* MERGEFORMAT </w:instrText>
      </w:r>
      <w:r>
        <w:fldChar w:fldCharType="separate"/>
      </w:r>
      <w:r>
        <w:t>HLTAHW067 Manage health education and promotion</w:t>
      </w:r>
      <w:r>
        <w:fldChar w:fldCharType="end"/>
      </w:r>
    </w:p>
    <w:p w:rsidR="00C71C5D" w:rsidP="00C71C5D">
      <w:pPr>
        <w:pStyle w:val="Version"/>
        <w:sectPr w:rsidSect="002262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6230" w:rsidP="00226230">
      <w:pPr>
        <w:pStyle w:val="SuperHeading"/>
      </w:pPr>
      <w:r w:rsidRPr="00226230">
        <w:t>HLTAHW067 Manage health education and promotion</w:t>
      </w:r>
    </w:p>
    <w:p w:rsidR="00000000" w:rsidRPr="00226230" w:rsidP="00226230">
      <w:pPr>
        <w:pStyle w:val="Heading1"/>
      </w:pPr>
      <w:bookmarkStart w:id="1" w:name="O_745697"/>
      <w:bookmarkEnd w:id="1"/>
      <w:r w:rsidRPr="00226230">
        <w:t>Modification History</w:t>
      </w:r>
    </w:p>
    <w:tbl>
      <w:tblPr>
        <w:tblW w:w="0" w:type="auto"/>
        <w:tblLayout w:type="fixed"/>
        <w:tblCellMar>
          <w:left w:w="62" w:type="dxa"/>
          <w:right w:w="62" w:type="dxa"/>
        </w:tblCellMar>
        <w:tblLook w:val="0000"/>
      </w:tblPr>
      <w:tblGrid>
        <w:gridCol w:w="3060"/>
        <w:gridCol w:w="6074"/>
      </w:tblGrid>
      <w:tr w:rsidTr="0022623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26230" w:rsidP="00226230">
            <w:pPr>
              <w:pStyle w:val="BodyText"/>
            </w:pPr>
            <w:r w:rsidRPr="0022623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26230">
            <w:pPr>
              <w:pStyle w:val="BodyText"/>
              <w:rPr>
                <w:lang w:val="en-NZ"/>
              </w:rPr>
            </w:pPr>
            <w:r w:rsidRPr="00226230">
              <w:rPr>
                <w:rStyle w:val="SpecialBold"/>
              </w:rPr>
              <w:t>Comments</w:t>
            </w:r>
          </w:p>
        </w:tc>
      </w:tr>
      <w:tr w:rsidTr="0022623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26230">
            <w:pPr>
              <w:pStyle w:val="BodyText"/>
              <w:rPr>
                <w:lang w:val="en-NZ"/>
              </w:rPr>
            </w:pPr>
            <w:r w:rsidRPr="0022623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26230" w:rsidP="00226230">
            <w:pPr>
              <w:pStyle w:val="BodyText"/>
            </w:pPr>
            <w:r w:rsidRPr="00226230">
              <w:t>Updated:</w:t>
            </w:r>
          </w:p>
          <w:p w:rsidR="00000000" w:rsidRPr="00226230" w:rsidP="00226230">
            <w:pPr>
              <w:pStyle w:val="ListBullet"/>
            </w:pPr>
            <w:r w:rsidRPr="00226230">
              <w:t>assessor requirements statement</w:t>
            </w:r>
          </w:p>
          <w:p w:rsidR="00000000" w:rsidRPr="00226230" w:rsidP="00226230">
            <w:pPr>
              <w:pStyle w:val="ListBullet"/>
            </w:pPr>
            <w:r w:rsidRPr="00226230">
              <w:t>foundation skills lead in statement</w:t>
            </w:r>
          </w:p>
          <w:p w:rsidR="00000000" w:rsidRPr="00226230" w:rsidP="00226230">
            <w:pPr>
              <w:pStyle w:val="ListBullet"/>
            </w:pPr>
            <w:r w:rsidRPr="00226230">
              <w:t>licensing statement</w:t>
            </w:r>
          </w:p>
          <w:p w:rsidR="00000000" w:rsidRPr="00226230" w:rsidP="00226230">
            <w:pPr>
              <w:pStyle w:val="ListBullet"/>
            </w:pPr>
            <w:r w:rsidRPr="00226230">
              <w:t>modification history to reflect 2012 standards</w:t>
            </w:r>
          </w:p>
          <w:p w:rsidR="00000000" w:rsidP="00226230">
            <w:pPr>
              <w:pStyle w:val="BodyText"/>
              <w:rPr>
                <w:lang w:val="en-NZ"/>
              </w:rPr>
            </w:pPr>
            <w:r w:rsidRPr="00226230">
              <w:t>Equivalent outcome.</w:t>
            </w:r>
          </w:p>
        </w:tc>
      </w:tr>
      <w:tr w:rsidTr="0022623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26230">
            <w:pPr>
              <w:pStyle w:val="BodyText"/>
              <w:rPr>
                <w:lang w:val="en-NZ"/>
              </w:rPr>
            </w:pPr>
            <w:r w:rsidRPr="0022623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26230" w:rsidP="00226230">
            <w:pPr>
              <w:pStyle w:val="BodyText"/>
            </w:pPr>
            <w:r w:rsidRPr="00226230">
              <w:t xml:space="preserve">This version was released in </w:t>
            </w:r>
            <w:r w:rsidRPr="00226230">
              <w:rPr>
                <w:rStyle w:val="Emphasis"/>
              </w:rPr>
              <w:t>HLT Health Training Package release 1.0</w:t>
            </w:r>
            <w:r w:rsidRPr="00226230">
              <w:t xml:space="preserve"> and meets the requirements of the 2012 Standards for Training Packages.</w:t>
            </w:r>
          </w:p>
          <w:p w:rsidR="00000000" w:rsidRPr="00226230" w:rsidP="00226230">
            <w:pPr>
              <w:pStyle w:val="BodyText"/>
            </w:pPr>
            <w:r w:rsidRPr="00226230">
              <w:t>Significant changes to elements and performance criteria.</w:t>
            </w:r>
            <w:r w:rsidRPr="00226230">
              <w:br/>
              <w:t>New evidence requirements for assessment, including volum</w:t>
            </w:r>
            <w:r w:rsidRPr="00226230">
              <w:t>e and environment requirements.</w:t>
            </w:r>
          </w:p>
        </w:tc>
      </w:tr>
    </w:tbl>
    <w:p w:rsidR="00000000" w:rsidRPr="00226230" w:rsidP="00226230">
      <w:pPr>
        <w:pStyle w:val="BodyText"/>
      </w:pPr>
    </w:p>
    <w:p w:rsidR="00000000" w:rsidRPr="00226230" w:rsidP="00226230">
      <w:pPr>
        <w:pStyle w:val="AllowPageBreak"/>
      </w:pPr>
    </w:p>
    <w:p w:rsidR="00000000" w:rsidRPr="00226230" w:rsidP="00226230">
      <w:pPr>
        <w:pStyle w:val="Heading1"/>
      </w:pPr>
      <w:bookmarkStart w:id="2" w:name="O_745696"/>
      <w:bookmarkEnd w:id="2"/>
      <w:r w:rsidRPr="00226230">
        <w:t>Application</w:t>
      </w:r>
    </w:p>
    <w:p w:rsidR="00000000" w:rsidRPr="00226230" w:rsidP="00C71C5D">
      <w:pPr>
        <w:pStyle w:val="BodyText"/>
      </w:pPr>
      <w:r w:rsidRPr="00226230">
        <w:t>This unit describes the required skills and knowledge to manage the provision of health education and promotion services to Aboriginal and/or Torres Strait Islander communities. This includes a</w:t>
      </w:r>
      <w:r w:rsidRPr="00226230">
        <w:t>dvocating for health education and promotion services and ensuring these services meet community needs.</w:t>
      </w:r>
    </w:p>
    <w:p w:rsidR="00000000" w:rsidRPr="00226230" w:rsidP="00C71C5D">
      <w:pPr>
        <w:pStyle w:val="BodyText"/>
      </w:pPr>
      <w:r w:rsidRPr="00226230">
        <w:t>It does not involve the actual delivery of health education and promotion services – this is detailed in HLTAHW023 Plan, develop and evaluate health pro</w:t>
      </w:r>
      <w:r w:rsidRPr="00226230">
        <w:t>motion and community development programs.</w:t>
      </w:r>
    </w:p>
    <w:p w:rsidR="00C71C5D" w:rsidP="00C71C5D">
      <w:pPr>
        <w:pStyle w:val="BodyText"/>
      </w:pPr>
      <w:r w:rsidRPr="00226230">
        <w:t>This unit applies to senior Aboriginal and/or Torres Strait Islander Health Workers overseeing clinical aspects of the delivery of primary health care services and/or managing the overall delivery of primary heal</w:t>
      </w:r>
      <w:r w:rsidRPr="00226230">
        <w:t xml:space="preserve">th care services and programs to Aboriginal and/or Torres Strait Islander clients and communities. </w:t>
      </w:r>
    </w:p>
    <w:p w:rsidR="00C71C5D" w:rsidRPr="00C71C5D" w:rsidP="00C71C5D">
      <w:pPr>
        <w:pStyle w:val="BodyText"/>
        <w:rPr>
          <w:i/>
        </w:rPr>
      </w:pPr>
      <w:r w:rsidRPr="00C71C5D">
        <w:rPr>
          <w:rStyle w:val="Emphasis"/>
        </w:rPr>
        <w:t>The skills in this unit must be applied in accordance with Commonwealth and State/Territory legislation, Australian/New Zealand standards and industry cod</w:t>
      </w:r>
      <w:r w:rsidRPr="00C71C5D">
        <w:rPr>
          <w:rStyle w:val="Emphasis"/>
        </w:rPr>
        <w:t>es of practice</w:t>
      </w:r>
      <w:r w:rsidRPr="00C71C5D">
        <w:rPr>
          <w:i/>
        </w:rPr>
        <w:t>.</w:t>
      </w:r>
    </w:p>
    <w:p w:rsidR="00000000" w:rsidRPr="00226230" w:rsidP="00226230">
      <w:pPr>
        <w:pStyle w:val="Heading1"/>
      </w:pPr>
      <w:bookmarkStart w:id="3" w:name="O_745695"/>
      <w:bookmarkEnd w:id="3"/>
      <w:r w:rsidRPr="00226230">
        <w:t>Elements and Performance Criteria</w:t>
      </w:r>
    </w:p>
    <w:tbl>
      <w:tblPr>
        <w:tblW w:w="0" w:type="auto"/>
        <w:tblLayout w:type="fixed"/>
        <w:tblCellMar>
          <w:left w:w="62" w:type="dxa"/>
          <w:right w:w="62" w:type="dxa"/>
        </w:tblCellMar>
        <w:tblLook w:val="0000"/>
      </w:tblPr>
      <w:tblGrid>
        <w:gridCol w:w="3300"/>
        <w:gridCol w:w="5739"/>
      </w:tblGrid>
      <w:tr w:rsidTr="00226230">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226230" w:rsidP="00226230">
            <w:pPr>
              <w:pStyle w:val="BodyText"/>
            </w:pPr>
            <w:r w:rsidRPr="00226230">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226230">
            <w:pPr>
              <w:pStyle w:val="BodyText"/>
              <w:rPr>
                <w:lang w:val="en-NZ"/>
              </w:rPr>
            </w:pPr>
            <w:r w:rsidRPr="00226230">
              <w:rPr>
                <w:rStyle w:val="SpecialBold"/>
              </w:rPr>
              <w:t>PERFORMANCE CRITERIA</w:t>
            </w:r>
          </w:p>
        </w:tc>
      </w:tr>
      <w:tr w:rsidTr="00226230">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226230" w:rsidP="00226230">
            <w:pPr>
              <w:pStyle w:val="BodyText"/>
            </w:pPr>
            <w:r w:rsidRPr="00226230">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226230">
            <w:pPr>
              <w:pStyle w:val="BodyText"/>
              <w:rPr>
                <w:lang w:val="en-NZ"/>
              </w:rPr>
            </w:pPr>
            <w:r w:rsidRPr="00226230">
              <w:rPr>
                <w:rStyle w:val="Emphasis"/>
              </w:rPr>
              <w:t>Performance criteria specify the level of performance needed to demonstrate achievement of the element.</w:t>
            </w:r>
          </w:p>
        </w:tc>
      </w:tr>
      <w:tr w:rsidTr="0022623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226230">
            <w:pPr>
              <w:pStyle w:val="BodyText"/>
              <w:rPr>
                <w:lang w:val="en-NZ"/>
              </w:rPr>
            </w:pPr>
            <w:r w:rsidRPr="00226230">
              <w:t>1. Monitor and plan health education and health promotion services</w:t>
            </w:r>
          </w:p>
        </w:tc>
        <w:tc>
          <w:tcPr>
            <w:tcW w:w="5739" w:type="dxa"/>
            <w:tcBorders>
              <w:top w:val="nil"/>
              <w:left w:val="nil"/>
              <w:bottom w:val="nil"/>
              <w:right w:val="nil"/>
            </w:tcBorders>
            <w:tcMar>
              <w:top w:w="0" w:type="dxa"/>
              <w:left w:w="62" w:type="dxa"/>
              <w:bottom w:w="0" w:type="dxa"/>
              <w:right w:w="62" w:type="dxa"/>
            </w:tcMar>
          </w:tcPr>
          <w:p w:rsidR="00000000" w:rsidRPr="00226230" w:rsidP="00226230">
            <w:pPr>
              <w:pStyle w:val="BodyText"/>
            </w:pPr>
            <w:r w:rsidRPr="00226230">
              <w:t>1.1</w:t>
            </w:r>
            <w:r w:rsidRPr="00226230">
              <w:tab/>
              <w:t>Support staff to identify existing health education and health promotion services in the community and document according to organisation guidelines</w:t>
            </w:r>
          </w:p>
          <w:p w:rsidR="00000000" w:rsidRPr="00226230" w:rsidP="00226230">
            <w:pPr>
              <w:pStyle w:val="BodyText"/>
            </w:pPr>
            <w:r w:rsidRPr="00226230">
              <w:t>1.2</w:t>
            </w:r>
            <w:r w:rsidRPr="00226230">
              <w:tab/>
              <w:t>Consult the community about need</w:t>
            </w:r>
            <w:r w:rsidRPr="00226230">
              <w:t>s for health education and health promotion services</w:t>
            </w:r>
          </w:p>
          <w:p w:rsidR="00000000" w:rsidRPr="00226230" w:rsidP="00226230">
            <w:pPr>
              <w:pStyle w:val="BodyText"/>
            </w:pPr>
            <w:r w:rsidRPr="00226230">
              <w:t>1.3</w:t>
            </w:r>
            <w:r w:rsidRPr="00226230">
              <w:tab/>
              <w:t>Work with staff to evaluate health education and health promotion services in respect of community needs</w:t>
            </w:r>
          </w:p>
          <w:p w:rsidR="00000000" w:rsidRPr="00226230" w:rsidP="00226230">
            <w:pPr>
              <w:pStyle w:val="BodyText"/>
            </w:pPr>
            <w:r w:rsidRPr="00226230">
              <w:t>1.4</w:t>
            </w:r>
            <w:r w:rsidRPr="00226230">
              <w:tab/>
              <w:t>Identify gaps in health education and health promotion services within the community and r</w:t>
            </w:r>
            <w:r w:rsidRPr="00226230">
              <w:t>ecommend appropriate changes to address them</w:t>
            </w:r>
          </w:p>
          <w:p w:rsidR="00000000" w:rsidP="00226230">
            <w:pPr>
              <w:pStyle w:val="BodyText"/>
              <w:rPr>
                <w:lang w:val="en-NZ"/>
              </w:rPr>
            </w:pPr>
            <w:r w:rsidRPr="00226230">
              <w:t>1.5</w:t>
            </w:r>
            <w:r w:rsidRPr="00226230">
              <w:tab/>
              <w:t>Support staff to develop and document a plan to respond to identified community health education and health promotion needs</w:t>
            </w:r>
          </w:p>
        </w:tc>
      </w:tr>
      <w:tr w:rsidTr="0022623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226230">
            <w:pPr>
              <w:pStyle w:val="BodyText"/>
              <w:rPr>
                <w:lang w:val="en-NZ"/>
              </w:rPr>
            </w:pPr>
          </w:p>
        </w:tc>
      </w:tr>
      <w:tr w:rsidTr="0022623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226230">
            <w:pPr>
              <w:pStyle w:val="BodyText"/>
              <w:rPr>
                <w:lang w:val="en-NZ"/>
              </w:rPr>
            </w:pPr>
            <w:r w:rsidRPr="00226230">
              <w:t>2. Ensure health education and health promotion services meet community needs</w:t>
            </w:r>
          </w:p>
        </w:tc>
        <w:tc>
          <w:tcPr>
            <w:tcW w:w="5739" w:type="dxa"/>
            <w:tcBorders>
              <w:top w:val="nil"/>
              <w:left w:val="nil"/>
              <w:bottom w:val="nil"/>
              <w:right w:val="nil"/>
            </w:tcBorders>
            <w:tcMar>
              <w:top w:w="0" w:type="dxa"/>
              <w:left w:w="62" w:type="dxa"/>
              <w:bottom w:w="0" w:type="dxa"/>
              <w:right w:w="62" w:type="dxa"/>
            </w:tcMar>
          </w:tcPr>
          <w:p w:rsidR="00000000" w:rsidRPr="00226230" w:rsidP="00226230">
            <w:pPr>
              <w:pStyle w:val="BodyText"/>
            </w:pPr>
            <w:r w:rsidRPr="00226230">
              <w:t>2</w:t>
            </w:r>
            <w:r w:rsidRPr="00226230">
              <w:t>.1</w:t>
            </w:r>
            <w:r w:rsidRPr="00226230">
              <w:tab/>
              <w:t xml:space="preserve">Analyse and document resource needs of the health education and health promotion service </w:t>
            </w:r>
          </w:p>
          <w:p w:rsidR="00000000" w:rsidRPr="00226230" w:rsidP="00226230">
            <w:pPr>
              <w:pStyle w:val="BodyText"/>
            </w:pPr>
            <w:r w:rsidRPr="00226230">
              <w:t>2.2</w:t>
            </w:r>
            <w:r w:rsidRPr="00226230">
              <w:tab/>
              <w:t>Implement policies and procedures for health education and health promotion service delivery in the workplace, in line with legislative requirements</w:t>
            </w:r>
          </w:p>
          <w:p w:rsidR="00000000" w:rsidP="00226230">
            <w:pPr>
              <w:pStyle w:val="BodyText"/>
              <w:rPr>
                <w:lang w:val="en-NZ"/>
              </w:rPr>
            </w:pPr>
            <w:r w:rsidRPr="00226230">
              <w:t>2.3</w:t>
            </w:r>
            <w:r w:rsidRPr="00226230">
              <w:tab/>
            </w:r>
            <w:r w:rsidRPr="00226230">
              <w:t>Investigate feedback and complaints from community and adapt health education and health promotion service delivery as required</w:t>
            </w:r>
          </w:p>
        </w:tc>
      </w:tr>
      <w:tr w:rsidTr="0022623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226230">
            <w:pPr>
              <w:pStyle w:val="BodyText"/>
              <w:rPr>
                <w:lang w:val="en-NZ"/>
              </w:rPr>
            </w:pPr>
          </w:p>
        </w:tc>
      </w:tr>
      <w:tr w:rsidTr="0022623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226230">
            <w:pPr>
              <w:pStyle w:val="BodyText"/>
              <w:rPr>
                <w:lang w:val="en-NZ"/>
              </w:rPr>
            </w:pPr>
            <w:r w:rsidRPr="00226230">
              <w:t>3. Advocate on health education and health promotion service provision</w:t>
            </w:r>
          </w:p>
        </w:tc>
        <w:tc>
          <w:tcPr>
            <w:tcW w:w="5739" w:type="dxa"/>
            <w:tcBorders>
              <w:top w:val="nil"/>
              <w:left w:val="nil"/>
              <w:bottom w:val="nil"/>
              <w:right w:val="nil"/>
            </w:tcBorders>
            <w:tcMar>
              <w:top w:w="0" w:type="dxa"/>
              <w:left w:w="62" w:type="dxa"/>
              <w:bottom w:w="0" w:type="dxa"/>
              <w:right w:w="62" w:type="dxa"/>
            </w:tcMar>
          </w:tcPr>
          <w:p w:rsidR="00000000" w:rsidRPr="00226230" w:rsidP="00226230">
            <w:pPr>
              <w:pStyle w:val="BodyText"/>
            </w:pPr>
            <w:r w:rsidRPr="00226230">
              <w:t>3.1</w:t>
            </w:r>
            <w:r w:rsidRPr="00226230">
              <w:tab/>
              <w:t>Identify and contact relevant individuals/agencie</w:t>
            </w:r>
            <w:r w:rsidRPr="00226230">
              <w:t>s about issues of concern regarding health education and health promotion</w:t>
            </w:r>
          </w:p>
          <w:p w:rsidR="00000000" w:rsidRPr="00226230" w:rsidP="00226230">
            <w:pPr>
              <w:pStyle w:val="BodyText"/>
            </w:pPr>
            <w:r w:rsidRPr="00226230">
              <w:t>3.2</w:t>
            </w:r>
            <w:r w:rsidRPr="00226230">
              <w:tab/>
              <w:t>Represent community’s point of view clearly to those involved</w:t>
            </w:r>
          </w:p>
          <w:p w:rsidR="00000000" w:rsidRPr="00226230" w:rsidP="00226230">
            <w:pPr>
              <w:pStyle w:val="BodyText"/>
            </w:pPr>
            <w:r w:rsidRPr="00226230">
              <w:t>3.3</w:t>
            </w:r>
            <w:r w:rsidRPr="00226230">
              <w:tab/>
              <w:t>Ensure confidentiality of community and individuals is maintained</w:t>
            </w:r>
          </w:p>
        </w:tc>
      </w:tr>
    </w:tbl>
    <w:p w:rsidR="00C71C5D" w:rsidP="00226230">
      <w:pPr>
        <w:pStyle w:val="BodyText"/>
      </w:pPr>
    </w:p>
    <w:p w:rsidR="00C71C5D" w:rsidP="00226230">
      <w:pPr>
        <w:pStyle w:val="BodyText"/>
      </w:pPr>
    </w:p>
    <w:p w:rsidR="00000000" w:rsidRPr="00226230" w:rsidP="00226230">
      <w:pPr>
        <w:pStyle w:val="Heading1"/>
      </w:pPr>
      <w:bookmarkStart w:id="4" w:name="O_745694"/>
      <w:bookmarkEnd w:id="4"/>
      <w:r w:rsidRPr="00226230">
        <w:t>Foundation Skills</w:t>
      </w:r>
    </w:p>
    <w:tbl>
      <w:tblPr>
        <w:tblW w:w="0" w:type="auto"/>
        <w:tblLayout w:type="fixed"/>
        <w:tblCellMar>
          <w:left w:w="62" w:type="dxa"/>
          <w:right w:w="62" w:type="dxa"/>
        </w:tblCellMar>
        <w:tblLook w:val="0000"/>
      </w:tblPr>
      <w:tblGrid>
        <w:gridCol w:w="8964"/>
      </w:tblGrid>
      <w:tr w:rsidTr="0022623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26230">
            <w:pPr>
              <w:pStyle w:val="BodyText"/>
              <w:rPr>
                <w:lang w:val="en-NZ"/>
              </w:rPr>
            </w:pPr>
            <w:r w:rsidRPr="00226230">
              <w:rPr>
                <w:rStyle w:val="Emphasis"/>
              </w:rPr>
              <w:t>The Foun</w:t>
            </w:r>
            <w:r w:rsidRPr="00226230">
              <w:rPr>
                <w:rStyle w:val="Emphasis"/>
              </w:rPr>
              <w:t xml:space="preserve">dation Skills describe those required skills (language, literacy, numeracy and </w:t>
            </w:r>
            <w:r w:rsidRPr="00226230">
              <w:t xml:space="preserve">employment </w:t>
            </w:r>
            <w:r w:rsidRPr="00226230">
              <w:rPr>
                <w:rStyle w:val="Emphasis"/>
              </w:rPr>
              <w:t>skills) that are essential to performance.</w:t>
            </w:r>
          </w:p>
        </w:tc>
      </w:tr>
      <w:tr w:rsidTr="0022623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26230" w:rsidP="00226230">
            <w:pPr>
              <w:pStyle w:val="BodyText"/>
            </w:pPr>
            <w:r w:rsidRPr="00226230">
              <w:t>Foundation skills essential to performance are explicit in the performance criteria of this unit of competency.</w:t>
            </w:r>
          </w:p>
        </w:tc>
      </w:tr>
    </w:tbl>
    <w:p w:rsidR="00000000" w:rsidRPr="00226230" w:rsidP="00226230">
      <w:pPr>
        <w:pStyle w:val="BodyText"/>
      </w:pPr>
    </w:p>
    <w:p w:rsidR="00000000" w:rsidRPr="00226230" w:rsidP="00226230">
      <w:pPr>
        <w:pStyle w:val="AllowPageBreak"/>
      </w:pPr>
    </w:p>
    <w:p w:rsidR="00000000" w:rsidRPr="00226230" w:rsidP="00226230">
      <w:pPr>
        <w:pStyle w:val="Heading1"/>
      </w:pPr>
      <w:bookmarkStart w:id="5" w:name="O_745693"/>
      <w:bookmarkEnd w:id="5"/>
      <w:r w:rsidRPr="00226230">
        <w:t>Unit Mapping Information</w:t>
      </w:r>
    </w:p>
    <w:p w:rsidR="00C71C5D" w:rsidP="00C71C5D">
      <w:pPr>
        <w:pStyle w:val="BodyText"/>
      </w:pPr>
      <w:r w:rsidRPr="00226230">
        <w:t>No equivalent unit.</w:t>
      </w:r>
    </w:p>
    <w:p w:rsidR="00000000" w:rsidRPr="00226230" w:rsidP="00226230">
      <w:pPr>
        <w:pStyle w:val="Heading1"/>
      </w:pPr>
      <w:bookmarkStart w:id="6" w:name="O_745698"/>
      <w:bookmarkEnd w:id="6"/>
      <w:r w:rsidRPr="00226230">
        <w:t>Links</w:t>
      </w:r>
    </w:p>
    <w:p w:rsidR="00000000" w:rsidRPr="00226230" w:rsidP="00C71C5D">
      <w:pPr>
        <w:pStyle w:val="BodyText"/>
      </w:pPr>
      <w:r w:rsidRPr="0022623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E4540">
        <w:rPr>
          <w:rStyle w:val="Hyperlink"/>
        </w:rPr>
        <w:t>https://vetnet.gov.au/Pages/TrainingDocs.aspx?q=ced1390f-48d9-4ab0-bd50-b015e5485705</w:t>
      </w:r>
      <w:r>
        <w:fldChar w:fldCharType="end"/>
      </w:r>
    </w:p>
    <w:p w:rsidR="00000000" w:rsidRPr="00226230" w:rsidP="00C71C5D">
      <w:pPr>
        <w:pStyle w:val="BodyText"/>
        <w:sectPr w:rsidSect="00226230">
          <w:headerReference w:type="default" r:id="rId10"/>
          <w:footerReference w:type="default" r:id="rId11"/>
          <w:pgSz w:w="11908" w:h="16833"/>
          <w:pgMar w:top="1702" w:right="1418" w:bottom="1702" w:left="1418" w:header="992" w:footer="992" w:gutter="0"/>
          <w:cols w:space="720"/>
          <w:noEndnote/>
          <w:docGrid w:linePitch="299"/>
        </w:sectPr>
      </w:pPr>
    </w:p>
    <w:p w:rsidR="00000000" w:rsidRPr="00226230" w:rsidP="00226230">
      <w:pPr>
        <w:pStyle w:val="SuperHeading"/>
      </w:pPr>
      <w:r w:rsidRPr="00226230">
        <w:t>Assessment Requirements for HLTAHW067 Manage health education and promotion</w:t>
      </w:r>
    </w:p>
    <w:p w:rsidR="00000000" w:rsidRPr="00226230" w:rsidP="00226230">
      <w:pPr>
        <w:pStyle w:val="Heading1"/>
      </w:pPr>
      <w:bookmarkStart w:id="7" w:name="O_745691"/>
      <w:bookmarkEnd w:id="7"/>
      <w:r w:rsidRPr="00226230">
        <w:t>Modification History</w:t>
      </w:r>
    </w:p>
    <w:tbl>
      <w:tblPr>
        <w:tblW w:w="0" w:type="auto"/>
        <w:tblLayout w:type="fixed"/>
        <w:tblCellMar>
          <w:left w:w="62" w:type="dxa"/>
          <w:right w:w="62" w:type="dxa"/>
        </w:tblCellMar>
        <w:tblLook w:val="0000"/>
      </w:tblPr>
      <w:tblGrid>
        <w:gridCol w:w="3060"/>
        <w:gridCol w:w="6074"/>
      </w:tblGrid>
      <w:tr w:rsidTr="0022623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26230" w:rsidP="00226230">
            <w:pPr>
              <w:pStyle w:val="BodyText"/>
            </w:pPr>
            <w:r w:rsidRPr="0022623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26230">
            <w:pPr>
              <w:pStyle w:val="BodyText"/>
              <w:rPr>
                <w:lang w:val="en-NZ"/>
              </w:rPr>
            </w:pPr>
            <w:r w:rsidRPr="00226230">
              <w:rPr>
                <w:rStyle w:val="SpecialBold"/>
              </w:rPr>
              <w:t>Comments</w:t>
            </w:r>
          </w:p>
        </w:tc>
      </w:tr>
      <w:tr w:rsidTr="0022623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26230">
            <w:pPr>
              <w:pStyle w:val="BodyText"/>
              <w:rPr>
                <w:lang w:val="en-NZ"/>
              </w:rPr>
            </w:pPr>
            <w:r w:rsidRPr="0022623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26230" w:rsidP="00226230">
            <w:pPr>
              <w:pStyle w:val="BodyText"/>
            </w:pPr>
            <w:r w:rsidRPr="00226230">
              <w:t>Updated:</w:t>
            </w:r>
          </w:p>
          <w:p w:rsidR="00000000" w:rsidRPr="00226230" w:rsidP="00226230">
            <w:pPr>
              <w:pStyle w:val="ListBullet"/>
            </w:pPr>
            <w:r w:rsidRPr="00226230">
              <w:t>assessor requirements statement</w:t>
            </w:r>
          </w:p>
          <w:p w:rsidR="00000000" w:rsidRPr="00226230" w:rsidP="00226230">
            <w:pPr>
              <w:pStyle w:val="ListBullet"/>
            </w:pPr>
            <w:r w:rsidRPr="00226230">
              <w:t>foundation skills lead in statement</w:t>
            </w:r>
          </w:p>
          <w:p w:rsidR="00000000" w:rsidRPr="00226230" w:rsidP="00226230">
            <w:pPr>
              <w:pStyle w:val="ListBullet"/>
            </w:pPr>
            <w:r w:rsidRPr="00226230">
              <w:t>licensing statement</w:t>
            </w:r>
          </w:p>
          <w:p w:rsidR="00000000" w:rsidRPr="00226230" w:rsidP="00226230">
            <w:pPr>
              <w:pStyle w:val="ListBullet"/>
            </w:pPr>
            <w:r w:rsidRPr="00226230">
              <w:t>modification history to reflect 2012 standards</w:t>
            </w:r>
          </w:p>
          <w:p w:rsidR="00000000" w:rsidP="00226230">
            <w:pPr>
              <w:pStyle w:val="BodyText"/>
              <w:rPr>
                <w:lang w:val="en-NZ"/>
              </w:rPr>
            </w:pPr>
            <w:r w:rsidRPr="00226230">
              <w:t>Equivalent outcome.</w:t>
            </w:r>
          </w:p>
        </w:tc>
      </w:tr>
      <w:tr w:rsidTr="0022623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26230">
            <w:pPr>
              <w:pStyle w:val="BodyText"/>
              <w:rPr>
                <w:lang w:val="en-NZ"/>
              </w:rPr>
            </w:pPr>
            <w:r w:rsidRPr="0022623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26230" w:rsidP="00226230">
            <w:pPr>
              <w:pStyle w:val="BodyText"/>
            </w:pPr>
            <w:r w:rsidRPr="00226230">
              <w:t xml:space="preserve">This version was released in </w:t>
            </w:r>
            <w:r w:rsidRPr="00226230">
              <w:rPr>
                <w:rStyle w:val="Emphasis"/>
              </w:rPr>
              <w:t>HLT Health Training Package release 1.0</w:t>
            </w:r>
            <w:r w:rsidRPr="00226230">
              <w:t xml:space="preserve"> and meets the requirements of the 2012 Standards for Training Packages.</w:t>
            </w:r>
          </w:p>
          <w:p w:rsidR="00000000" w:rsidRPr="00226230" w:rsidP="00226230">
            <w:pPr>
              <w:pStyle w:val="BodyText"/>
            </w:pPr>
            <w:r w:rsidRPr="00226230">
              <w:t>Significant changes to elements and performance criteria.</w:t>
            </w:r>
            <w:r w:rsidRPr="00226230">
              <w:br/>
              <w:t>New evidence requirements for assessment, including volume and environment requirements.</w:t>
            </w:r>
          </w:p>
        </w:tc>
      </w:tr>
    </w:tbl>
    <w:p w:rsidR="00000000" w:rsidRPr="00226230" w:rsidP="00226230">
      <w:pPr>
        <w:pStyle w:val="BodyText"/>
      </w:pPr>
    </w:p>
    <w:p w:rsidR="00000000" w:rsidRPr="00226230" w:rsidP="00226230">
      <w:pPr>
        <w:pStyle w:val="AllowPageBreak"/>
      </w:pPr>
    </w:p>
    <w:p w:rsidR="00000000" w:rsidRPr="00226230" w:rsidP="00226230">
      <w:pPr>
        <w:pStyle w:val="Heading1"/>
      </w:pPr>
      <w:bookmarkStart w:id="8" w:name="O_745690"/>
      <w:bookmarkEnd w:id="8"/>
      <w:r w:rsidRPr="00226230">
        <w:t>Performance Evidence</w:t>
      </w:r>
    </w:p>
    <w:p w:rsidR="00000000" w:rsidRPr="00226230" w:rsidP="00C71C5D">
      <w:pPr>
        <w:pStyle w:val="BodyText"/>
      </w:pPr>
      <w:r w:rsidRPr="00226230">
        <w:t>The candidate must show evidence of the ability to complete tasks outlined in elements and performance criteria of this unit, manage tasks and manage contingencies in the context of the job role.</w:t>
      </w:r>
    </w:p>
    <w:p w:rsidR="00000000" w:rsidRPr="00226230" w:rsidP="00C71C5D">
      <w:pPr>
        <w:pStyle w:val="BodyText"/>
      </w:pPr>
      <w:r w:rsidRPr="00226230">
        <w:t>There must be evidence that the candidate has:</w:t>
      </w:r>
    </w:p>
    <w:p w:rsidR="00000000" w:rsidRPr="00226230" w:rsidP="00226230">
      <w:pPr>
        <w:pStyle w:val="ListBullet"/>
      </w:pPr>
      <w:r w:rsidRPr="00226230">
        <w:t xml:space="preserve">managed the </w:t>
      </w:r>
      <w:r w:rsidRPr="00226230">
        <w:t xml:space="preserve">provision of at least one health education and promotion service to effectively address the needs of Aboriginal and/or Torres Strait Islander individuals and communities, including: </w:t>
      </w:r>
    </w:p>
    <w:p w:rsidR="00000000" w:rsidRPr="00226230" w:rsidP="00226230">
      <w:pPr>
        <w:pStyle w:val="ListBullet2"/>
      </w:pPr>
      <w:r w:rsidRPr="00226230">
        <w:t xml:space="preserve">working with other staff to identify and evaluate existing health education and promotion services </w:t>
      </w:r>
    </w:p>
    <w:p w:rsidR="00000000" w:rsidRPr="00226230" w:rsidP="00226230">
      <w:pPr>
        <w:pStyle w:val="ListBullet2"/>
      </w:pPr>
      <w:r w:rsidRPr="00226230">
        <w:t>communicating effectively with relevant community members, agencies and other organisations to support the delivery of health education and promotion servic</w:t>
      </w:r>
      <w:r w:rsidRPr="00226230">
        <w:t>es</w:t>
      </w:r>
    </w:p>
    <w:p w:rsidR="00000000" w:rsidRPr="00226230" w:rsidP="00226230">
      <w:pPr>
        <w:pStyle w:val="ListBullet2"/>
      </w:pPr>
      <w:r w:rsidRPr="00226230">
        <w:t>advocating on behalf of Aboriginal and/or Torres Strait Islander communities in relation to the provision of health education and promotion services</w:t>
      </w:r>
    </w:p>
    <w:p w:rsidR="00000000" w:rsidRPr="00226230" w:rsidP="00226230">
      <w:pPr>
        <w:pStyle w:val="ListBullet2"/>
      </w:pPr>
      <w:r w:rsidRPr="00226230">
        <w:t>conducting research and preparing reports detailing effectiveness of primary health care health educatio</w:t>
      </w:r>
      <w:r w:rsidRPr="00226230">
        <w:t>n and promotion programs</w:t>
      </w:r>
    </w:p>
    <w:p w:rsidR="00000000" w:rsidRPr="00226230" w:rsidP="00226230">
      <w:pPr>
        <w:pStyle w:val="ListBullet2"/>
      </w:pPr>
      <w:r w:rsidRPr="00226230">
        <w:t>lobbying and advocating at high levels to support health education and promotion programs for Aboriginal and/or Torres Strait Islander communities</w:t>
      </w:r>
    </w:p>
    <w:p w:rsidR="00000000" w:rsidRPr="00226230" w:rsidP="00226230">
      <w:pPr>
        <w:pStyle w:val="ListBullet2"/>
      </w:pPr>
      <w:r w:rsidRPr="00226230">
        <w:t xml:space="preserve">undertaking organisational planning to support the delivery of health education and </w:t>
      </w:r>
      <w:r w:rsidRPr="00226230">
        <w:t>promotion programs.</w:t>
      </w:r>
    </w:p>
    <w:p w:rsidR="00000000" w:rsidRPr="00226230" w:rsidP="00226230">
      <w:pPr>
        <w:pStyle w:val="AllowPageBreak"/>
      </w:pPr>
    </w:p>
    <w:p w:rsidR="00000000" w:rsidRPr="00226230" w:rsidP="00226230">
      <w:pPr>
        <w:pStyle w:val="Heading1"/>
      </w:pPr>
      <w:bookmarkStart w:id="9" w:name="O_745689"/>
      <w:bookmarkEnd w:id="9"/>
      <w:r w:rsidRPr="00226230">
        <w:t>Knowledge Evidence</w:t>
      </w:r>
    </w:p>
    <w:p w:rsidR="00000000" w:rsidRPr="00226230" w:rsidP="00C71C5D">
      <w:pPr>
        <w:pStyle w:val="BodyText"/>
      </w:pPr>
      <w:r w:rsidRPr="00226230">
        <w:t>The candidate must be able to demonstrate essential knowledge required to effectively do the task outlined in elements and performance criteria of this unit, manage the task and manage contingencies i</w:t>
      </w:r>
      <w:r w:rsidRPr="00226230">
        <w:t>n the context of the identified work role.</w:t>
      </w:r>
    </w:p>
    <w:p w:rsidR="00000000" w:rsidRPr="00226230" w:rsidP="00C71C5D">
      <w:pPr>
        <w:pStyle w:val="BodyText"/>
      </w:pPr>
      <w:r w:rsidRPr="00226230">
        <w:t>This includes knowledge of:</w:t>
      </w:r>
    </w:p>
    <w:p w:rsidR="00000000" w:rsidRPr="00226230" w:rsidP="00226230">
      <w:pPr>
        <w:pStyle w:val="ListBullet"/>
      </w:pPr>
      <w:r w:rsidRPr="00226230">
        <w:t>individual and community health including broad knowledge base of biology and development, psychology, disease and treatment options, culture and tradition</w:t>
      </w:r>
    </w:p>
    <w:p w:rsidR="00000000" w:rsidRPr="00226230" w:rsidP="00226230">
      <w:pPr>
        <w:pStyle w:val="ListBullet"/>
      </w:pPr>
      <w:r w:rsidRPr="00226230">
        <w:t>primary health care health n</w:t>
      </w:r>
      <w:r w:rsidRPr="00226230">
        <w:t>eeds and service delivery options</w:t>
      </w:r>
    </w:p>
    <w:p w:rsidR="00000000" w:rsidRPr="00226230" w:rsidP="00226230">
      <w:pPr>
        <w:pStyle w:val="ListBullet"/>
      </w:pPr>
      <w:r w:rsidRPr="00226230">
        <w:t>legislation relating to the delivery of primary health care services</w:t>
      </w:r>
    </w:p>
    <w:p w:rsidR="00000000" w:rsidRPr="00226230" w:rsidP="00226230">
      <w:pPr>
        <w:pStyle w:val="ListBullet"/>
      </w:pPr>
      <w:r w:rsidRPr="00226230">
        <w:t>organisational guidelines relating to health service provision</w:t>
      </w:r>
    </w:p>
    <w:p w:rsidR="00000000" w:rsidRPr="00226230" w:rsidP="00226230">
      <w:pPr>
        <w:pStyle w:val="ListBullet"/>
      </w:pPr>
      <w:r w:rsidRPr="00226230">
        <w:t>referral resources</w:t>
      </w:r>
    </w:p>
    <w:p w:rsidR="00000000" w:rsidRPr="00226230" w:rsidP="00226230">
      <w:pPr>
        <w:pStyle w:val="ListBullet"/>
      </w:pPr>
      <w:r w:rsidRPr="00226230">
        <w:t>traditional health, healing and medicines.</w:t>
      </w:r>
    </w:p>
    <w:p w:rsidR="00000000" w:rsidRPr="00226230" w:rsidP="00226230">
      <w:pPr>
        <w:pStyle w:val="AllowPageBreak"/>
      </w:pPr>
    </w:p>
    <w:p w:rsidR="00000000" w:rsidRPr="00226230" w:rsidP="00226230">
      <w:pPr>
        <w:pStyle w:val="Heading1"/>
      </w:pPr>
      <w:bookmarkStart w:id="10" w:name="O_745688"/>
      <w:bookmarkEnd w:id="10"/>
      <w:r w:rsidRPr="00226230">
        <w:t>Assessment Conditions</w:t>
      </w:r>
    </w:p>
    <w:p w:rsidR="00000000" w:rsidRPr="00226230" w:rsidP="00C71C5D">
      <w:pPr>
        <w:pStyle w:val="BodyText"/>
      </w:pPr>
      <w:r w:rsidRPr="00226230">
        <w:t xml:space="preserve">Skills must be demonstrated working: </w:t>
      </w:r>
    </w:p>
    <w:p w:rsidR="00000000" w:rsidRPr="00226230" w:rsidP="00226230">
      <w:pPr>
        <w:pStyle w:val="ListBullet"/>
      </w:pPr>
      <w:r w:rsidRPr="00226230">
        <w:t>in a health service or centre</w:t>
      </w:r>
    </w:p>
    <w:p w:rsidR="00000000" w:rsidRPr="00226230" w:rsidP="00226230">
      <w:pPr>
        <w:pStyle w:val="ListBullet"/>
      </w:pPr>
      <w:r w:rsidRPr="00226230">
        <w:t xml:space="preserve">as a senior member of and/or supervising a primary health care team </w:t>
      </w:r>
    </w:p>
    <w:p w:rsidR="00000000" w:rsidRPr="00226230" w:rsidP="00226230">
      <w:pPr>
        <w:pStyle w:val="ListBullet"/>
      </w:pPr>
      <w:r w:rsidRPr="00226230">
        <w:t>with Aboriginal and/or Torres Strait Islander clients.</w:t>
      </w:r>
    </w:p>
    <w:p w:rsidR="00000000" w:rsidRPr="00226230" w:rsidP="00226230">
      <w:pPr>
        <w:pStyle w:val="BodyText"/>
      </w:pPr>
    </w:p>
    <w:p w:rsidR="00000000" w:rsidRPr="00226230" w:rsidP="00C71C5D">
      <w:pPr>
        <w:pStyle w:val="BodyText"/>
      </w:pPr>
      <w:r w:rsidRPr="00226230">
        <w:t>In addition, simulations and scenarios m</w:t>
      </w:r>
      <w:r w:rsidRPr="00226230">
        <w:t>ust be used where the full range of contexts and situations cannot be provided in the workplace or may occur only rarely. These are situations relating to emergency or unplanned procedures where assessment in these circumstances would be unsafe or is impra</w:t>
      </w:r>
      <w:r w:rsidRPr="00226230">
        <w:t xml:space="preserve">ctical. </w:t>
      </w:r>
    </w:p>
    <w:p w:rsidR="00000000" w:rsidRPr="00226230" w:rsidP="00C71C5D">
      <w:pPr>
        <w:pStyle w:val="BodyText"/>
      </w:pPr>
      <w:r w:rsidRPr="00226230">
        <w:t>Simulated assessment environments must simulate the real-life working environment where these skills and knowledge would be performed, with all the relevant equipment and resources of that working environment.</w:t>
      </w:r>
    </w:p>
    <w:p w:rsidR="00000000" w:rsidRPr="00226230" w:rsidP="00C71C5D">
      <w:pPr>
        <w:pStyle w:val="BodyText"/>
      </w:pPr>
      <w:r w:rsidRPr="00226230">
        <w:t>Assessors must satisfy the Standard</w:t>
      </w:r>
      <w:r w:rsidRPr="00226230">
        <w:t>s for Registered Training Organisations (RTOs) 2015/AQTF mandatory competency requirements for assessors.</w:t>
      </w:r>
    </w:p>
    <w:p w:rsidR="00000000" w:rsidRPr="00226230" w:rsidP="00C71C5D">
      <w:pPr>
        <w:pStyle w:val="BodyText"/>
      </w:pPr>
      <w:r w:rsidRPr="00226230">
        <w:t>Assessment must be undertaken by a workplace assessor who has expertise in this unit of competency and who is:</w:t>
      </w:r>
    </w:p>
    <w:p w:rsidR="00000000" w:rsidRPr="00226230" w:rsidP="00C71C5D">
      <w:pPr>
        <w:pStyle w:val="BodyText"/>
      </w:pPr>
      <w:r w:rsidRPr="00226230">
        <w:t>an Aboriginal and/or Torres Strait I</w:t>
      </w:r>
      <w:r w:rsidRPr="00226230">
        <w:t>slander Health Worker</w:t>
      </w:r>
      <w:r>
        <w:t xml:space="preserve"> </w:t>
      </w:r>
      <w:r w:rsidRPr="00226230">
        <w:t>or:</w:t>
      </w:r>
    </w:p>
    <w:p w:rsidR="00000000" w:rsidRPr="00226230" w:rsidP="00226230">
      <w:pPr>
        <w:pStyle w:val="ListBullet"/>
      </w:pPr>
      <w:r w:rsidRPr="00226230">
        <w:t>accompanied by an Aboriginal and/or Torres Strait Islander person who is a recognised member of the community with experience in primary health care</w:t>
      </w:r>
    </w:p>
    <w:p w:rsidR="00000000" w:rsidRPr="00226230" w:rsidP="00226230">
      <w:pPr>
        <w:pStyle w:val="AllowPageBreak"/>
      </w:pPr>
    </w:p>
    <w:p w:rsidR="00000000" w:rsidRPr="00226230" w:rsidP="00226230">
      <w:pPr>
        <w:pStyle w:val="Heading1"/>
      </w:pPr>
      <w:bookmarkStart w:id="11" w:name="O_745699"/>
      <w:bookmarkEnd w:id="11"/>
      <w:r w:rsidRPr="00226230">
        <w:t>Links</w:t>
      </w:r>
    </w:p>
    <w:p w:rsidR="00000000" w:rsidRPr="00226230" w:rsidP="00C71C5D">
      <w:pPr>
        <w:pStyle w:val="BodyText"/>
      </w:pPr>
      <w:r w:rsidRPr="0022623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E4540">
        <w:rPr>
          <w:rStyle w:val="Hyperlink"/>
        </w:rPr>
        <w:t>https://vetnet.gov.au/Pages/TrainingDocs.aspx?q=ced1390f-48d9-4ab0-bd50-b015e5485705</w:t>
      </w:r>
      <w:r>
        <w:fldChar w:fldCharType="end"/>
      </w:r>
    </w:p>
    <w:p w:rsidR="00000000" w:rsidRPr="00226230" w:rsidP="00226230"/>
    <w:sectPr w:rsidSect="002262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30" w:rsidRPr="00C71C5D" w:rsidP="00C71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C5D" w:rsidP="002262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1C5D" w:rsidP="002262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71C5D" w:rsidP="002262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30" w:rsidP="00226230">
    <w:pPr>
      <w:pStyle w:val="Footer"/>
      <w:framePr w:wrap="around"/>
    </w:pPr>
    <w:r>
      <w:fldChar w:fldCharType="begin"/>
    </w:r>
    <w:r>
      <w:instrText xml:space="preserve"> DOCPROPERTY  Subject  \* MERGEFORMAT </w:instrText>
    </w:r>
    <w:r>
      <w:fldChar w:fldCharType="separate"/>
    </w:r>
    <w:r w:rsidR="00C71C5D">
      <w:t>Approved</w:t>
    </w:r>
    <w:r w:rsidR="00C71C5D">
      <w:fldChar w:fldCharType="end"/>
    </w:r>
    <w:r>
      <w:tab/>
      <w:t xml:space="preserve">Page </w:t>
    </w:r>
    <w:r>
      <w:fldChar w:fldCharType="begin"/>
    </w:r>
    <w:r>
      <w:instrText xml:space="preserve"> PAGE  \* Arabic  \* MERGEFORMAT </w:instrText>
    </w:r>
    <w:r>
      <w:fldChar w:fldCharType="separate"/>
    </w:r>
    <w:r w:rsidR="00C71C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1C5D">
      <w:rPr>
        <w:noProof/>
      </w:rPr>
      <w:t>4</w:t>
    </w:r>
    <w:r>
      <w:rPr>
        <w:noProof/>
      </w:rPr>
      <w:fldChar w:fldCharType="end"/>
    </w:r>
  </w:p>
  <w:p w:rsidR="00226230" w:rsidP="00226230">
    <w:pPr>
      <w:pStyle w:val="Footer"/>
      <w:framePr w:wrap="around"/>
    </w:pPr>
    <w:r>
      <w:t xml:space="preserve">© Commonwealth of Australia, </w:t>
    </w:r>
    <w:r>
      <w:fldChar w:fldCharType="begin"/>
    </w:r>
    <w:r>
      <w:instrText xml:space="preserve"> DATE  \@ "yyyy"  \* MERGEFORMAT </w:instrText>
    </w:r>
    <w:r>
      <w:fldChar w:fldCharType="separate"/>
    </w:r>
    <w:r w:rsidR="00C71C5D">
      <w:rPr>
        <w:noProof/>
      </w:rPr>
      <w:t>2025</w:t>
    </w:r>
    <w:r>
      <w:fldChar w:fldCharType="end"/>
    </w:r>
    <w:r>
      <w:tab/>
    </w:r>
    <w:r>
      <w:fldChar w:fldCharType="begin"/>
    </w:r>
    <w:r>
      <w:instrText xml:space="preserve"> DOCPROPERTY  Author  \* MERGEFORMAT </w:instrText>
    </w:r>
    <w:r>
      <w:fldChar w:fldCharType="separate"/>
    </w:r>
    <w:r w:rsidR="00C71C5D">
      <w:t>HumanAbility</w:t>
    </w:r>
    <w:r w:rsidR="00C71C5D">
      <w:fldChar w:fldCharType="end"/>
    </w:r>
  </w:p>
  <w:p w:rsidR="00226230" w:rsidP="002262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C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230" w:rsidRPr="00C71C5D" w:rsidP="00C71C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C5D" w:rsidRPr="002D2AF8" w:rsidP="00226230">
    <w:pPr>
      <w:pStyle w:val="Header"/>
      <w:framePr w:wrap="around"/>
    </w:pPr>
    <w:r>
      <w:fldChar w:fldCharType="begin"/>
    </w:r>
    <w:r>
      <w:instrText xml:space="preserve"> TITLE   \* MERGEFORMAT </w:instrText>
    </w:r>
    <w:r>
      <w:fldChar w:fldCharType="separate"/>
    </w:r>
    <w:r>
      <w:t>HLTAHW067 Manage health education and promotion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1C5D" w:rsidP="002262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30" w:rsidRPr="002D2AF8" w:rsidP="00226230">
    <w:pPr>
      <w:pStyle w:val="Header"/>
      <w:framePr w:wrap="around"/>
    </w:pPr>
    <w:r>
      <w:fldChar w:fldCharType="begin"/>
    </w:r>
    <w:r>
      <w:instrText xml:space="preserve"> TITLE   \* MERGEFORMAT </w:instrText>
    </w:r>
    <w:r>
      <w:fldChar w:fldCharType="separate"/>
    </w:r>
    <w:r w:rsidR="00C71C5D">
      <w:t>HLTAHW067 Manage health education and promotion</w:t>
    </w:r>
    <w:r w:rsidR="00C71C5D">
      <w:fldChar w:fldCharType="end"/>
    </w:r>
    <w:r>
      <w:tab/>
      <w:t xml:space="preserve">Date this document was generated: </w:t>
    </w:r>
    <w:r>
      <w:fldChar w:fldCharType="begin"/>
    </w:r>
    <w:r>
      <w:instrText xml:space="preserve"> CREATEDATE  \@ "d MMMM yyyy"  \* MERGEFORMAT </w:instrText>
    </w:r>
    <w:r>
      <w:fldChar w:fldCharType="separate"/>
    </w:r>
    <w:r w:rsidR="00C71C5D">
      <w:rPr>
        <w:noProof/>
      </w:rPr>
      <w:t>2 March 2025</w:t>
    </w:r>
    <w:r>
      <w:fldChar w:fldCharType="end"/>
    </w:r>
  </w:p>
  <w:p w:rsidR="00226230" w:rsidP="002262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8AF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C26E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800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2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230"/>
    <w:pPr>
      <w:spacing w:before="360" w:after="60"/>
      <w:outlineLvl w:val="0"/>
    </w:pPr>
    <w:rPr>
      <w:sz w:val="32"/>
    </w:rPr>
  </w:style>
  <w:style w:type="paragraph" w:styleId="Heading2">
    <w:name w:val="heading 2"/>
    <w:basedOn w:val="HeadingBase"/>
    <w:next w:val="BodyText"/>
    <w:link w:val="Heading2Char"/>
    <w:qFormat/>
    <w:rsid w:val="00226230"/>
    <w:pPr>
      <w:keepLines/>
      <w:spacing w:before="240" w:after="120"/>
      <w:outlineLvl w:val="1"/>
    </w:pPr>
    <w:rPr>
      <w:sz w:val="28"/>
      <w:szCs w:val="40"/>
    </w:rPr>
  </w:style>
  <w:style w:type="paragraph" w:styleId="Heading3">
    <w:name w:val="heading 3"/>
    <w:basedOn w:val="HeadingBase"/>
    <w:next w:val="BodyText"/>
    <w:link w:val="Heading3Char"/>
    <w:qFormat/>
    <w:rsid w:val="00226230"/>
    <w:pPr>
      <w:spacing w:before="180" w:after="120"/>
      <w:outlineLvl w:val="2"/>
    </w:pPr>
    <w:rPr>
      <w:spacing w:val="-10"/>
      <w:kern w:val="32"/>
    </w:rPr>
  </w:style>
  <w:style w:type="paragraph" w:styleId="Heading4">
    <w:name w:val="heading 4"/>
    <w:basedOn w:val="HeadingBase"/>
    <w:next w:val="BodyText"/>
    <w:link w:val="Heading4Char"/>
    <w:qFormat/>
    <w:rsid w:val="00226230"/>
    <w:pPr>
      <w:spacing w:before="160" w:after="120"/>
      <w:outlineLvl w:val="3"/>
    </w:pPr>
    <w:rPr>
      <w:sz w:val="22"/>
    </w:rPr>
  </w:style>
  <w:style w:type="paragraph" w:styleId="Heading5">
    <w:name w:val="heading 5"/>
    <w:basedOn w:val="HeadingBase"/>
    <w:next w:val="Normal"/>
    <w:link w:val="Heading5Char"/>
    <w:qFormat/>
    <w:rsid w:val="00226230"/>
    <w:pPr>
      <w:spacing w:before="80"/>
      <w:outlineLvl w:val="4"/>
    </w:pPr>
    <w:rPr>
      <w:color w:val="918585"/>
      <w:sz w:val="20"/>
    </w:rPr>
  </w:style>
  <w:style w:type="paragraph" w:styleId="Heading6">
    <w:name w:val="heading 6"/>
    <w:basedOn w:val="HeadingBase"/>
    <w:next w:val="Normal"/>
    <w:link w:val="Heading6Char"/>
    <w:qFormat/>
    <w:rsid w:val="00226230"/>
    <w:pPr>
      <w:spacing w:before="60"/>
      <w:outlineLvl w:val="5"/>
    </w:pPr>
    <w:rPr>
      <w:color w:val="918585"/>
      <w:sz w:val="20"/>
    </w:rPr>
  </w:style>
  <w:style w:type="paragraph" w:styleId="Heading7">
    <w:name w:val="heading 7"/>
    <w:basedOn w:val="Normal"/>
    <w:next w:val="Normal"/>
    <w:link w:val="Heading7Char"/>
    <w:qFormat/>
    <w:rsid w:val="00226230"/>
    <w:pPr>
      <w:ind w:left="720"/>
      <w:outlineLvl w:val="6"/>
    </w:pPr>
    <w:rPr>
      <w:i/>
    </w:rPr>
  </w:style>
  <w:style w:type="paragraph" w:styleId="Heading8">
    <w:name w:val="heading 8"/>
    <w:basedOn w:val="Normal"/>
    <w:next w:val="Normal"/>
    <w:link w:val="Heading8Char"/>
    <w:qFormat/>
    <w:rsid w:val="00226230"/>
    <w:pPr>
      <w:ind w:left="720"/>
      <w:outlineLvl w:val="7"/>
    </w:pPr>
    <w:rPr>
      <w:i/>
    </w:rPr>
  </w:style>
  <w:style w:type="paragraph" w:styleId="Heading9">
    <w:name w:val="heading 9"/>
    <w:basedOn w:val="Normal"/>
    <w:next w:val="Normal"/>
    <w:link w:val="Heading9Char"/>
    <w:qFormat/>
    <w:rsid w:val="00226230"/>
    <w:pPr>
      <w:ind w:left="720"/>
      <w:outlineLvl w:val="8"/>
    </w:pPr>
    <w:rPr>
      <w:i/>
    </w:rPr>
  </w:style>
  <w:style w:type="character" w:default="1" w:styleId="DefaultParagraphFont">
    <w:name w:val="Default Paragraph Font"/>
    <w:uiPriority w:val="1"/>
    <w:unhideWhenUsed/>
    <w:rsid w:val="002262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230"/>
  </w:style>
  <w:style w:type="character" w:customStyle="1" w:styleId="Heading1Char">
    <w:name w:val="Heading 1 Char"/>
    <w:basedOn w:val="DefaultParagraphFont"/>
    <w:link w:val="Heading1"/>
    <w:rsid w:val="00226230"/>
    <w:rPr>
      <w:rFonts w:ascii="Times New Roman" w:eastAsia="Times New Roman" w:hAnsi="Times New Roman" w:cs="Times New Roman"/>
      <w:b/>
      <w:sz w:val="32"/>
      <w:szCs w:val="20"/>
      <w:lang w:eastAsia="en-US"/>
    </w:rPr>
  </w:style>
  <w:style w:type="paragraph" w:styleId="BodyText">
    <w:name w:val="Body Text"/>
    <w:basedOn w:val="Normal"/>
    <w:link w:val="BodyTextChar"/>
    <w:rsid w:val="002262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230"/>
    <w:rPr>
      <w:rFonts w:ascii="Times New Roman" w:eastAsia="Times New Roman" w:hAnsi="Times New Roman" w:cs="Times New Roman"/>
      <w:sz w:val="24"/>
      <w:lang w:eastAsia="en-US"/>
    </w:rPr>
  </w:style>
  <w:style w:type="paragraph" w:styleId="ListBullet">
    <w:name w:val="List Bullet"/>
    <w:basedOn w:val="List"/>
    <w:rsid w:val="00226230"/>
    <w:pPr>
      <w:numPr>
        <w:numId w:val="12"/>
      </w:numPr>
      <w:tabs>
        <w:tab w:val="clear" w:pos="340"/>
      </w:tabs>
      <w:spacing w:before="40" w:after="40"/>
    </w:pPr>
  </w:style>
  <w:style w:type="character" w:customStyle="1" w:styleId="SpecialBold">
    <w:name w:val="Special Bold"/>
    <w:basedOn w:val="DefaultParagraphFont"/>
    <w:rsid w:val="00226230"/>
    <w:rPr>
      <w:b/>
      <w:spacing w:val="0"/>
    </w:rPr>
  </w:style>
  <w:style w:type="paragraph" w:styleId="ListBullet2">
    <w:name w:val="List Bullet 2"/>
    <w:basedOn w:val="List2"/>
    <w:rsid w:val="00226230"/>
    <w:pPr>
      <w:numPr>
        <w:numId w:val="13"/>
      </w:numPr>
      <w:tabs>
        <w:tab w:val="clear" w:pos="680"/>
      </w:tabs>
    </w:pPr>
  </w:style>
  <w:style w:type="character" w:styleId="Emphasis">
    <w:name w:val="Emphasis"/>
    <w:basedOn w:val="DefaultParagraphFont"/>
    <w:qFormat/>
    <w:rsid w:val="00226230"/>
    <w:rPr>
      <w:i/>
    </w:rPr>
  </w:style>
  <w:style w:type="paragraph" w:customStyle="1" w:styleId="SuperHeading">
    <w:name w:val="SuperHeading"/>
    <w:basedOn w:val="Normal"/>
    <w:rsid w:val="00226230"/>
    <w:pPr>
      <w:spacing w:before="240" w:after="120"/>
      <w:outlineLvl w:val="0"/>
    </w:pPr>
    <w:rPr>
      <w:rFonts w:ascii="Times New Roman" w:hAnsi="Times New Roman"/>
      <w:b/>
      <w:sz w:val="32"/>
    </w:rPr>
  </w:style>
  <w:style w:type="paragraph" w:customStyle="1" w:styleId="AllowPageBreak">
    <w:name w:val="AllowPageBreak"/>
    <w:rsid w:val="002262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62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2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2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2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2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2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2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230"/>
    <w:rPr>
      <w:rFonts w:ascii="Courier New" w:eastAsia="Times New Roman" w:hAnsi="Courier New" w:cs="Times New Roman"/>
      <w:i/>
      <w:szCs w:val="20"/>
      <w:lang w:eastAsia="en-US"/>
    </w:rPr>
  </w:style>
  <w:style w:type="paragraph" w:customStyle="1" w:styleId="HeadingBase">
    <w:name w:val="Heading Base"/>
    <w:rsid w:val="002262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230"/>
    <w:pPr>
      <w:tabs>
        <w:tab w:val="right" w:leader="dot" w:pos="9072"/>
      </w:tabs>
      <w:ind w:left="567"/>
    </w:pPr>
    <w:rPr>
      <w:szCs w:val="22"/>
    </w:rPr>
  </w:style>
  <w:style w:type="paragraph" w:customStyle="1" w:styleId="TOCBase">
    <w:name w:val="TOC Base"/>
    <w:rsid w:val="002262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230"/>
    <w:pPr>
      <w:tabs>
        <w:tab w:val="right" w:leader="dot" w:pos="9072"/>
      </w:tabs>
      <w:spacing w:before="40" w:after="40"/>
      <w:ind w:left="284"/>
    </w:pPr>
    <w:rPr>
      <w:rFonts w:ascii="Times New Roman" w:hAnsi="Times New Roman"/>
    </w:rPr>
  </w:style>
  <w:style w:type="paragraph" w:styleId="TOC1">
    <w:name w:val="toc 1"/>
    <w:basedOn w:val="TOCBase"/>
    <w:next w:val="Normal"/>
    <w:rsid w:val="002262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2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230"/>
    <w:rPr>
      <w:rFonts w:ascii="Times New Roman" w:eastAsia="Times New Roman" w:hAnsi="Times New Roman" w:cs="Times New Roman"/>
      <w:sz w:val="16"/>
      <w:lang w:eastAsia="en-US"/>
    </w:rPr>
  </w:style>
  <w:style w:type="paragraph" w:styleId="Title">
    <w:name w:val="Title"/>
    <w:basedOn w:val="HeadingBase"/>
    <w:link w:val="TitleChar"/>
    <w:qFormat/>
    <w:rsid w:val="00226230"/>
    <w:pPr>
      <w:spacing w:before="5040"/>
      <w:jc w:val="center"/>
    </w:pPr>
    <w:rPr>
      <w:sz w:val="48"/>
      <w:szCs w:val="72"/>
      <w:lang w:val="en-US"/>
    </w:rPr>
  </w:style>
  <w:style w:type="character" w:customStyle="1" w:styleId="TitleChar">
    <w:name w:val="Title Char"/>
    <w:basedOn w:val="DefaultParagraphFont"/>
    <w:link w:val="Title"/>
    <w:rsid w:val="002262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230"/>
    <w:pPr>
      <w:tabs>
        <w:tab w:val="left" w:pos="3600"/>
        <w:tab w:val="left" w:pos="3958"/>
      </w:tabs>
    </w:pPr>
  </w:style>
  <w:style w:type="paragraph" w:styleId="List">
    <w:name w:val="List"/>
    <w:basedOn w:val="BodyText"/>
    <w:next w:val="BodyText"/>
    <w:rsid w:val="00226230"/>
    <w:pPr>
      <w:tabs>
        <w:tab w:val="left" w:pos="340"/>
      </w:tabs>
      <w:spacing w:before="60" w:after="60"/>
      <w:ind w:left="340" w:hanging="340"/>
    </w:pPr>
  </w:style>
  <w:style w:type="paragraph" w:customStyle="1" w:styleId="Note">
    <w:name w:val="Note"/>
    <w:basedOn w:val="BodyText"/>
    <w:rsid w:val="002262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230"/>
    <w:pPr>
      <w:framePr w:wrap="auto" w:hAnchor="text" w:y="6049"/>
    </w:pPr>
    <w:rPr>
      <w:color w:val="000000"/>
      <w:sz w:val="40"/>
    </w:rPr>
  </w:style>
  <w:style w:type="paragraph" w:customStyle="1" w:styleId="TOCTitle">
    <w:name w:val="TOCTitle"/>
    <w:basedOn w:val="Heading1"/>
    <w:rsid w:val="00226230"/>
    <w:pPr>
      <w:spacing w:after="240"/>
      <w:jc w:val="center"/>
      <w:outlineLvl w:val="9"/>
    </w:pPr>
    <w:rPr>
      <w:caps/>
    </w:rPr>
  </w:style>
  <w:style w:type="paragraph" w:customStyle="1" w:styleId="Version">
    <w:name w:val="Version"/>
    <w:rsid w:val="002262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230"/>
    <w:pPr>
      <w:keepNext w:val="0"/>
      <w:tabs>
        <w:tab w:val="right" w:pos="4176"/>
      </w:tabs>
      <w:ind w:left="198" w:hanging="198"/>
    </w:pPr>
    <w:rPr>
      <w:rFonts w:ascii="Garamond" w:hAnsi="Garamond"/>
    </w:rPr>
  </w:style>
  <w:style w:type="paragraph" w:styleId="IndexHeading">
    <w:name w:val="index heading"/>
    <w:basedOn w:val="Normal"/>
    <w:next w:val="Index1"/>
    <w:semiHidden/>
    <w:rsid w:val="00226230"/>
    <w:pPr>
      <w:spacing w:before="120" w:after="120"/>
    </w:pPr>
    <w:rPr>
      <w:rFonts w:ascii="Arial" w:hAnsi="Arial"/>
      <w:b/>
      <w:color w:val="918585"/>
      <w:sz w:val="24"/>
    </w:rPr>
  </w:style>
  <w:style w:type="paragraph" w:styleId="Header">
    <w:name w:val="header"/>
    <w:basedOn w:val="Normal"/>
    <w:link w:val="HeaderChar"/>
    <w:rsid w:val="002262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230"/>
    <w:rPr>
      <w:rFonts w:ascii="Times New Roman" w:eastAsia="Times New Roman" w:hAnsi="Times New Roman" w:cs="Times New Roman"/>
      <w:sz w:val="16"/>
      <w:szCs w:val="20"/>
      <w:lang w:val="en-GB" w:eastAsia="en-US"/>
    </w:rPr>
  </w:style>
  <w:style w:type="paragraph" w:customStyle="1" w:styleId="Chapter">
    <w:name w:val="Chapter"/>
    <w:basedOn w:val="Normal"/>
    <w:rsid w:val="00226230"/>
    <w:pPr>
      <w:spacing w:before="240"/>
    </w:pPr>
    <w:rPr>
      <w:rFonts w:ascii="Times New Roman" w:hAnsi="Times New Roman"/>
      <w:smallCaps/>
      <w:spacing w:val="80"/>
      <w:sz w:val="28"/>
    </w:rPr>
  </w:style>
  <w:style w:type="paragraph" w:customStyle="1" w:styleId="InChapter">
    <w:name w:val="InChapter"/>
    <w:basedOn w:val="Heading3"/>
    <w:rsid w:val="00226230"/>
    <w:pPr>
      <w:spacing w:after="240"/>
      <w:outlineLvl w:val="9"/>
    </w:pPr>
    <w:rPr>
      <w:noProof/>
    </w:rPr>
  </w:style>
  <w:style w:type="paragraph" w:styleId="Index2">
    <w:name w:val="index 2"/>
    <w:basedOn w:val="Normal"/>
    <w:next w:val="Normal"/>
    <w:semiHidden/>
    <w:rsid w:val="00226230"/>
    <w:pPr>
      <w:tabs>
        <w:tab w:val="right" w:pos="4176"/>
      </w:tabs>
      <w:ind w:left="568" w:hanging="284"/>
    </w:pPr>
    <w:rPr>
      <w:rFonts w:ascii="Garamond" w:hAnsi="Garamond"/>
    </w:rPr>
  </w:style>
  <w:style w:type="paragraph" w:customStyle="1" w:styleId="Byline">
    <w:name w:val="Byline"/>
    <w:rsid w:val="002262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230"/>
    <w:pPr>
      <w:tabs>
        <w:tab w:val="clear" w:pos="3600"/>
        <w:tab w:val="clear" w:pos="3958"/>
      </w:tabs>
      <w:jc w:val="right"/>
    </w:pPr>
  </w:style>
  <w:style w:type="paragraph" w:styleId="Caption">
    <w:name w:val="caption"/>
    <w:basedOn w:val="BodyText"/>
    <w:next w:val="Normal"/>
    <w:qFormat/>
    <w:rsid w:val="00226230"/>
    <w:pPr>
      <w:framePr w:w="2268" w:hSpace="181" w:vSpace="181" w:wrap="around" w:vAnchor="text" w:hAnchor="page" w:x="1135" w:y="285" w:anchorLock="1"/>
    </w:pPr>
    <w:rPr>
      <w:i/>
    </w:rPr>
  </w:style>
  <w:style w:type="paragraph" w:customStyle="1" w:styleId="MiniTOCTitle">
    <w:name w:val="MiniTOCTitle"/>
    <w:basedOn w:val="Heading4"/>
    <w:rsid w:val="00226230"/>
    <w:pPr>
      <w:spacing w:before="240"/>
      <w:outlineLvl w:val="9"/>
    </w:pPr>
    <w:rPr>
      <w:noProof/>
      <w:sz w:val="24"/>
    </w:rPr>
  </w:style>
  <w:style w:type="paragraph" w:customStyle="1" w:styleId="MiniTOCItem">
    <w:name w:val="MiniTOCItem"/>
    <w:basedOn w:val="ListBullet"/>
    <w:rsid w:val="00226230"/>
    <w:pPr>
      <w:numPr>
        <w:numId w:val="0"/>
      </w:numPr>
      <w:tabs>
        <w:tab w:val="right" w:leader="dot" w:pos="6521"/>
      </w:tabs>
      <w:spacing w:before="0" w:after="0"/>
    </w:pPr>
  </w:style>
  <w:style w:type="paragraph" w:customStyle="1" w:styleId="TOFTitle">
    <w:name w:val="TOFTitle"/>
    <w:basedOn w:val="TOCTitle"/>
    <w:rsid w:val="00226230"/>
  </w:style>
  <w:style w:type="paragraph" w:styleId="TableofFigures">
    <w:name w:val="table of figures"/>
    <w:basedOn w:val="Normal"/>
    <w:next w:val="Normal"/>
    <w:semiHidden/>
    <w:rsid w:val="00226230"/>
    <w:pPr>
      <w:tabs>
        <w:tab w:val="right" w:leader="dot" w:pos="9072"/>
      </w:tabs>
      <w:ind w:left="970" w:hanging="403"/>
    </w:pPr>
    <w:rPr>
      <w:rFonts w:ascii="Times New Roman" w:hAnsi="Times New Roman"/>
      <w:b/>
    </w:rPr>
  </w:style>
  <w:style w:type="paragraph" w:styleId="ListNumber">
    <w:name w:val="List Number"/>
    <w:basedOn w:val="List"/>
    <w:rsid w:val="00226230"/>
    <w:pPr>
      <w:numPr>
        <w:numId w:val="15"/>
      </w:numPr>
      <w:tabs>
        <w:tab w:val="clear" w:pos="340"/>
      </w:tabs>
    </w:pPr>
  </w:style>
  <w:style w:type="character" w:customStyle="1" w:styleId="WingdingSymbols">
    <w:name w:val="Wingding Symbols"/>
    <w:rsid w:val="00226230"/>
    <w:rPr>
      <w:rFonts w:ascii="Wingdings" w:hAnsi="Wingdings"/>
    </w:rPr>
  </w:style>
  <w:style w:type="paragraph" w:customStyle="1" w:styleId="TableHeading">
    <w:name w:val="Table Heading"/>
    <w:basedOn w:val="HeadingBase"/>
    <w:rsid w:val="00226230"/>
    <w:pPr>
      <w:keepLines/>
      <w:pBdr>
        <w:bottom w:val="single" w:sz="6" w:space="1" w:color="918585"/>
      </w:pBdr>
      <w:spacing w:before="240"/>
    </w:pPr>
  </w:style>
  <w:style w:type="character" w:customStyle="1" w:styleId="HotSpot">
    <w:name w:val="HotSpot"/>
    <w:rsid w:val="00226230"/>
    <w:rPr>
      <w:color w:val="0033CC"/>
      <w:u w:val="none"/>
    </w:rPr>
  </w:style>
  <w:style w:type="paragraph" w:customStyle="1" w:styleId="BodyTextRight">
    <w:name w:val="Body Text Right"/>
    <w:basedOn w:val="BodyText"/>
    <w:rsid w:val="00226230"/>
    <w:pPr>
      <w:spacing w:before="0" w:after="0"/>
      <w:jc w:val="right"/>
    </w:pPr>
  </w:style>
  <w:style w:type="paragraph" w:styleId="Index3">
    <w:name w:val="index 3"/>
    <w:basedOn w:val="ListNumber2"/>
    <w:next w:val="Normal"/>
    <w:semiHidden/>
    <w:rsid w:val="00226230"/>
    <w:pPr>
      <w:numPr>
        <w:numId w:val="0"/>
      </w:numPr>
      <w:tabs>
        <w:tab w:val="right" w:leader="dot" w:pos="4176"/>
      </w:tabs>
    </w:pPr>
  </w:style>
  <w:style w:type="paragraph" w:styleId="ListNumber2">
    <w:name w:val="List Number 2"/>
    <w:basedOn w:val="List2"/>
    <w:rsid w:val="00226230"/>
    <w:pPr>
      <w:numPr>
        <w:numId w:val="10"/>
      </w:numPr>
      <w:tabs>
        <w:tab w:val="clear" w:pos="1060"/>
      </w:tabs>
    </w:pPr>
  </w:style>
  <w:style w:type="paragraph" w:customStyle="1" w:styleId="MarginNote">
    <w:name w:val="Margin Note"/>
    <w:basedOn w:val="BodyText"/>
    <w:rsid w:val="002262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2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2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230"/>
    <w:rPr>
      <w:sz w:val="32"/>
    </w:rPr>
  </w:style>
  <w:style w:type="paragraph" w:customStyle="1" w:styleId="HeadingProcedure">
    <w:name w:val="Heading Procedure"/>
    <w:basedOn w:val="HeadingBase"/>
    <w:next w:val="Normal"/>
    <w:rsid w:val="00226230"/>
    <w:pPr>
      <w:tabs>
        <w:tab w:val="left" w:pos="0"/>
      </w:tabs>
      <w:spacing w:before="120" w:after="60"/>
    </w:pPr>
    <w:rPr>
      <w:i/>
      <w:color w:val="918585"/>
      <w:sz w:val="22"/>
    </w:rPr>
  </w:style>
  <w:style w:type="paragraph" w:customStyle="1" w:styleId="TableBodyText">
    <w:name w:val="Table Body Text"/>
    <w:basedOn w:val="BodyText"/>
    <w:rsid w:val="00226230"/>
    <w:pPr>
      <w:spacing w:before="60" w:after="60"/>
    </w:pPr>
  </w:style>
  <w:style w:type="paragraph" w:styleId="ListContinue">
    <w:name w:val="List Continue"/>
    <w:basedOn w:val="List"/>
    <w:rsid w:val="00226230"/>
    <w:pPr>
      <w:ind w:firstLine="0"/>
    </w:pPr>
  </w:style>
  <w:style w:type="paragraph" w:customStyle="1" w:styleId="ListNote">
    <w:name w:val="List Note"/>
    <w:basedOn w:val="List"/>
    <w:rsid w:val="00226230"/>
    <w:pPr>
      <w:pBdr>
        <w:top w:val="single" w:sz="6" w:space="2" w:color="918585"/>
        <w:bottom w:val="single" w:sz="6" w:space="2" w:color="918585"/>
      </w:pBdr>
      <w:tabs>
        <w:tab w:val="left" w:pos="1021"/>
      </w:tabs>
      <w:ind w:firstLine="0"/>
    </w:pPr>
  </w:style>
  <w:style w:type="paragraph" w:customStyle="1" w:styleId="Warning">
    <w:name w:val="Warning"/>
    <w:basedOn w:val="BodyText"/>
    <w:rsid w:val="00226230"/>
    <w:pPr>
      <w:shd w:val="clear" w:color="auto" w:fill="D9D9D9"/>
      <w:tabs>
        <w:tab w:val="left" w:pos="992"/>
      </w:tabs>
      <w:ind w:left="119" w:right="119"/>
    </w:pPr>
    <w:rPr>
      <w:sz w:val="20"/>
    </w:rPr>
  </w:style>
  <w:style w:type="paragraph" w:customStyle="1" w:styleId="MarginIcons">
    <w:name w:val="Margin Icons"/>
    <w:basedOn w:val="BodyText"/>
    <w:rsid w:val="002262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230"/>
    <w:rPr>
      <w:rFonts w:ascii="Courier New" w:hAnsi="Courier New"/>
    </w:rPr>
  </w:style>
  <w:style w:type="paragraph" w:customStyle="1" w:styleId="NoteBullet">
    <w:name w:val="Note Bullet"/>
    <w:basedOn w:val="Note"/>
    <w:rsid w:val="00226230"/>
    <w:pPr>
      <w:tabs>
        <w:tab w:val="clear" w:pos="680"/>
      </w:tabs>
      <w:spacing w:before="60" w:after="60"/>
    </w:pPr>
  </w:style>
  <w:style w:type="paragraph" w:customStyle="1" w:styleId="SubHeading2">
    <w:name w:val="SubHeading2"/>
    <w:basedOn w:val="HeadingBase"/>
    <w:rsid w:val="00226230"/>
    <w:pPr>
      <w:spacing w:before="240" w:after="60"/>
    </w:pPr>
    <w:rPr>
      <w:sz w:val="20"/>
    </w:rPr>
  </w:style>
  <w:style w:type="paragraph" w:customStyle="1" w:styleId="SubHeading1">
    <w:name w:val="SubHeading1"/>
    <w:basedOn w:val="HeadingBase"/>
    <w:rsid w:val="00226230"/>
    <w:pPr>
      <w:spacing w:before="240" w:after="60"/>
    </w:pPr>
    <w:rPr>
      <w:color w:val="918585"/>
      <w:sz w:val="22"/>
    </w:rPr>
  </w:style>
  <w:style w:type="paragraph" w:customStyle="1" w:styleId="SideHeading">
    <w:name w:val="Side Heading"/>
    <w:basedOn w:val="HeadingBase"/>
    <w:rsid w:val="002262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230"/>
    <w:pPr>
      <w:tabs>
        <w:tab w:val="num" w:pos="360"/>
      </w:tabs>
    </w:pPr>
  </w:style>
  <w:style w:type="paragraph" w:styleId="PlainText">
    <w:name w:val="Plain Text"/>
    <w:basedOn w:val="Normal"/>
    <w:link w:val="PlainTextChar"/>
    <w:rsid w:val="00226230"/>
    <w:rPr>
      <w:sz w:val="20"/>
    </w:rPr>
  </w:style>
  <w:style w:type="character" w:customStyle="1" w:styleId="PlainTextChar">
    <w:name w:val="Plain Text Char"/>
    <w:basedOn w:val="DefaultParagraphFont"/>
    <w:link w:val="PlainText"/>
    <w:rsid w:val="00226230"/>
    <w:rPr>
      <w:rFonts w:ascii="Courier New" w:eastAsia="Times New Roman" w:hAnsi="Courier New" w:cs="Times New Roman"/>
      <w:sz w:val="20"/>
      <w:szCs w:val="20"/>
      <w:lang w:eastAsia="en-US"/>
    </w:rPr>
  </w:style>
  <w:style w:type="character" w:customStyle="1" w:styleId="MenuOption">
    <w:name w:val="Menu Option"/>
    <w:basedOn w:val="DefaultParagraphFont"/>
    <w:rsid w:val="00226230"/>
    <w:rPr>
      <w:b/>
      <w:smallCaps/>
    </w:rPr>
  </w:style>
  <w:style w:type="paragraph" w:customStyle="1" w:styleId="TableListNumber">
    <w:name w:val="Table List Number"/>
    <w:basedOn w:val="ListNumber"/>
    <w:rsid w:val="00226230"/>
    <w:pPr>
      <w:numPr>
        <w:numId w:val="0"/>
      </w:numPr>
    </w:pPr>
  </w:style>
  <w:style w:type="paragraph" w:styleId="TOC4">
    <w:name w:val="toc 4"/>
    <w:basedOn w:val="TOCBase"/>
    <w:next w:val="Normal"/>
    <w:semiHidden/>
    <w:rsid w:val="00226230"/>
    <w:pPr>
      <w:tabs>
        <w:tab w:val="right" w:leader="dot" w:pos="9071"/>
      </w:tabs>
      <w:ind w:left="1701"/>
    </w:pPr>
  </w:style>
  <w:style w:type="paragraph" w:customStyle="1" w:styleId="ListAlpha">
    <w:name w:val="List Alpha"/>
    <w:basedOn w:val="List"/>
    <w:rsid w:val="00226230"/>
    <w:pPr>
      <w:numPr>
        <w:numId w:val="9"/>
      </w:numPr>
    </w:pPr>
  </w:style>
  <w:style w:type="paragraph" w:customStyle="1" w:styleId="ListAlpha2">
    <w:name w:val="List Alpha 2"/>
    <w:basedOn w:val="List2"/>
    <w:rsid w:val="00226230"/>
    <w:pPr>
      <w:numPr>
        <w:numId w:val="8"/>
      </w:numPr>
    </w:pPr>
  </w:style>
  <w:style w:type="paragraph" w:styleId="List2">
    <w:name w:val="List 2"/>
    <w:basedOn w:val="BodyText"/>
    <w:rsid w:val="00226230"/>
    <w:pPr>
      <w:tabs>
        <w:tab w:val="left" w:pos="680"/>
      </w:tabs>
      <w:spacing w:before="60" w:after="60"/>
      <w:ind w:left="680" w:hanging="340"/>
    </w:pPr>
  </w:style>
  <w:style w:type="paragraph" w:styleId="List3">
    <w:name w:val="List 3"/>
    <w:basedOn w:val="BodyText"/>
    <w:rsid w:val="00226230"/>
    <w:pPr>
      <w:tabs>
        <w:tab w:val="left" w:pos="1021"/>
      </w:tabs>
      <w:spacing w:before="60" w:after="60"/>
      <w:ind w:left="1020" w:hanging="340"/>
    </w:pPr>
  </w:style>
  <w:style w:type="paragraph" w:styleId="List4">
    <w:name w:val="List 4"/>
    <w:basedOn w:val="BodyText"/>
    <w:rsid w:val="00226230"/>
    <w:pPr>
      <w:tabs>
        <w:tab w:val="left" w:pos="1361"/>
      </w:tabs>
      <w:spacing w:before="60" w:after="60"/>
      <w:ind w:left="1361" w:hanging="340"/>
    </w:pPr>
  </w:style>
  <w:style w:type="paragraph" w:styleId="List5">
    <w:name w:val="List 5"/>
    <w:basedOn w:val="BodyText"/>
    <w:rsid w:val="00226230"/>
    <w:pPr>
      <w:tabs>
        <w:tab w:val="left" w:pos="1701"/>
      </w:tabs>
      <w:spacing w:before="60" w:after="60"/>
      <w:ind w:left="1701" w:hanging="340"/>
    </w:pPr>
  </w:style>
  <w:style w:type="paragraph" w:styleId="ListBullet3">
    <w:name w:val="List Bullet 3"/>
    <w:basedOn w:val="List3"/>
    <w:rsid w:val="00226230"/>
    <w:pPr>
      <w:numPr>
        <w:numId w:val="14"/>
      </w:numPr>
      <w:tabs>
        <w:tab w:val="clear" w:pos="1021"/>
      </w:tabs>
      <w:ind w:left="1037" w:hanging="357"/>
    </w:pPr>
  </w:style>
  <w:style w:type="paragraph" w:styleId="ListBullet4">
    <w:name w:val="List Bullet 4"/>
    <w:basedOn w:val="List4"/>
    <w:rsid w:val="00226230"/>
    <w:pPr>
      <w:numPr>
        <w:numId w:val="3"/>
      </w:numPr>
      <w:tabs>
        <w:tab w:val="clear" w:pos="1361"/>
      </w:tabs>
    </w:pPr>
  </w:style>
  <w:style w:type="paragraph" w:styleId="ListBullet5">
    <w:name w:val="List Bullet 5"/>
    <w:basedOn w:val="List5"/>
    <w:rsid w:val="00226230"/>
    <w:pPr>
      <w:numPr>
        <w:numId w:val="4"/>
      </w:numPr>
    </w:pPr>
  </w:style>
  <w:style w:type="paragraph" w:styleId="ListContinue2">
    <w:name w:val="List Continue 2"/>
    <w:basedOn w:val="List2"/>
    <w:rsid w:val="00226230"/>
    <w:pPr>
      <w:ind w:firstLine="0"/>
    </w:pPr>
  </w:style>
  <w:style w:type="paragraph" w:styleId="ListContinue3">
    <w:name w:val="List Continue 3"/>
    <w:basedOn w:val="List3"/>
    <w:rsid w:val="00226230"/>
    <w:pPr>
      <w:ind w:left="1021" w:firstLine="0"/>
    </w:pPr>
  </w:style>
  <w:style w:type="paragraph" w:styleId="ListContinue4">
    <w:name w:val="List Continue 4"/>
    <w:basedOn w:val="List4"/>
    <w:rsid w:val="00226230"/>
    <w:pPr>
      <w:ind w:firstLine="0"/>
    </w:pPr>
  </w:style>
  <w:style w:type="paragraph" w:styleId="ListContinue5">
    <w:name w:val="List Continue 5"/>
    <w:basedOn w:val="List5"/>
    <w:rsid w:val="00226230"/>
    <w:pPr>
      <w:ind w:firstLine="0"/>
    </w:pPr>
  </w:style>
  <w:style w:type="paragraph" w:styleId="ListNumber3">
    <w:name w:val="List Number 3"/>
    <w:basedOn w:val="List3"/>
    <w:rsid w:val="00226230"/>
    <w:pPr>
      <w:numPr>
        <w:numId w:val="5"/>
      </w:numPr>
    </w:pPr>
  </w:style>
  <w:style w:type="paragraph" w:styleId="ListNumber4">
    <w:name w:val="List Number 4"/>
    <w:basedOn w:val="List4"/>
    <w:rsid w:val="00226230"/>
    <w:pPr>
      <w:numPr>
        <w:numId w:val="6"/>
      </w:numPr>
    </w:pPr>
  </w:style>
  <w:style w:type="paragraph" w:styleId="ListNumber5">
    <w:name w:val="List Number 5"/>
    <w:basedOn w:val="List5"/>
    <w:rsid w:val="00226230"/>
    <w:pPr>
      <w:numPr>
        <w:numId w:val="7"/>
      </w:numPr>
    </w:pPr>
  </w:style>
  <w:style w:type="paragraph" w:styleId="BlockText">
    <w:name w:val="Block Text"/>
    <w:basedOn w:val="Normal"/>
    <w:rsid w:val="00226230"/>
    <w:pPr>
      <w:spacing w:after="120"/>
      <w:ind w:left="1440" w:right="1440"/>
    </w:pPr>
  </w:style>
  <w:style w:type="character" w:customStyle="1" w:styleId="Subscript">
    <w:name w:val="Subscript"/>
    <w:basedOn w:val="DefaultParagraphFont"/>
    <w:rsid w:val="00226230"/>
    <w:rPr>
      <w:sz w:val="16"/>
      <w:vertAlign w:val="subscript"/>
    </w:rPr>
  </w:style>
  <w:style w:type="character" w:customStyle="1" w:styleId="Superscript">
    <w:name w:val="Superscript"/>
    <w:basedOn w:val="DefaultParagraphFont"/>
    <w:rsid w:val="00226230"/>
    <w:rPr>
      <w:sz w:val="16"/>
      <w:vertAlign w:val="superscript"/>
    </w:rPr>
  </w:style>
  <w:style w:type="character" w:customStyle="1" w:styleId="Symbols">
    <w:name w:val="Symbols"/>
    <w:basedOn w:val="DefaultParagraphFont"/>
    <w:rsid w:val="00226230"/>
    <w:rPr>
      <w:rFonts w:ascii="Symbol" w:hAnsi="Symbol"/>
    </w:rPr>
  </w:style>
  <w:style w:type="character" w:customStyle="1" w:styleId="MenuOptions">
    <w:name w:val="Menu Options"/>
    <w:basedOn w:val="DefaultParagraphFont"/>
    <w:rsid w:val="00226230"/>
    <w:rPr>
      <w:rFonts w:ascii="Arial Narrow" w:hAnsi="Arial Narrow"/>
      <w:smallCaps/>
    </w:rPr>
  </w:style>
  <w:style w:type="character" w:customStyle="1" w:styleId="Buttons">
    <w:name w:val="Buttons"/>
    <w:basedOn w:val="DefaultParagraphFont"/>
    <w:rsid w:val="00226230"/>
    <w:rPr>
      <w:b/>
    </w:rPr>
  </w:style>
  <w:style w:type="character" w:customStyle="1" w:styleId="Underlined">
    <w:name w:val="Underlined"/>
    <w:basedOn w:val="DefaultParagraphFont"/>
    <w:rsid w:val="00226230"/>
    <w:rPr>
      <w:u w:val="single"/>
    </w:rPr>
  </w:style>
  <w:style w:type="paragraph" w:customStyle="1" w:styleId="TableBodyTextRight">
    <w:name w:val="Table Body Text Right"/>
    <w:basedOn w:val="TableBodyText"/>
    <w:rsid w:val="00226230"/>
    <w:pPr>
      <w:widowControl w:val="0"/>
      <w:autoSpaceDE w:val="0"/>
      <w:autoSpaceDN w:val="0"/>
      <w:adjustRightInd w:val="0"/>
      <w:jc w:val="right"/>
    </w:pPr>
    <w:rPr>
      <w:rFonts w:cs="Arial"/>
      <w:szCs w:val="18"/>
    </w:rPr>
  </w:style>
  <w:style w:type="paragraph" w:customStyle="1" w:styleId="CopyrightText">
    <w:name w:val="Copyright Text"/>
    <w:basedOn w:val="BodyText"/>
    <w:rsid w:val="00226230"/>
    <w:rPr>
      <w:sz w:val="18"/>
    </w:rPr>
  </w:style>
  <w:style w:type="paragraph" w:customStyle="1" w:styleId="BodySmallRight">
    <w:name w:val="Body Small Right"/>
    <w:basedOn w:val="BodyTextRight"/>
    <w:rsid w:val="00226230"/>
    <w:rPr>
      <w:sz w:val="18"/>
      <w:szCs w:val="18"/>
    </w:rPr>
  </w:style>
  <w:style w:type="paragraph" w:customStyle="1" w:styleId="MarginEdition">
    <w:name w:val="Margin Edition"/>
    <w:basedOn w:val="MarginNote"/>
    <w:rsid w:val="00226230"/>
    <w:pPr>
      <w:spacing w:before="0" w:after="0"/>
    </w:pPr>
    <w:rPr>
      <w:rFonts w:ascii="Times New Roman" w:hAnsi="Times New Roman"/>
      <w:color w:val="999999"/>
    </w:rPr>
  </w:style>
  <w:style w:type="paragraph" w:customStyle="1" w:styleId="Spacer">
    <w:name w:val="Spacer"/>
    <w:basedOn w:val="Normal"/>
    <w:rsid w:val="00226230"/>
    <w:rPr>
      <w:sz w:val="2"/>
      <w:szCs w:val="2"/>
    </w:rPr>
  </w:style>
  <w:style w:type="character" w:customStyle="1" w:styleId="Small">
    <w:name w:val="Small"/>
    <w:basedOn w:val="DefaultParagraphFont"/>
    <w:rsid w:val="00226230"/>
    <w:rPr>
      <w:sz w:val="16"/>
    </w:rPr>
  </w:style>
  <w:style w:type="paragraph" w:customStyle="1" w:styleId="WideTable">
    <w:name w:val="Wide Table"/>
    <w:basedOn w:val="Normal"/>
    <w:rsid w:val="00226230"/>
    <w:pPr>
      <w:ind w:left="-1418"/>
    </w:pPr>
    <w:rPr>
      <w:sz w:val="2"/>
      <w:szCs w:val="2"/>
    </w:rPr>
  </w:style>
  <w:style w:type="character" w:styleId="PageNumber">
    <w:name w:val="page number"/>
    <w:basedOn w:val="DefaultParagraphFont"/>
    <w:rsid w:val="00226230"/>
  </w:style>
  <w:style w:type="paragraph" w:styleId="Quote">
    <w:name w:val="Quote"/>
    <w:basedOn w:val="Heading1"/>
    <w:link w:val="QuoteChar"/>
    <w:qFormat/>
    <w:rsid w:val="00226230"/>
    <w:rPr>
      <w:b w:val="0"/>
      <w:sz w:val="72"/>
      <w:szCs w:val="72"/>
      <w:lang w:val="en-NZ"/>
    </w:rPr>
  </w:style>
  <w:style w:type="character" w:customStyle="1" w:styleId="QuoteChar">
    <w:name w:val="Quote Char"/>
    <w:basedOn w:val="DefaultParagraphFont"/>
    <w:link w:val="Quote"/>
    <w:rsid w:val="002262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230"/>
    <w:pPr>
      <w:pageBreakBefore/>
    </w:pPr>
  </w:style>
  <w:style w:type="paragraph" w:customStyle="1" w:styleId="Border">
    <w:name w:val="Border"/>
    <w:basedOn w:val="Normal"/>
    <w:qFormat/>
    <w:rsid w:val="002262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230"/>
    <w:rPr>
      <w:b/>
      <w:bCs/>
      <w:i/>
      <w:iCs/>
      <w:color w:val="auto"/>
    </w:rPr>
  </w:style>
  <w:style w:type="paragraph" w:styleId="IntenseQuote">
    <w:name w:val="Intense Quote"/>
    <w:basedOn w:val="Normal"/>
    <w:next w:val="Normal"/>
    <w:link w:val="IntenseQuoteChar"/>
    <w:uiPriority w:val="30"/>
    <w:qFormat/>
    <w:rsid w:val="002262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2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230"/>
    <w:rPr>
      <w:smallCaps/>
      <w:color w:val="auto"/>
      <w:u w:val="single"/>
    </w:rPr>
  </w:style>
  <w:style w:type="character" w:styleId="IntenseReference">
    <w:name w:val="Intense Reference"/>
    <w:basedOn w:val="DefaultParagraphFont"/>
    <w:uiPriority w:val="32"/>
    <w:qFormat/>
    <w:rsid w:val="00226230"/>
    <w:rPr>
      <w:b/>
      <w:bCs/>
      <w:smallCaps/>
      <w:color w:val="auto"/>
      <w:spacing w:val="5"/>
      <w:u w:val="single"/>
    </w:rPr>
  </w:style>
  <w:style w:type="paragraph" w:customStyle="1" w:styleId="2ColumnHeading">
    <w:name w:val="2Column Heading"/>
    <w:basedOn w:val="BodyText"/>
    <w:qFormat/>
    <w:rsid w:val="00226230"/>
    <w:pPr>
      <w:spacing w:after="60"/>
      <w:ind w:left="-2268"/>
    </w:pPr>
    <w:rPr>
      <w:b/>
    </w:rPr>
  </w:style>
  <w:style w:type="paragraph" w:customStyle="1" w:styleId="Heading1TOC">
    <w:name w:val="Heading1 TOC"/>
    <w:basedOn w:val="Normal"/>
    <w:qFormat/>
    <w:rsid w:val="00226230"/>
    <w:pPr>
      <w:spacing w:before="240" w:after="120"/>
    </w:pPr>
    <w:rPr>
      <w:rFonts w:ascii="Times New Roman" w:hAnsi="Times New Roman"/>
      <w:b/>
      <w:sz w:val="32"/>
    </w:rPr>
  </w:style>
  <w:style w:type="paragraph" w:customStyle="1" w:styleId="Heading2TOC">
    <w:name w:val="Heading2 TOC"/>
    <w:basedOn w:val="Normal"/>
    <w:qFormat/>
    <w:rsid w:val="00226230"/>
    <w:pPr>
      <w:spacing w:before="240" w:after="60"/>
    </w:pPr>
    <w:rPr>
      <w:rFonts w:ascii="Times New Roman" w:hAnsi="Times New Roman"/>
      <w:b/>
      <w:sz w:val="28"/>
    </w:rPr>
  </w:style>
  <w:style w:type="character" w:customStyle="1" w:styleId="Underline">
    <w:name w:val="Underline"/>
    <w:basedOn w:val="DefaultParagraphFont"/>
    <w:qFormat/>
    <w:rsid w:val="00226230"/>
    <w:rPr>
      <w:u w:val="single"/>
    </w:rPr>
  </w:style>
  <w:style w:type="character" w:customStyle="1" w:styleId="BoldandItalics">
    <w:name w:val="Bold and Italics"/>
    <w:qFormat/>
    <w:rsid w:val="00226230"/>
    <w:rPr>
      <w:b/>
      <w:i/>
      <w:u w:val="none"/>
    </w:rPr>
  </w:style>
  <w:style w:type="paragraph" w:styleId="BalloonText">
    <w:name w:val="Balloon Text"/>
    <w:basedOn w:val="Normal"/>
    <w:link w:val="BalloonTextChar"/>
    <w:rsid w:val="00226230"/>
    <w:rPr>
      <w:rFonts w:ascii="Tahoma" w:hAnsi="Tahoma" w:cs="Tahoma"/>
      <w:sz w:val="16"/>
      <w:szCs w:val="16"/>
    </w:rPr>
  </w:style>
  <w:style w:type="character" w:customStyle="1" w:styleId="BalloonTextChar">
    <w:name w:val="Balloon Text Char"/>
    <w:basedOn w:val="DefaultParagraphFont"/>
    <w:link w:val="BalloonText"/>
    <w:rsid w:val="002262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2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2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230"/>
    <w:rPr>
      <w:b/>
      <w:color w:val="660033"/>
      <w:spacing w:val="0"/>
    </w:rPr>
  </w:style>
  <w:style w:type="paragraph" w:customStyle="1" w:styleId="Nameditemlist">
    <w:name w:val="Named item list"/>
    <w:basedOn w:val="BodyText"/>
    <w:qFormat/>
    <w:rsid w:val="00226230"/>
    <w:pPr>
      <w:tabs>
        <w:tab w:val="left" w:pos="2835"/>
      </w:tabs>
      <w:ind w:left="2835" w:hanging="2835"/>
    </w:pPr>
  </w:style>
  <w:style w:type="paragraph" w:customStyle="1" w:styleId="BodyTextnopadding">
    <w:name w:val="Body Text no padding"/>
    <w:basedOn w:val="BodyText"/>
    <w:qFormat/>
    <w:rsid w:val="00226230"/>
    <w:pPr>
      <w:spacing w:before="0" w:after="0"/>
    </w:pPr>
  </w:style>
  <w:style w:type="paragraph" w:customStyle="1" w:styleId="BodyTextBold">
    <w:name w:val="Body Text Bold"/>
    <w:basedOn w:val="BodyText"/>
    <w:qFormat/>
    <w:rsid w:val="00226230"/>
    <w:rPr>
      <w:b/>
    </w:rPr>
  </w:style>
  <w:style w:type="character" w:styleId="Hyperlink">
    <w:name w:val="Hyperlink"/>
    <w:basedOn w:val="DefaultParagraphFont"/>
    <w:uiPriority w:val="99"/>
    <w:unhideWhenUsed/>
    <w:rsid w:val="00C71C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6862</Characters>
  <Application>Microsoft Office Word</Application>
  <DocSecurity>0</DocSecurity>
  <Lines>196</Lines>
  <Paragraphs>111</Paragraphs>
  <ScaleCrop>false</ScaleCrop>
  <Company>Author-it Software Corporation Ltd.</Company>
  <LinksUpToDate>false</LinksUpToDate>
  <CharactersWithSpaces>7826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HLTAHW067 Manage health education and promotion</dc:title>
  <dc:subject>Approved</dc:subject>
  <dc:creator>HumanAbility</dc:creator>
  <cp:keywords>Release: 2</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