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93B" w:rsidP="00177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HLTAHW062 Supervise health care team</w:t>
      </w:r>
      <w:r>
        <w:fldChar w:fldCharType="end"/>
      </w:r>
    </w:p>
    <w:p w:rsidR="0017793B" w:rsidP="0017793B">
      <w:pPr>
        <w:pStyle w:val="Version"/>
        <w:sectPr w:rsidSect="00251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15BE" w:rsidP="002515BE">
      <w:pPr>
        <w:pStyle w:val="SuperHeading"/>
      </w:pPr>
      <w:r w:rsidRPr="002515BE">
        <w:t>HLTAHW062 Supervise health care team</w:t>
      </w:r>
    </w:p>
    <w:p w:rsidR="00000000" w:rsidRPr="002515BE" w:rsidP="002515BE">
      <w:pPr>
        <w:pStyle w:val="Heading1"/>
      </w:pPr>
      <w:bookmarkStart w:id="1" w:name="O_745627"/>
      <w:bookmarkEnd w:id="1"/>
      <w:r w:rsidRPr="002515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BE" w:rsidP="002515BE">
            <w:pPr>
              <w:pStyle w:val="BodyText"/>
            </w:pPr>
            <w:r w:rsidRPr="002515B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rPr>
                <w:rStyle w:val="SpecialBold"/>
              </w:rPr>
              <w:t>Comments</w:t>
            </w: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BE" w:rsidP="002515BE">
            <w:pPr>
              <w:pStyle w:val="BodyText"/>
            </w:pPr>
            <w:r w:rsidRPr="002515BE">
              <w:t>Updated:</w:t>
            </w:r>
          </w:p>
          <w:p w:rsidR="00000000" w:rsidRPr="002515BE" w:rsidP="002515BE">
            <w:pPr>
              <w:pStyle w:val="ListBullet"/>
            </w:pPr>
            <w:r w:rsidRPr="002515BE">
              <w:t>assessor requirements statement</w:t>
            </w:r>
          </w:p>
          <w:p w:rsidR="00000000" w:rsidRPr="002515BE" w:rsidP="002515BE">
            <w:pPr>
              <w:pStyle w:val="ListBullet"/>
            </w:pPr>
            <w:r w:rsidRPr="002515BE">
              <w:t>foundation skills lead in statement</w:t>
            </w:r>
          </w:p>
          <w:p w:rsidR="00000000" w:rsidRPr="002515BE" w:rsidP="002515BE">
            <w:pPr>
              <w:pStyle w:val="ListBullet"/>
            </w:pPr>
            <w:r w:rsidRPr="002515BE">
              <w:t>licensing statement</w:t>
            </w:r>
          </w:p>
          <w:p w:rsidR="00000000" w:rsidRPr="002515BE" w:rsidP="002515BE">
            <w:pPr>
              <w:pStyle w:val="ListBullet"/>
            </w:pPr>
            <w:r w:rsidRPr="002515BE">
              <w:t>modification history to reflect 2012 standards</w:t>
            </w:r>
          </w:p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>Equivalent outcome.</w:t>
            </w: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BE" w:rsidP="002515BE">
            <w:pPr>
              <w:pStyle w:val="BodyText"/>
            </w:pPr>
            <w:r w:rsidRPr="002515BE">
              <w:t xml:space="preserve">This version was released in </w:t>
            </w:r>
            <w:r w:rsidRPr="002515BE">
              <w:rPr>
                <w:rStyle w:val="Emphasis"/>
              </w:rPr>
              <w:t>HLT Health Training Package release 1.0</w:t>
            </w:r>
            <w:r w:rsidRPr="002515BE">
              <w:t xml:space="preserve"> and meets the requirements of the 2012 Standards for Training Packages.</w:t>
            </w:r>
          </w:p>
          <w:p w:rsidR="00000000" w:rsidRPr="002515BE" w:rsidP="002515BE">
            <w:pPr>
              <w:pStyle w:val="BodyText"/>
            </w:pPr>
            <w:r w:rsidRPr="002515BE">
              <w:t>Significant changes to elements and performance criteria.</w:t>
            </w:r>
            <w:r w:rsidRPr="002515BE">
              <w:br/>
              <w:t>New evidence requirements for assessment, including volume and environment requirement</w:t>
            </w:r>
            <w:r w:rsidRPr="002515BE">
              <w:t>s.</w:t>
            </w:r>
          </w:p>
        </w:tc>
      </w:tr>
    </w:tbl>
    <w:p w:rsidR="00000000" w:rsidRPr="002515BE" w:rsidP="002515BE">
      <w:pPr>
        <w:pStyle w:val="BodyText"/>
      </w:pPr>
    </w:p>
    <w:p w:rsidR="00000000" w:rsidRPr="002515BE" w:rsidP="002515BE">
      <w:pPr>
        <w:pStyle w:val="AllowPageBreak"/>
      </w:pPr>
    </w:p>
    <w:p w:rsidR="00000000" w:rsidRPr="002515BE" w:rsidP="002515BE">
      <w:pPr>
        <w:pStyle w:val="Heading1"/>
      </w:pPr>
      <w:bookmarkStart w:id="2" w:name="O_745626"/>
      <w:bookmarkEnd w:id="2"/>
      <w:r w:rsidRPr="002515BE">
        <w:t>Application</w:t>
      </w:r>
    </w:p>
    <w:p w:rsidR="00000000" w:rsidRPr="002515BE" w:rsidP="0017793B">
      <w:pPr>
        <w:pStyle w:val="BodyText"/>
      </w:pPr>
      <w:r w:rsidRPr="002515BE">
        <w:t xml:space="preserve">This unit describes the required skills and knowledge to supervise a group of workers who function as a team to provide health services to the community. </w:t>
      </w:r>
    </w:p>
    <w:p w:rsidR="0017793B" w:rsidP="0017793B">
      <w:pPr>
        <w:pStyle w:val="BodyText"/>
      </w:pPr>
      <w:r w:rsidRPr="002515BE">
        <w:t>This unit applies to those Aboriginal and/or Torres Strait Islande</w:t>
      </w:r>
      <w:r w:rsidRPr="002515BE">
        <w:t>r Health Workers providing supervision to other Aboriginal and/or Torres Strait Islander Health Workers working independently and as part of a multidisciplinary team to deliver primary health care services to Aboriginal and/or Torres Strait Islander client</w:t>
      </w:r>
      <w:r w:rsidRPr="002515BE">
        <w:t xml:space="preserve">s and communities. </w:t>
      </w:r>
    </w:p>
    <w:p w:rsidR="0017793B" w:rsidRPr="0017793B" w:rsidP="0017793B">
      <w:pPr>
        <w:pStyle w:val="BodyText"/>
        <w:rPr>
          <w:i/>
        </w:rPr>
      </w:pPr>
      <w:r w:rsidRPr="0017793B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17793B">
        <w:rPr>
          <w:i/>
        </w:rPr>
        <w:t>.</w:t>
      </w:r>
    </w:p>
    <w:p w:rsidR="00000000" w:rsidRPr="002515BE" w:rsidP="002515BE">
      <w:pPr>
        <w:pStyle w:val="Heading1"/>
      </w:pPr>
      <w:bookmarkStart w:id="3" w:name="O_745625"/>
      <w:bookmarkEnd w:id="3"/>
      <w:r w:rsidRPr="002515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BE" w:rsidP="002515BE">
            <w:pPr>
              <w:pStyle w:val="BodyText"/>
            </w:pPr>
            <w:r w:rsidRPr="002515BE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rPr>
                <w:rStyle w:val="SpecialBold"/>
              </w:rPr>
              <w:t>PERF</w:t>
            </w:r>
            <w:r w:rsidRPr="002515BE">
              <w:rPr>
                <w:rStyle w:val="SpecialBold"/>
              </w:rPr>
              <w:t>ORMANCE CRITERIA</w:t>
            </w: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BE" w:rsidP="002515BE">
            <w:pPr>
              <w:pStyle w:val="BodyText"/>
            </w:pPr>
            <w:r w:rsidRPr="002515BE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>1. Set team and individual team member objectives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BE" w:rsidP="002515BE">
            <w:pPr>
              <w:pStyle w:val="BodyText"/>
            </w:pPr>
            <w:r w:rsidRPr="002515BE">
              <w:t>1.1</w:t>
            </w:r>
            <w:r w:rsidRPr="002515BE">
              <w:tab/>
            </w:r>
            <w:r w:rsidRPr="002515BE">
              <w:t>Access organisation, program and action plans and identify priorities/issues for the team in line with organisation requirements</w:t>
            </w:r>
          </w:p>
          <w:p w:rsidR="00000000" w:rsidRPr="002515BE" w:rsidP="002515BE">
            <w:pPr>
              <w:pStyle w:val="BodyText"/>
            </w:pPr>
            <w:r w:rsidRPr="002515BE">
              <w:t>1.2</w:t>
            </w:r>
            <w:r w:rsidRPr="002515BE">
              <w:tab/>
              <w:t>Develop team objectives in consultation between workers and supervisor in line with organisation requirements</w:t>
            </w:r>
          </w:p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>1.3</w:t>
            </w:r>
            <w:r w:rsidRPr="002515BE">
              <w:tab/>
              <w:t>Develop i</w:t>
            </w:r>
            <w:r w:rsidRPr="002515BE">
              <w:t xml:space="preserve">ndividual objectives in consultation with workers to address team objectives and action plans </w:t>
            </w: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 xml:space="preserve">2. Identify staffing gaps 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BE" w:rsidP="002515BE">
            <w:pPr>
              <w:pStyle w:val="BodyText"/>
            </w:pPr>
            <w:r w:rsidRPr="002515BE">
              <w:t>2.1</w:t>
            </w:r>
            <w:r w:rsidRPr="002515BE">
              <w:tab/>
              <w:t>Work in consultation with supervisors and/or other team members to identify staffing gaps</w:t>
            </w:r>
          </w:p>
          <w:p w:rsidR="00000000" w:rsidRPr="002515BE" w:rsidP="002515BE">
            <w:pPr>
              <w:pStyle w:val="BodyText"/>
            </w:pPr>
            <w:r w:rsidRPr="002515BE">
              <w:t>2.2</w:t>
            </w:r>
            <w:r w:rsidRPr="002515BE">
              <w:tab/>
              <w:t>Determine needs for additional s</w:t>
            </w:r>
            <w:r w:rsidRPr="002515BE">
              <w:t>taff and/or training/development of existing staff in terms of skills required to achieve identified work outcomes</w:t>
            </w:r>
          </w:p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>2.3</w:t>
            </w:r>
            <w:r w:rsidRPr="002515BE">
              <w:tab/>
              <w:t>Communicate staffing and training needs to relevant organisation authority for action</w:t>
            </w: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>3. Supervise daily work schedule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BE" w:rsidP="002515BE">
            <w:pPr>
              <w:pStyle w:val="BodyText"/>
            </w:pPr>
            <w:r w:rsidRPr="002515BE">
              <w:t>3.1</w:t>
            </w:r>
            <w:r w:rsidRPr="002515BE">
              <w:tab/>
            </w:r>
            <w:r w:rsidRPr="002515BE">
              <w:t>Develop duty roster and/or daily work schedule for the team to ensure all required services are met</w:t>
            </w:r>
          </w:p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>3.2</w:t>
            </w:r>
            <w:r w:rsidRPr="002515BE">
              <w:tab/>
              <w:t>Monitor and adjust work schedules as required to meet action plan needs</w:t>
            </w: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>4. Facilitate networking and information exchange between team members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BE" w:rsidP="002515BE">
            <w:pPr>
              <w:pStyle w:val="BodyText"/>
            </w:pPr>
            <w:r w:rsidRPr="002515BE">
              <w:t>4.1</w:t>
            </w:r>
            <w:r w:rsidRPr="002515BE">
              <w:tab/>
              <w:t>I</w:t>
            </w:r>
            <w:r w:rsidRPr="002515BE">
              <w:t>dentify existing networks for team members and support their use</w:t>
            </w:r>
          </w:p>
          <w:p w:rsidR="00000000" w:rsidRPr="002515BE" w:rsidP="002515BE">
            <w:pPr>
              <w:pStyle w:val="BodyText"/>
            </w:pPr>
            <w:r w:rsidRPr="002515BE">
              <w:t>4.2</w:t>
            </w:r>
            <w:r w:rsidRPr="002515BE">
              <w:tab/>
              <w:t>Set up new networks and/or information exchange processes as required to facilitate achievement of identified outcomes</w:t>
            </w:r>
          </w:p>
          <w:p w:rsidR="00000000" w:rsidRPr="002515BE" w:rsidP="002515BE">
            <w:pPr>
              <w:pStyle w:val="BodyText"/>
            </w:pPr>
            <w:r w:rsidRPr="002515BE">
              <w:t>4.3</w:t>
            </w:r>
            <w:r w:rsidRPr="002515BE">
              <w:tab/>
              <w:t>Support use of networks and information exchange processes in th</w:t>
            </w:r>
            <w:r w:rsidRPr="002515BE">
              <w:t>e work environment</w:t>
            </w:r>
          </w:p>
          <w:p w:rsidR="00000000" w:rsidP="002515BE">
            <w:pPr>
              <w:pStyle w:val="BodyText"/>
              <w:rPr>
                <w:lang w:val="en-NZ"/>
              </w:rPr>
            </w:pP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>5. Work with management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BE" w:rsidP="002515BE">
            <w:pPr>
              <w:pStyle w:val="BodyText"/>
            </w:pPr>
            <w:r w:rsidRPr="002515BE">
              <w:t>5.1</w:t>
            </w:r>
            <w:r w:rsidRPr="002515BE">
              <w:tab/>
              <w:t>Consult managers on work issues</w:t>
            </w:r>
          </w:p>
          <w:p w:rsidR="00000000" w:rsidRPr="002515BE" w:rsidP="002515BE">
            <w:pPr>
              <w:pStyle w:val="BodyText"/>
            </w:pPr>
            <w:r w:rsidRPr="002515BE">
              <w:t>5.2</w:t>
            </w:r>
            <w:r w:rsidRPr="002515BE">
              <w:tab/>
              <w:t>Keep managers informed of work and team issues</w:t>
            </w:r>
          </w:p>
        </w:tc>
      </w:tr>
    </w:tbl>
    <w:p w:rsidR="0017793B" w:rsidP="002515BE">
      <w:pPr>
        <w:pStyle w:val="BodyText"/>
      </w:pPr>
    </w:p>
    <w:p w:rsidR="0017793B" w:rsidP="002515BE">
      <w:pPr>
        <w:pStyle w:val="BodyText"/>
      </w:pPr>
    </w:p>
    <w:p w:rsidR="00000000" w:rsidRPr="002515BE" w:rsidP="002515BE">
      <w:pPr>
        <w:pStyle w:val="Heading1"/>
      </w:pPr>
      <w:bookmarkStart w:id="4" w:name="O_745624"/>
      <w:bookmarkEnd w:id="4"/>
      <w:r w:rsidRPr="002515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251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5BE">
            <w:pPr>
              <w:pStyle w:val="BodyText"/>
              <w:rPr>
                <w:lang w:val="en-NZ"/>
              </w:rPr>
            </w:pPr>
            <w:r w:rsidRPr="002515BE"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5BE" w:rsidP="002515BE">
            <w:pPr>
              <w:pStyle w:val="ListBullet"/>
            </w:pPr>
            <w:r w:rsidRPr="002515BE">
              <w:t>in order to use temporal measurements and estimations of completion times and rates to develop work ros</w:t>
            </w:r>
            <w:r w:rsidRPr="002515BE">
              <w:t xml:space="preserve">ters </w:t>
            </w:r>
          </w:p>
        </w:tc>
      </w:tr>
    </w:tbl>
    <w:p w:rsidR="00000000" w:rsidRPr="0017793B" w:rsidP="0017793B">
      <w:pPr>
        <w:pStyle w:val="BodyText"/>
        <w:rPr>
          <w:i/>
        </w:rPr>
      </w:pPr>
      <w:r w:rsidRPr="0017793B">
        <w:rPr>
          <w:rStyle w:val="Emphasis"/>
        </w:rPr>
        <w:t>Other foundation skills essential to performance are explicit in the performance criteria of this unit.</w:t>
      </w:r>
    </w:p>
    <w:p w:rsidR="00000000" w:rsidRPr="002515BE" w:rsidP="002515BE">
      <w:pPr>
        <w:pStyle w:val="Heading1"/>
      </w:pPr>
      <w:bookmarkStart w:id="5" w:name="O_745623"/>
      <w:bookmarkEnd w:id="5"/>
      <w:r w:rsidRPr="002515BE">
        <w:t>Unit Mapping Information</w:t>
      </w:r>
    </w:p>
    <w:p w:rsidR="0017793B" w:rsidP="0017793B">
      <w:pPr>
        <w:pStyle w:val="BodyText"/>
      </w:pPr>
      <w:r w:rsidRPr="002515BE">
        <w:t>No equivalent unit.</w:t>
      </w:r>
    </w:p>
    <w:p w:rsidR="00000000" w:rsidRPr="002515BE" w:rsidP="002515BE">
      <w:pPr>
        <w:pStyle w:val="Heading1"/>
      </w:pPr>
      <w:bookmarkStart w:id="6" w:name="O_745628"/>
      <w:bookmarkEnd w:id="6"/>
      <w:r w:rsidRPr="002515BE">
        <w:t>Links</w:t>
      </w:r>
    </w:p>
    <w:p w:rsidR="00000000" w:rsidRPr="002515BE" w:rsidP="0017793B">
      <w:pPr>
        <w:pStyle w:val="BodyText"/>
      </w:pPr>
      <w:r w:rsidRPr="002515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46A9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515BE" w:rsidP="002515BE"/>
    <w:sectPr w:rsidSect="002515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BE" w:rsidRPr="0017793B" w:rsidP="00177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93B" w:rsidP="00251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93B" w:rsidP="00251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793B" w:rsidP="00251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5BE" w:rsidRPr="0017793B" w:rsidP="00177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93B" w:rsidRPr="002D2AF8" w:rsidP="00251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HLTAHW062 Supervise health care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17793B" w:rsidP="00251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80B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2A5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5BE"/>
  </w:style>
  <w:style w:type="character" w:customStyle="1" w:styleId="Heading1Char">
    <w:name w:val="Heading 1 Char"/>
    <w:basedOn w:val="DefaultParagraphFont"/>
    <w:link w:val="Heading1"/>
    <w:rsid w:val="00251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5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5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5BE"/>
    <w:rPr>
      <w:b/>
      <w:spacing w:val="0"/>
    </w:rPr>
  </w:style>
  <w:style w:type="character" w:styleId="Emphasis">
    <w:name w:val="Emphasis"/>
    <w:basedOn w:val="DefaultParagraphFont"/>
    <w:qFormat/>
    <w:rsid w:val="002515BE"/>
    <w:rPr>
      <w:i/>
    </w:rPr>
  </w:style>
  <w:style w:type="paragraph" w:customStyle="1" w:styleId="SuperHeading">
    <w:name w:val="SuperHeading"/>
    <w:basedOn w:val="Normal"/>
    <w:rsid w:val="00251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5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5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15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1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5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1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5BE"/>
  </w:style>
  <w:style w:type="paragraph" w:styleId="TableofFigures">
    <w:name w:val="table of figures"/>
    <w:basedOn w:val="Normal"/>
    <w:next w:val="Normal"/>
    <w:semiHidden/>
    <w:rsid w:val="00251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5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15BE"/>
    <w:rPr>
      <w:rFonts w:ascii="Wingdings" w:hAnsi="Wingdings"/>
    </w:rPr>
  </w:style>
  <w:style w:type="paragraph" w:customStyle="1" w:styleId="TableHeading">
    <w:name w:val="Table Heading"/>
    <w:basedOn w:val="HeadingBase"/>
    <w:rsid w:val="00251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5BE"/>
    <w:rPr>
      <w:color w:val="0033CC"/>
      <w:u w:val="none"/>
    </w:rPr>
  </w:style>
  <w:style w:type="paragraph" w:customStyle="1" w:styleId="BodyTextRight">
    <w:name w:val="Body Text Right"/>
    <w:basedOn w:val="BodyText"/>
    <w:rsid w:val="00251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5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5BE"/>
    <w:rPr>
      <w:sz w:val="32"/>
    </w:rPr>
  </w:style>
  <w:style w:type="paragraph" w:customStyle="1" w:styleId="HeadingProcedure">
    <w:name w:val="Heading Procedure"/>
    <w:basedOn w:val="HeadingBase"/>
    <w:next w:val="Normal"/>
    <w:rsid w:val="00251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5BE"/>
    <w:pPr>
      <w:spacing w:before="60" w:after="60"/>
    </w:pPr>
  </w:style>
  <w:style w:type="paragraph" w:styleId="ListContinue">
    <w:name w:val="List Continue"/>
    <w:basedOn w:val="List"/>
    <w:rsid w:val="002515BE"/>
    <w:pPr>
      <w:ind w:firstLine="0"/>
    </w:pPr>
  </w:style>
  <w:style w:type="paragraph" w:customStyle="1" w:styleId="ListNote">
    <w:name w:val="List Note"/>
    <w:basedOn w:val="List"/>
    <w:rsid w:val="00251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5BE"/>
    <w:rPr>
      <w:rFonts w:ascii="Courier New" w:hAnsi="Courier New"/>
    </w:rPr>
  </w:style>
  <w:style w:type="paragraph" w:customStyle="1" w:styleId="NoteBullet">
    <w:name w:val="Note Bullet"/>
    <w:basedOn w:val="Note"/>
    <w:rsid w:val="00251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5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1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5BE"/>
    <w:rPr>
      <w:b/>
      <w:smallCaps/>
    </w:rPr>
  </w:style>
  <w:style w:type="paragraph" w:customStyle="1" w:styleId="TableListNumber">
    <w:name w:val="Table List Number"/>
    <w:basedOn w:val="ListNumber"/>
    <w:rsid w:val="00251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5BE"/>
    <w:pPr>
      <w:numPr>
        <w:numId w:val="8"/>
      </w:numPr>
    </w:pPr>
  </w:style>
  <w:style w:type="paragraph" w:customStyle="1" w:styleId="ListAlpha2">
    <w:name w:val="List Alpha 2"/>
    <w:basedOn w:val="List2"/>
    <w:rsid w:val="002515BE"/>
    <w:pPr>
      <w:numPr>
        <w:numId w:val="7"/>
      </w:numPr>
    </w:pPr>
  </w:style>
  <w:style w:type="paragraph" w:styleId="List2">
    <w:name w:val="List 2"/>
    <w:basedOn w:val="BodyText"/>
    <w:rsid w:val="00251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5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5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15BE"/>
    <w:pPr>
      <w:numPr>
        <w:numId w:val="3"/>
      </w:numPr>
    </w:pPr>
  </w:style>
  <w:style w:type="paragraph" w:styleId="ListContinue2">
    <w:name w:val="List Continue 2"/>
    <w:basedOn w:val="List2"/>
    <w:rsid w:val="002515BE"/>
    <w:pPr>
      <w:ind w:firstLine="0"/>
    </w:pPr>
  </w:style>
  <w:style w:type="paragraph" w:styleId="ListContinue3">
    <w:name w:val="List Continue 3"/>
    <w:basedOn w:val="List3"/>
    <w:rsid w:val="002515BE"/>
    <w:pPr>
      <w:ind w:left="1021" w:firstLine="0"/>
    </w:pPr>
  </w:style>
  <w:style w:type="paragraph" w:styleId="ListContinue4">
    <w:name w:val="List Continue 4"/>
    <w:basedOn w:val="List4"/>
    <w:rsid w:val="002515BE"/>
    <w:pPr>
      <w:ind w:firstLine="0"/>
    </w:pPr>
  </w:style>
  <w:style w:type="paragraph" w:styleId="ListContinue5">
    <w:name w:val="List Continue 5"/>
    <w:basedOn w:val="List5"/>
    <w:rsid w:val="002515BE"/>
    <w:pPr>
      <w:ind w:firstLine="0"/>
    </w:pPr>
  </w:style>
  <w:style w:type="paragraph" w:styleId="ListNumber3">
    <w:name w:val="List Number 3"/>
    <w:basedOn w:val="List3"/>
    <w:rsid w:val="002515BE"/>
    <w:pPr>
      <w:numPr>
        <w:numId w:val="4"/>
      </w:numPr>
    </w:pPr>
  </w:style>
  <w:style w:type="paragraph" w:styleId="ListNumber4">
    <w:name w:val="List Number 4"/>
    <w:basedOn w:val="List4"/>
    <w:rsid w:val="002515BE"/>
    <w:pPr>
      <w:numPr>
        <w:numId w:val="5"/>
      </w:numPr>
    </w:pPr>
  </w:style>
  <w:style w:type="paragraph" w:styleId="ListNumber5">
    <w:name w:val="List Number 5"/>
    <w:basedOn w:val="List5"/>
    <w:rsid w:val="002515BE"/>
    <w:pPr>
      <w:numPr>
        <w:numId w:val="6"/>
      </w:numPr>
    </w:pPr>
  </w:style>
  <w:style w:type="paragraph" w:styleId="BlockText">
    <w:name w:val="Block Text"/>
    <w:basedOn w:val="Normal"/>
    <w:rsid w:val="00251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5BE"/>
    <w:rPr>
      <w:sz w:val="16"/>
      <w:vertAlign w:val="superscript"/>
    </w:rPr>
  </w:style>
  <w:style w:type="character" w:customStyle="1" w:styleId="Symbols">
    <w:name w:val="Symbols"/>
    <w:basedOn w:val="DefaultParagraphFont"/>
    <w:rsid w:val="002515BE"/>
    <w:rPr>
      <w:rFonts w:ascii="Symbol" w:hAnsi="Symbol"/>
    </w:rPr>
  </w:style>
  <w:style w:type="character" w:customStyle="1" w:styleId="MenuOptions">
    <w:name w:val="Menu Options"/>
    <w:basedOn w:val="DefaultParagraphFont"/>
    <w:rsid w:val="00251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5BE"/>
    <w:rPr>
      <w:b/>
    </w:rPr>
  </w:style>
  <w:style w:type="character" w:customStyle="1" w:styleId="Underlined">
    <w:name w:val="Underlined"/>
    <w:basedOn w:val="DefaultParagraphFont"/>
    <w:rsid w:val="002515BE"/>
    <w:rPr>
      <w:u w:val="single"/>
    </w:rPr>
  </w:style>
  <w:style w:type="paragraph" w:customStyle="1" w:styleId="TableBodyTextRight">
    <w:name w:val="Table Body Text Right"/>
    <w:basedOn w:val="TableBodyText"/>
    <w:rsid w:val="00251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5BE"/>
    <w:rPr>
      <w:sz w:val="18"/>
    </w:rPr>
  </w:style>
  <w:style w:type="paragraph" w:customStyle="1" w:styleId="BodySmallRight">
    <w:name w:val="Body Small Right"/>
    <w:basedOn w:val="BodyTextRight"/>
    <w:rsid w:val="002515BE"/>
    <w:rPr>
      <w:sz w:val="18"/>
      <w:szCs w:val="18"/>
    </w:rPr>
  </w:style>
  <w:style w:type="paragraph" w:customStyle="1" w:styleId="MarginEdition">
    <w:name w:val="Margin Edition"/>
    <w:basedOn w:val="MarginNote"/>
    <w:rsid w:val="00251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5BE"/>
    <w:rPr>
      <w:sz w:val="2"/>
      <w:szCs w:val="2"/>
    </w:rPr>
  </w:style>
  <w:style w:type="character" w:customStyle="1" w:styleId="Small">
    <w:name w:val="Small"/>
    <w:basedOn w:val="DefaultParagraphFont"/>
    <w:rsid w:val="002515BE"/>
    <w:rPr>
      <w:sz w:val="16"/>
    </w:rPr>
  </w:style>
  <w:style w:type="paragraph" w:customStyle="1" w:styleId="WideTable">
    <w:name w:val="Wide Table"/>
    <w:basedOn w:val="Normal"/>
    <w:rsid w:val="00251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5BE"/>
  </w:style>
  <w:style w:type="paragraph" w:styleId="Quote">
    <w:name w:val="Quote"/>
    <w:basedOn w:val="Heading1"/>
    <w:link w:val="QuoteChar"/>
    <w:qFormat/>
    <w:rsid w:val="00251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5BE"/>
    <w:pPr>
      <w:pageBreakBefore/>
    </w:pPr>
  </w:style>
  <w:style w:type="paragraph" w:customStyle="1" w:styleId="Border">
    <w:name w:val="Border"/>
    <w:basedOn w:val="Normal"/>
    <w:qFormat/>
    <w:rsid w:val="00251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5BE"/>
    <w:rPr>
      <w:u w:val="single"/>
    </w:rPr>
  </w:style>
  <w:style w:type="character" w:customStyle="1" w:styleId="BoldandItalics">
    <w:name w:val="Bold and Italics"/>
    <w:qFormat/>
    <w:rsid w:val="002515BE"/>
    <w:rPr>
      <w:b/>
      <w:i/>
      <w:u w:val="none"/>
    </w:rPr>
  </w:style>
  <w:style w:type="paragraph" w:styleId="BalloonText">
    <w:name w:val="Balloon Text"/>
    <w:basedOn w:val="Normal"/>
    <w:link w:val="BalloonTextChar"/>
    <w:rsid w:val="00251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5BE"/>
    <w:pPr>
      <w:spacing w:before="0" w:after="0"/>
    </w:pPr>
  </w:style>
  <w:style w:type="paragraph" w:customStyle="1" w:styleId="BodyTextBold">
    <w:name w:val="Body Text Bold"/>
    <w:basedOn w:val="BodyText"/>
    <w:qFormat/>
    <w:rsid w:val="002515BE"/>
    <w:rPr>
      <w:b/>
    </w:rPr>
  </w:style>
  <w:style w:type="character" w:styleId="Hyperlink">
    <w:name w:val="Hyperlink"/>
    <w:basedOn w:val="DefaultParagraphFont"/>
    <w:uiPriority w:val="99"/>
    <w:unhideWhenUsed/>
    <w:rsid w:val="001779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3189</Characters>
  <Application>Microsoft Office Word</Application>
  <DocSecurity>0</DocSecurity>
  <Lines>109</Lines>
  <Paragraphs>62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HLTAHW062 Supervise health care team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2022-11-24T13:56:00Z</dcterms:created>
  <dcterms:modified xsi:type="dcterms:W3CDTF">2022-11-24T13:56:00Z</dcterms:modified>
</cp:coreProperties>
</file>