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2F6" w:rsidP="00286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HLTAHW003 Provide basic health information to clients</w:t>
      </w:r>
      <w:r>
        <w:fldChar w:fldCharType="end"/>
      </w:r>
    </w:p>
    <w:p w:rsidR="002862F6" w:rsidP="002862F6">
      <w:pPr>
        <w:pStyle w:val="Version"/>
        <w:sectPr w:rsidSect="00CC13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1394" w:rsidP="00CC1394">
      <w:pPr>
        <w:pStyle w:val="SuperHeading"/>
      </w:pPr>
      <w:r w:rsidRPr="00CC1394">
        <w:t>HLTAHW003 Provide basic health information to clients</w:t>
      </w:r>
    </w:p>
    <w:p w:rsidR="00000000" w:rsidRPr="00CC1394" w:rsidP="00CC1394">
      <w:pPr>
        <w:pStyle w:val="Heading1"/>
      </w:pPr>
      <w:bookmarkStart w:id="1" w:name="O_744138"/>
      <w:bookmarkEnd w:id="1"/>
      <w:r w:rsidRPr="00CC13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CC1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4" w:rsidP="00CC1394">
            <w:pPr>
              <w:pStyle w:val="BodyText"/>
            </w:pPr>
            <w:r w:rsidRPr="00CC1394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4">
            <w:pPr>
              <w:pStyle w:val="BodyText"/>
              <w:rPr>
                <w:lang w:val="en-NZ"/>
              </w:rPr>
            </w:pPr>
            <w:r w:rsidRPr="00CC1394">
              <w:rPr>
                <w:rStyle w:val="SpecialBold"/>
              </w:rPr>
              <w:t>Comments</w:t>
            </w:r>
          </w:p>
        </w:tc>
      </w:tr>
      <w:tr w:rsidTr="00CC1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4">
            <w:pPr>
              <w:pStyle w:val="BodyText"/>
              <w:rPr>
                <w:lang w:val="en-NZ"/>
              </w:rPr>
            </w:pPr>
            <w:r w:rsidRPr="00CC1394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4" w:rsidP="00CC1394">
            <w:pPr>
              <w:pStyle w:val="BodyText"/>
            </w:pPr>
            <w:r w:rsidRPr="00CC1394">
              <w:t>Updated:</w:t>
            </w:r>
          </w:p>
          <w:p w:rsidR="00000000" w:rsidRPr="00CC1394" w:rsidP="00CC1394">
            <w:pPr>
              <w:pStyle w:val="ListBullet"/>
            </w:pPr>
            <w:r w:rsidRPr="00CC1394">
              <w:t>assessor requirements statement</w:t>
            </w:r>
          </w:p>
          <w:p w:rsidR="00000000" w:rsidRPr="00CC1394" w:rsidP="00CC1394">
            <w:pPr>
              <w:pStyle w:val="ListBullet"/>
            </w:pPr>
            <w:r w:rsidRPr="00CC1394">
              <w:t>foundation skills lead in statement</w:t>
            </w:r>
          </w:p>
          <w:p w:rsidR="00000000" w:rsidRPr="00CC1394" w:rsidP="00CC1394">
            <w:pPr>
              <w:pStyle w:val="ListBullet"/>
            </w:pPr>
            <w:r w:rsidRPr="00CC1394">
              <w:t>licensing statement</w:t>
            </w:r>
          </w:p>
          <w:p w:rsidR="00000000" w:rsidRPr="00CC1394" w:rsidP="00CC1394">
            <w:pPr>
              <w:pStyle w:val="ListBullet"/>
            </w:pPr>
            <w:r w:rsidRPr="00CC1394">
              <w:t>modification history to reflect 2012 standards</w:t>
            </w:r>
          </w:p>
          <w:p w:rsidR="00000000" w:rsidP="00CC1394">
            <w:pPr>
              <w:pStyle w:val="BodyText"/>
              <w:rPr>
                <w:lang w:val="en-NZ"/>
              </w:rPr>
            </w:pPr>
            <w:r w:rsidRPr="00CC1394">
              <w:t>Equivalent outcome.</w:t>
            </w:r>
          </w:p>
        </w:tc>
      </w:tr>
      <w:tr w:rsidTr="00CC1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4" w:rsidP="00CC1394">
            <w:pPr>
              <w:pStyle w:val="BodyText"/>
            </w:pPr>
            <w:r w:rsidRPr="00CC1394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4" w:rsidP="00CC1394">
            <w:pPr>
              <w:pStyle w:val="BodyText"/>
            </w:pPr>
            <w:r w:rsidRPr="00CC1394">
              <w:t xml:space="preserve">This version was released in </w:t>
            </w:r>
            <w:r w:rsidRPr="00CC1394">
              <w:rPr>
                <w:rStyle w:val="Emphasis"/>
              </w:rPr>
              <w:t>HLT Health Training Package release 1.0</w:t>
            </w:r>
            <w:r w:rsidRPr="00CC1394">
              <w:t xml:space="preserve"> and meets the requirements of the 2012 Standards for Training Packages.</w:t>
            </w:r>
          </w:p>
          <w:p w:rsidR="00000000" w:rsidRPr="00CC1394" w:rsidP="00CC1394">
            <w:pPr>
              <w:pStyle w:val="BodyText"/>
            </w:pPr>
            <w:r w:rsidRPr="00CC1394">
              <w:t>Significant changes to elements and performance criteria.</w:t>
            </w:r>
            <w:r w:rsidRPr="00CC1394">
              <w:br/>
              <w:t>New evidence requirements for assessment, including volum</w:t>
            </w:r>
            <w:r w:rsidRPr="00CC1394">
              <w:t>e and environment requirements.</w:t>
            </w:r>
          </w:p>
        </w:tc>
      </w:tr>
    </w:tbl>
    <w:p w:rsidR="00000000" w:rsidRPr="00CC1394" w:rsidP="00CC1394">
      <w:pPr>
        <w:pStyle w:val="BodyText"/>
      </w:pPr>
    </w:p>
    <w:p w:rsidR="00000000" w:rsidRPr="00CC1394" w:rsidP="00CC1394">
      <w:pPr>
        <w:pStyle w:val="AllowPageBreak"/>
      </w:pPr>
    </w:p>
    <w:p w:rsidR="00000000" w:rsidRPr="00CC1394" w:rsidP="00CC1394">
      <w:pPr>
        <w:pStyle w:val="Heading1"/>
      </w:pPr>
      <w:bookmarkStart w:id="2" w:name="O_744137"/>
      <w:bookmarkEnd w:id="2"/>
      <w:r w:rsidRPr="00CC1394">
        <w:t>Application</w:t>
      </w:r>
    </w:p>
    <w:p w:rsidR="00000000" w:rsidRPr="00CC1394" w:rsidP="002862F6">
      <w:pPr>
        <w:pStyle w:val="BodyText"/>
      </w:pPr>
      <w:r w:rsidRPr="00CC1394">
        <w:t>This unit describes the skills and knowledge required by a new worker in primary health care to deliver clear instructions and basic healthy lifestyle information to Aboriginal and/or Torres St</w:t>
      </w:r>
      <w:r w:rsidRPr="00CC1394">
        <w:t>rait Islander clients. The unit includes basic information on nutrition and environmental health and basic information to support implementation of a client’s health care plan.</w:t>
      </w:r>
    </w:p>
    <w:p w:rsidR="00000000" w:rsidRPr="00CC1394" w:rsidP="002862F6">
      <w:pPr>
        <w:pStyle w:val="BodyText"/>
      </w:pPr>
      <w:r w:rsidRPr="00CC1394">
        <w:t>This unit applies to all staff providing support to the delivery of primary he</w:t>
      </w:r>
      <w:r w:rsidRPr="00CC1394">
        <w:t>alth care. All work tasks are to be performed under supervision.</w:t>
      </w:r>
    </w:p>
    <w:p w:rsidR="002862F6" w:rsidRPr="002862F6" w:rsidP="002862F6">
      <w:pPr>
        <w:pStyle w:val="BodyText"/>
        <w:rPr>
          <w:i/>
        </w:rPr>
      </w:pPr>
      <w:r w:rsidRPr="002862F6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2862F6">
        <w:rPr>
          <w:i/>
        </w:rPr>
        <w:t>.</w:t>
      </w:r>
    </w:p>
    <w:p w:rsidR="00000000" w:rsidRPr="00CC1394" w:rsidP="00CC1394">
      <w:pPr>
        <w:pStyle w:val="Heading1"/>
      </w:pPr>
      <w:bookmarkStart w:id="3" w:name="O_744136"/>
      <w:bookmarkEnd w:id="3"/>
      <w:r w:rsidRPr="00CC1394">
        <w:t>El</w:t>
      </w:r>
      <w:r w:rsidRPr="00CC1394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CC1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4" w:rsidP="00CC1394">
            <w:pPr>
              <w:pStyle w:val="BodyText"/>
            </w:pPr>
            <w:r w:rsidRPr="00CC139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4">
            <w:pPr>
              <w:pStyle w:val="BodyText"/>
              <w:rPr>
                <w:lang w:val="en-NZ"/>
              </w:rPr>
            </w:pPr>
            <w:r w:rsidRPr="00CC1394">
              <w:rPr>
                <w:rStyle w:val="SpecialBold"/>
              </w:rPr>
              <w:t>PERFORMANCE CRITERIA</w:t>
            </w:r>
          </w:p>
        </w:tc>
      </w:tr>
      <w:tr w:rsidTr="00CC1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4" w:rsidP="00CC1394">
            <w:pPr>
              <w:pStyle w:val="BodyText"/>
            </w:pPr>
            <w:r w:rsidRPr="00CC1394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4">
            <w:pPr>
              <w:pStyle w:val="BodyText"/>
              <w:rPr>
                <w:lang w:val="en-NZ"/>
              </w:rPr>
            </w:pPr>
            <w:r w:rsidRPr="00CC1394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CC1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4">
            <w:pPr>
              <w:pStyle w:val="BodyText"/>
              <w:rPr>
                <w:lang w:val="en-NZ"/>
              </w:rPr>
            </w:pPr>
            <w:r w:rsidRPr="00CC1394">
              <w:t xml:space="preserve">1. Clarify client needs for health information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4" w:rsidP="00CC1394">
            <w:pPr>
              <w:pStyle w:val="BodyText"/>
            </w:pPr>
            <w:r w:rsidRPr="00CC1394">
              <w:t>1.1 Use communication skills appropriate to individual clients and/or significant others to gain information about the client’s specific basic health issues and needs</w:t>
            </w:r>
          </w:p>
          <w:p w:rsidR="00000000" w:rsidRPr="00CC1394" w:rsidP="00CC1394">
            <w:pPr>
              <w:pStyle w:val="BodyText"/>
            </w:pPr>
            <w:r w:rsidRPr="00CC1394">
              <w:t>1.2 Consider cultural practices and beliefs when clarifying information needs of the clie</w:t>
            </w:r>
            <w:r w:rsidRPr="00CC1394">
              <w:t>nt</w:t>
            </w:r>
          </w:p>
          <w:p w:rsidR="00000000" w:rsidRPr="00CC1394" w:rsidP="00CC1394">
            <w:pPr>
              <w:pStyle w:val="BodyText"/>
            </w:pPr>
            <w:r w:rsidRPr="00CC1394">
              <w:t xml:space="preserve">1.3 Use principles of confidentiality to communicate findings about client information needs to appropriate staff </w:t>
            </w:r>
          </w:p>
          <w:p w:rsidR="00000000" w:rsidRPr="00CC1394" w:rsidP="00CC1394">
            <w:pPr>
              <w:pStyle w:val="BodyText"/>
            </w:pPr>
            <w:r w:rsidRPr="00CC1394">
              <w:t>1.4 Gain information from health service providers to pass on to the client and/or significant other and clarify as required</w:t>
            </w:r>
          </w:p>
          <w:p w:rsidR="00000000" w:rsidP="00CC1394">
            <w:pPr>
              <w:pStyle w:val="BodyText"/>
              <w:rPr>
                <w:lang w:val="en-NZ"/>
              </w:rPr>
            </w:pPr>
            <w:r w:rsidRPr="00CC1394">
              <w:t>1.5 Accuratel</w:t>
            </w:r>
            <w:r w:rsidRPr="00CC1394">
              <w:t xml:space="preserve">y record all information about the client as required by organisational standards </w:t>
            </w:r>
          </w:p>
        </w:tc>
      </w:tr>
      <w:tr w:rsidTr="00CC1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4">
            <w:pPr>
              <w:pStyle w:val="BodyText"/>
              <w:rPr>
                <w:lang w:val="en-NZ"/>
              </w:rPr>
            </w:pPr>
          </w:p>
        </w:tc>
      </w:tr>
      <w:tr w:rsidTr="00CC1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4">
            <w:pPr>
              <w:pStyle w:val="BodyText"/>
              <w:rPr>
                <w:lang w:val="en-NZ"/>
              </w:rPr>
            </w:pPr>
            <w:r w:rsidRPr="00CC1394">
              <w:t>2. Provide basic health information to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4" w:rsidP="00CC1394">
            <w:pPr>
              <w:pStyle w:val="BodyText"/>
            </w:pPr>
            <w:r w:rsidRPr="00CC1394">
              <w:t>2.1 Use effective communication skills to deliver relevant health information to the client in line with client, community,</w:t>
            </w:r>
            <w:r w:rsidRPr="00CC1394">
              <w:t xml:space="preserve"> organisation and legislative requirements</w:t>
            </w:r>
          </w:p>
          <w:p w:rsidR="00000000" w:rsidRPr="00CC1394" w:rsidP="00CC1394">
            <w:pPr>
              <w:pStyle w:val="BodyText"/>
            </w:pPr>
            <w:r w:rsidRPr="00CC1394">
              <w:t>2.2 Provide basic information about healthy lifestyle, including nutrition and environmental health factors</w:t>
            </w:r>
          </w:p>
          <w:p w:rsidR="00000000" w:rsidRPr="00CC1394" w:rsidP="00CC1394">
            <w:pPr>
              <w:pStyle w:val="BodyText"/>
            </w:pPr>
            <w:r w:rsidRPr="00CC1394">
              <w:t xml:space="preserve">2.3 Provide basic information to support individual health care plan </w:t>
            </w:r>
          </w:p>
          <w:p w:rsidR="00000000" w:rsidP="00CC1394">
            <w:pPr>
              <w:pStyle w:val="BodyText"/>
              <w:rPr>
                <w:lang w:val="en-NZ"/>
              </w:rPr>
            </w:pPr>
            <w:r w:rsidRPr="00CC1394">
              <w:t xml:space="preserve">2.4 Provide information to support </w:t>
            </w:r>
            <w:r w:rsidRPr="00CC1394">
              <w:t xml:space="preserve">a self-care approach </w:t>
            </w:r>
          </w:p>
        </w:tc>
      </w:tr>
      <w:tr w:rsidTr="00CC1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4">
            <w:pPr>
              <w:pStyle w:val="BodyText"/>
              <w:rPr>
                <w:lang w:val="en-NZ"/>
              </w:rPr>
            </w:pPr>
          </w:p>
        </w:tc>
      </w:tr>
      <w:tr w:rsidTr="00CC1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4">
            <w:pPr>
              <w:pStyle w:val="BodyText"/>
              <w:rPr>
                <w:lang w:val="en-NZ"/>
              </w:rPr>
            </w:pPr>
            <w:r w:rsidRPr="00CC1394">
              <w:t>3. Assist in the evaluation of health information provision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4" w:rsidP="00CC1394">
            <w:pPr>
              <w:pStyle w:val="BodyText"/>
            </w:pPr>
            <w:r w:rsidRPr="00CC1394">
              <w:t>3.1 Consult client and/or community about effectiveness of health information</w:t>
            </w:r>
          </w:p>
          <w:p w:rsidR="00000000" w:rsidRPr="00CC1394" w:rsidP="00CC1394">
            <w:pPr>
              <w:pStyle w:val="BodyText"/>
            </w:pPr>
            <w:r w:rsidRPr="00CC1394">
              <w:t>3.2 Seek feedback to determine how well health information has been understood</w:t>
            </w:r>
          </w:p>
          <w:p w:rsidR="00000000" w:rsidRPr="00CC1394" w:rsidP="00CC1394">
            <w:pPr>
              <w:pStyle w:val="BodyText"/>
            </w:pPr>
            <w:r w:rsidRPr="00CC1394">
              <w:t>3.3 Provide feedback to supervisor and appropriate personnel</w:t>
            </w:r>
          </w:p>
        </w:tc>
      </w:tr>
    </w:tbl>
    <w:p w:rsidR="002862F6" w:rsidP="00CC1394">
      <w:pPr>
        <w:pStyle w:val="BodyText"/>
      </w:pPr>
    </w:p>
    <w:p w:rsidR="002862F6" w:rsidP="00CC1394">
      <w:pPr>
        <w:pStyle w:val="BodyText"/>
      </w:pPr>
    </w:p>
    <w:p w:rsidR="00000000" w:rsidRPr="00CC1394" w:rsidP="00CC1394">
      <w:pPr>
        <w:pStyle w:val="Heading1"/>
      </w:pPr>
      <w:bookmarkStart w:id="4" w:name="O_744135"/>
      <w:bookmarkEnd w:id="4"/>
      <w:r w:rsidRPr="00CC139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974"/>
      </w:tblGrid>
      <w:tr w:rsidTr="00CC1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4">
            <w:pPr>
              <w:pStyle w:val="BodyText"/>
              <w:rPr>
                <w:lang w:val="en-NZ"/>
              </w:rPr>
            </w:pPr>
            <w:r w:rsidRPr="00CC1394">
              <w:rPr>
                <w:rStyle w:val="Emphasis"/>
              </w:rPr>
              <w:t xml:space="preserve">The Foundation Skills describe those required skills (language, literacy, numeracy and </w:t>
            </w:r>
            <w:r w:rsidRPr="00CC1394">
              <w:rPr>
                <w:rStyle w:val="Emphasis"/>
              </w:rPr>
              <w:t>employment skills) that are essential to performance.</w:t>
            </w:r>
          </w:p>
        </w:tc>
      </w:tr>
      <w:tr w:rsidTr="00CC1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394">
            <w:pPr>
              <w:pStyle w:val="BodyText"/>
              <w:rPr>
                <w:lang w:val="en-NZ"/>
              </w:rPr>
            </w:pPr>
            <w:r w:rsidRPr="00CC1394">
              <w:rPr>
                <w:rStyle w:val="Emphasis"/>
              </w:rPr>
              <w:t>Reading</w:t>
            </w:r>
          </w:p>
        </w:tc>
        <w:tc>
          <w:tcPr>
            <w:tcW w:w="7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394" w:rsidP="00CC1394">
            <w:pPr>
              <w:pStyle w:val="ListBullet"/>
            </w:pPr>
            <w:r w:rsidRPr="00CC1394">
              <w:t>in order to interpret key information in health documentation</w:t>
            </w:r>
          </w:p>
        </w:tc>
      </w:tr>
    </w:tbl>
    <w:p w:rsidR="00000000" w:rsidRPr="00CC1394" w:rsidP="002862F6">
      <w:pPr>
        <w:pStyle w:val="BodyText"/>
      </w:pPr>
      <w:r w:rsidRPr="00CC1394">
        <w:t>Other foundation skills essential to performance are explicit in the performance criteria of this unit.</w:t>
      </w:r>
    </w:p>
    <w:p w:rsidR="00000000" w:rsidRPr="00CC1394" w:rsidP="00CC1394">
      <w:pPr>
        <w:pStyle w:val="Heading1"/>
      </w:pPr>
      <w:bookmarkStart w:id="5" w:name="O_744134"/>
      <w:bookmarkEnd w:id="5"/>
      <w:r w:rsidRPr="00CC1394">
        <w:t>Unit Mapping Information</w:t>
      </w:r>
    </w:p>
    <w:p w:rsidR="002862F6" w:rsidP="002862F6">
      <w:pPr>
        <w:pStyle w:val="BodyText"/>
      </w:pPr>
      <w:r w:rsidRPr="00CC1394">
        <w:t>No equivalent unit</w:t>
      </w:r>
    </w:p>
    <w:p w:rsidR="00000000" w:rsidRPr="00CC1394" w:rsidP="00CC1394">
      <w:pPr>
        <w:pStyle w:val="Heading1"/>
      </w:pPr>
      <w:bookmarkStart w:id="6" w:name="O_744139"/>
      <w:bookmarkEnd w:id="6"/>
      <w:r w:rsidRPr="00CC1394">
        <w:t>Links</w:t>
      </w:r>
    </w:p>
    <w:p w:rsidR="00000000" w:rsidRPr="00CC1394" w:rsidP="002862F6">
      <w:pPr>
        <w:pStyle w:val="BodyText"/>
      </w:pPr>
      <w:r w:rsidRPr="00CC1394">
        <w:t>Comp</w:t>
      </w:r>
      <w:r w:rsidRPr="00CC1394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36ED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C1394" w:rsidP="00CC1394"/>
    <w:sectPr w:rsidSect="00CC13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94" w:rsidRPr="002862F6" w:rsidP="00286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F6" w:rsidP="00CC13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2F6" w:rsidP="00CC13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62F6" w:rsidP="00CC13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394" w:rsidRPr="002862F6" w:rsidP="00286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3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F6" w:rsidRPr="002D2AF8" w:rsidP="00CC13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HLTAHW003 Provide basic health information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2862F6" w:rsidP="00CC13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047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6C9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3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3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3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3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3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3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3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3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3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3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3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394"/>
  </w:style>
  <w:style w:type="character" w:customStyle="1" w:styleId="Heading1Char">
    <w:name w:val="Heading 1 Char"/>
    <w:basedOn w:val="DefaultParagraphFont"/>
    <w:link w:val="Heading1"/>
    <w:rsid w:val="00CC13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3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3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3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1394"/>
    <w:rPr>
      <w:b/>
      <w:spacing w:val="0"/>
    </w:rPr>
  </w:style>
  <w:style w:type="character" w:styleId="Emphasis">
    <w:name w:val="Emphasis"/>
    <w:basedOn w:val="DefaultParagraphFont"/>
    <w:qFormat/>
    <w:rsid w:val="00CC1394"/>
    <w:rPr>
      <w:i/>
    </w:rPr>
  </w:style>
  <w:style w:type="paragraph" w:customStyle="1" w:styleId="SuperHeading">
    <w:name w:val="SuperHeading"/>
    <w:basedOn w:val="Normal"/>
    <w:rsid w:val="00CC13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3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3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3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3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3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3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3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3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3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3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3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3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3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3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3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3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3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3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3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3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3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3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13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13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3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3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3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3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3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3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3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3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13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3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3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394"/>
  </w:style>
  <w:style w:type="paragraph" w:styleId="TableofFigures">
    <w:name w:val="table of figures"/>
    <w:basedOn w:val="Normal"/>
    <w:next w:val="Normal"/>
    <w:semiHidden/>
    <w:rsid w:val="00CC13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3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1394"/>
    <w:rPr>
      <w:rFonts w:ascii="Wingdings" w:hAnsi="Wingdings"/>
    </w:rPr>
  </w:style>
  <w:style w:type="paragraph" w:customStyle="1" w:styleId="TableHeading">
    <w:name w:val="Table Heading"/>
    <w:basedOn w:val="HeadingBase"/>
    <w:rsid w:val="00CC13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394"/>
    <w:rPr>
      <w:color w:val="0033CC"/>
      <w:u w:val="none"/>
    </w:rPr>
  </w:style>
  <w:style w:type="paragraph" w:customStyle="1" w:styleId="BodyTextRight">
    <w:name w:val="Body Text Right"/>
    <w:basedOn w:val="BodyText"/>
    <w:rsid w:val="00CC13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3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3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3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3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3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394"/>
    <w:rPr>
      <w:sz w:val="32"/>
    </w:rPr>
  </w:style>
  <w:style w:type="paragraph" w:customStyle="1" w:styleId="HeadingProcedure">
    <w:name w:val="Heading Procedure"/>
    <w:basedOn w:val="HeadingBase"/>
    <w:next w:val="Normal"/>
    <w:rsid w:val="00CC13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394"/>
    <w:pPr>
      <w:spacing w:before="60" w:after="60"/>
    </w:pPr>
  </w:style>
  <w:style w:type="paragraph" w:styleId="ListContinue">
    <w:name w:val="List Continue"/>
    <w:basedOn w:val="List"/>
    <w:rsid w:val="00CC1394"/>
    <w:pPr>
      <w:ind w:firstLine="0"/>
    </w:pPr>
  </w:style>
  <w:style w:type="paragraph" w:customStyle="1" w:styleId="ListNote">
    <w:name w:val="List Note"/>
    <w:basedOn w:val="List"/>
    <w:rsid w:val="00CC13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3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3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394"/>
    <w:rPr>
      <w:rFonts w:ascii="Courier New" w:hAnsi="Courier New"/>
    </w:rPr>
  </w:style>
  <w:style w:type="paragraph" w:customStyle="1" w:styleId="NoteBullet">
    <w:name w:val="Note Bullet"/>
    <w:basedOn w:val="Note"/>
    <w:rsid w:val="00CC13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3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3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3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3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13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3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394"/>
    <w:rPr>
      <w:b/>
      <w:smallCaps/>
    </w:rPr>
  </w:style>
  <w:style w:type="paragraph" w:customStyle="1" w:styleId="TableListNumber">
    <w:name w:val="Table List Number"/>
    <w:basedOn w:val="ListNumber"/>
    <w:rsid w:val="00CC13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3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394"/>
    <w:pPr>
      <w:numPr>
        <w:numId w:val="8"/>
      </w:numPr>
    </w:pPr>
  </w:style>
  <w:style w:type="paragraph" w:customStyle="1" w:styleId="ListAlpha2">
    <w:name w:val="List Alpha 2"/>
    <w:basedOn w:val="List2"/>
    <w:rsid w:val="00CC1394"/>
    <w:pPr>
      <w:numPr>
        <w:numId w:val="7"/>
      </w:numPr>
    </w:pPr>
  </w:style>
  <w:style w:type="paragraph" w:styleId="List2">
    <w:name w:val="List 2"/>
    <w:basedOn w:val="BodyText"/>
    <w:rsid w:val="00CC13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3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3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3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3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3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1394"/>
    <w:pPr>
      <w:numPr>
        <w:numId w:val="3"/>
      </w:numPr>
    </w:pPr>
  </w:style>
  <w:style w:type="paragraph" w:styleId="ListContinue2">
    <w:name w:val="List Continue 2"/>
    <w:basedOn w:val="List2"/>
    <w:rsid w:val="00CC1394"/>
    <w:pPr>
      <w:ind w:firstLine="0"/>
    </w:pPr>
  </w:style>
  <w:style w:type="paragraph" w:styleId="ListContinue3">
    <w:name w:val="List Continue 3"/>
    <w:basedOn w:val="List3"/>
    <w:rsid w:val="00CC1394"/>
    <w:pPr>
      <w:ind w:left="1021" w:firstLine="0"/>
    </w:pPr>
  </w:style>
  <w:style w:type="paragraph" w:styleId="ListContinue4">
    <w:name w:val="List Continue 4"/>
    <w:basedOn w:val="List4"/>
    <w:rsid w:val="00CC1394"/>
    <w:pPr>
      <w:ind w:firstLine="0"/>
    </w:pPr>
  </w:style>
  <w:style w:type="paragraph" w:styleId="ListContinue5">
    <w:name w:val="List Continue 5"/>
    <w:basedOn w:val="List5"/>
    <w:rsid w:val="00CC1394"/>
    <w:pPr>
      <w:ind w:firstLine="0"/>
    </w:pPr>
  </w:style>
  <w:style w:type="paragraph" w:styleId="ListNumber3">
    <w:name w:val="List Number 3"/>
    <w:basedOn w:val="List3"/>
    <w:rsid w:val="00CC1394"/>
    <w:pPr>
      <w:numPr>
        <w:numId w:val="4"/>
      </w:numPr>
    </w:pPr>
  </w:style>
  <w:style w:type="paragraph" w:styleId="ListNumber4">
    <w:name w:val="List Number 4"/>
    <w:basedOn w:val="List4"/>
    <w:rsid w:val="00CC1394"/>
    <w:pPr>
      <w:numPr>
        <w:numId w:val="5"/>
      </w:numPr>
    </w:pPr>
  </w:style>
  <w:style w:type="paragraph" w:styleId="ListNumber5">
    <w:name w:val="List Number 5"/>
    <w:basedOn w:val="List5"/>
    <w:rsid w:val="00CC1394"/>
    <w:pPr>
      <w:numPr>
        <w:numId w:val="6"/>
      </w:numPr>
    </w:pPr>
  </w:style>
  <w:style w:type="paragraph" w:styleId="BlockText">
    <w:name w:val="Block Text"/>
    <w:basedOn w:val="Normal"/>
    <w:rsid w:val="00CC13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3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394"/>
    <w:rPr>
      <w:sz w:val="16"/>
      <w:vertAlign w:val="superscript"/>
    </w:rPr>
  </w:style>
  <w:style w:type="character" w:customStyle="1" w:styleId="Symbols">
    <w:name w:val="Symbols"/>
    <w:basedOn w:val="DefaultParagraphFont"/>
    <w:rsid w:val="00CC1394"/>
    <w:rPr>
      <w:rFonts w:ascii="Symbol" w:hAnsi="Symbol"/>
    </w:rPr>
  </w:style>
  <w:style w:type="character" w:customStyle="1" w:styleId="MenuOptions">
    <w:name w:val="Menu Options"/>
    <w:basedOn w:val="DefaultParagraphFont"/>
    <w:rsid w:val="00CC13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394"/>
    <w:rPr>
      <w:b/>
    </w:rPr>
  </w:style>
  <w:style w:type="character" w:customStyle="1" w:styleId="Underlined">
    <w:name w:val="Underlined"/>
    <w:basedOn w:val="DefaultParagraphFont"/>
    <w:rsid w:val="00CC1394"/>
    <w:rPr>
      <w:u w:val="single"/>
    </w:rPr>
  </w:style>
  <w:style w:type="paragraph" w:customStyle="1" w:styleId="TableBodyTextRight">
    <w:name w:val="Table Body Text Right"/>
    <w:basedOn w:val="TableBodyText"/>
    <w:rsid w:val="00CC13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394"/>
    <w:rPr>
      <w:sz w:val="18"/>
    </w:rPr>
  </w:style>
  <w:style w:type="paragraph" w:customStyle="1" w:styleId="BodySmallRight">
    <w:name w:val="Body Small Right"/>
    <w:basedOn w:val="BodyTextRight"/>
    <w:rsid w:val="00CC1394"/>
    <w:rPr>
      <w:sz w:val="18"/>
      <w:szCs w:val="18"/>
    </w:rPr>
  </w:style>
  <w:style w:type="paragraph" w:customStyle="1" w:styleId="MarginEdition">
    <w:name w:val="Margin Edition"/>
    <w:basedOn w:val="MarginNote"/>
    <w:rsid w:val="00CC13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394"/>
    <w:rPr>
      <w:sz w:val="2"/>
      <w:szCs w:val="2"/>
    </w:rPr>
  </w:style>
  <w:style w:type="character" w:customStyle="1" w:styleId="Small">
    <w:name w:val="Small"/>
    <w:basedOn w:val="DefaultParagraphFont"/>
    <w:rsid w:val="00CC1394"/>
    <w:rPr>
      <w:sz w:val="16"/>
    </w:rPr>
  </w:style>
  <w:style w:type="paragraph" w:customStyle="1" w:styleId="WideTable">
    <w:name w:val="Wide Table"/>
    <w:basedOn w:val="Normal"/>
    <w:rsid w:val="00CC13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394"/>
  </w:style>
  <w:style w:type="paragraph" w:styleId="Quote">
    <w:name w:val="Quote"/>
    <w:basedOn w:val="Heading1"/>
    <w:link w:val="QuoteChar"/>
    <w:qFormat/>
    <w:rsid w:val="00CC13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3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394"/>
    <w:pPr>
      <w:pageBreakBefore/>
    </w:pPr>
  </w:style>
  <w:style w:type="paragraph" w:customStyle="1" w:styleId="Border">
    <w:name w:val="Border"/>
    <w:basedOn w:val="Normal"/>
    <w:qFormat/>
    <w:rsid w:val="00CC13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3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3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3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3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3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3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3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3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394"/>
    <w:rPr>
      <w:u w:val="single"/>
    </w:rPr>
  </w:style>
  <w:style w:type="character" w:customStyle="1" w:styleId="BoldandItalics">
    <w:name w:val="Bold and Italics"/>
    <w:qFormat/>
    <w:rsid w:val="00CC1394"/>
    <w:rPr>
      <w:b/>
      <w:i/>
      <w:u w:val="none"/>
    </w:rPr>
  </w:style>
  <w:style w:type="paragraph" w:styleId="BalloonText">
    <w:name w:val="Balloon Text"/>
    <w:basedOn w:val="Normal"/>
    <w:link w:val="BalloonTextChar"/>
    <w:rsid w:val="00CC1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3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3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3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3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3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394"/>
    <w:pPr>
      <w:spacing w:before="0" w:after="0"/>
    </w:pPr>
  </w:style>
  <w:style w:type="paragraph" w:customStyle="1" w:styleId="BodyTextBold">
    <w:name w:val="Body Text Bold"/>
    <w:basedOn w:val="BodyText"/>
    <w:qFormat/>
    <w:rsid w:val="00CC1394"/>
    <w:rPr>
      <w:b/>
    </w:rPr>
  </w:style>
  <w:style w:type="character" w:styleId="Hyperlink">
    <w:name w:val="Hyperlink"/>
    <w:basedOn w:val="DefaultParagraphFont"/>
    <w:uiPriority w:val="99"/>
    <w:unhideWhenUsed/>
    <w:rsid w:val="00286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3133</Characters>
  <Application>Microsoft Office Word</Application>
  <DocSecurity>0</DocSecurity>
  <Lines>104</Lines>
  <Paragraphs>59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HLTAHW003 Provide basic health information to clients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2022-11-24T14:18:00Z</dcterms:created>
  <dcterms:modified xsi:type="dcterms:W3CDTF">2022-11-24T14:18:00Z</dcterms:modified>
</cp:coreProperties>
</file>