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D7E" w:rsidP="00147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HLTAHA045 Assist people management in medical imaging</w:t>
      </w:r>
      <w:r>
        <w:fldChar w:fldCharType="end"/>
      </w:r>
    </w:p>
    <w:p w:rsidR="00147D7E" w:rsidP="00147D7E">
      <w:pPr>
        <w:pStyle w:val="Version"/>
        <w:sectPr w:rsidSect="00853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F48" w:rsidP="00853F48">
      <w:pPr>
        <w:pStyle w:val="SuperHeading"/>
      </w:pPr>
      <w:r w:rsidRPr="00853F48">
        <w:t>HLTAHA045 Assist people management in medical imaging</w:t>
      </w:r>
    </w:p>
    <w:p w:rsidR="00000000" w:rsidRPr="00853F48" w:rsidP="00853F48">
      <w:pPr>
        <w:pStyle w:val="Heading1"/>
      </w:pPr>
      <w:bookmarkStart w:id="1" w:name="O_1224938"/>
      <w:bookmarkEnd w:id="1"/>
      <w:r w:rsidRPr="00853F48">
        <w:t>Modification History</w:t>
      </w:r>
    </w:p>
    <w:p w:rsidR="00000000" w:rsidRPr="00853F48" w:rsidP="00147D7E">
      <w:pPr>
        <w:pStyle w:val="BodyText"/>
      </w:pPr>
      <w:r w:rsidRPr="00853F48">
        <w:t>Not applicable.</w:t>
      </w:r>
    </w:p>
    <w:p w:rsidR="00000000" w:rsidRPr="00853F48" w:rsidP="00853F48">
      <w:pPr>
        <w:pStyle w:val="Heading1"/>
      </w:pPr>
      <w:bookmarkStart w:id="2" w:name="O_1224942"/>
      <w:bookmarkEnd w:id="2"/>
      <w:r w:rsidRPr="00853F48">
        <w:t>Application</w:t>
      </w:r>
    </w:p>
    <w:p w:rsidR="00000000" w:rsidRPr="00853F48" w:rsidP="00147D7E">
      <w:pPr>
        <w:pStyle w:val="BodyText"/>
      </w:pPr>
      <w:r w:rsidRPr="00853F48">
        <w:t>This unit describes the skills and knowledge required to provide assistance to a Medical Imaging Professional. Work includes supporting the safe and efficient workflow th</w:t>
      </w:r>
      <w:r w:rsidRPr="00853F48">
        <w:t>rough a medical imaging unit.</w:t>
      </w:r>
    </w:p>
    <w:p w:rsidR="00000000" w:rsidRPr="00853F48" w:rsidP="00147D7E">
      <w:pPr>
        <w:pStyle w:val="BodyText"/>
      </w:pPr>
      <w:r w:rsidRPr="00853F48">
        <w:t>This unit applies to Allied Health Assistants and should be performed under the direct, indirect or remote supervision and delegation of a Medical Imaging Professional.</w:t>
      </w:r>
    </w:p>
    <w:p w:rsidR="00000000" w:rsidRPr="00853F48" w:rsidP="00147D7E">
      <w:pPr>
        <w:pStyle w:val="BodyText"/>
      </w:pPr>
      <w:r w:rsidRPr="00853F48">
        <w:t>The skills in this unit must be applied in accordance wit</w:t>
      </w:r>
      <w:r w:rsidRPr="00853F48">
        <w:t>h Allied Health Assistant Framework, Commonwealth and State or Territory legislation, Australian standards and industry codes of practice.</w:t>
      </w:r>
    </w:p>
    <w:p w:rsidR="00000000" w:rsidRPr="00853F48" w:rsidP="00147D7E">
      <w:pPr>
        <w:pStyle w:val="BodyText"/>
      </w:pPr>
      <w:r w:rsidRPr="00853F48">
        <w:t>No occupational licensing, certification or specific legislative requirements apply to this unit at the time of publi</w:t>
      </w:r>
      <w:r w:rsidRPr="00853F48">
        <w:t>cation.</w:t>
      </w:r>
    </w:p>
    <w:p w:rsidR="00000000" w:rsidRPr="00853F48" w:rsidP="00853F48">
      <w:pPr>
        <w:pStyle w:val="Heading1"/>
      </w:pPr>
      <w:bookmarkStart w:id="3" w:name="O_1225797"/>
      <w:bookmarkEnd w:id="3"/>
      <w:r w:rsidRPr="00853F48">
        <w:t>Pre-requisite Unit</w:t>
      </w:r>
    </w:p>
    <w:p w:rsidR="00000000" w:rsidRPr="00853F48" w:rsidP="00147D7E">
      <w:pPr>
        <w:pStyle w:val="BodyText"/>
      </w:pPr>
      <w:r w:rsidRPr="00853F48">
        <w:t>Nil</w:t>
      </w:r>
    </w:p>
    <w:p w:rsidR="00000000" w:rsidRPr="00853F48" w:rsidP="00853F48">
      <w:pPr>
        <w:pStyle w:val="Heading1"/>
      </w:pPr>
      <w:bookmarkStart w:id="4" w:name="O_1225798"/>
      <w:bookmarkEnd w:id="4"/>
      <w:r w:rsidRPr="00853F48">
        <w:t>Competency Field</w:t>
      </w:r>
    </w:p>
    <w:p w:rsidR="00000000" w:rsidRPr="00853F48" w:rsidP="00147D7E">
      <w:pPr>
        <w:pStyle w:val="BodyText"/>
      </w:pPr>
      <w:r w:rsidRPr="00853F48">
        <w:t>Allied Health</w:t>
      </w:r>
    </w:p>
    <w:p w:rsidR="00000000" w:rsidRPr="00853F48" w:rsidP="00853F48">
      <w:pPr>
        <w:pStyle w:val="Heading1"/>
      </w:pPr>
      <w:bookmarkStart w:id="5" w:name="O_1225799"/>
      <w:bookmarkEnd w:id="5"/>
      <w:r w:rsidRPr="00853F48">
        <w:t>Unit Sector</w:t>
      </w:r>
    </w:p>
    <w:p w:rsidR="00000000" w:rsidRPr="00853F48" w:rsidP="00147D7E">
      <w:pPr>
        <w:pStyle w:val="BodyText"/>
      </w:pPr>
      <w:r w:rsidRPr="00853F48">
        <w:t>Health</w:t>
      </w:r>
    </w:p>
    <w:p w:rsidR="00000000" w:rsidRPr="00853F48" w:rsidP="00853F48">
      <w:pPr>
        <w:pStyle w:val="Heading1"/>
      </w:pPr>
      <w:bookmarkStart w:id="6" w:name="O_1224941"/>
      <w:bookmarkEnd w:id="6"/>
      <w:r w:rsidRPr="00853F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BodyText"/>
            </w:pPr>
            <w:r w:rsidRPr="00853F4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BodyText"/>
              <w:rPr>
                <w:lang w:val="en-NZ"/>
              </w:rPr>
            </w:pPr>
            <w:r w:rsidRPr="00853F48">
              <w:rPr>
                <w:rStyle w:val="SpecialBold"/>
              </w:rPr>
              <w:t>PERFORMANCE</w:t>
            </w:r>
            <w:r w:rsidRPr="00853F48">
              <w:t xml:space="preserve"> </w:t>
            </w:r>
            <w:r w:rsidRPr="00853F48">
              <w:rPr>
                <w:rStyle w:val="SpecialBold"/>
              </w:rPr>
              <w:t>CRITERIA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BodyText"/>
            </w:pPr>
            <w:r w:rsidRPr="00853F4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BodyText"/>
              <w:rPr>
                <w:lang w:val="en-NZ"/>
              </w:rPr>
            </w:pPr>
            <w:r w:rsidRPr="00853F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List"/>
              <w:rPr>
                <w:lang w:val="en-NZ"/>
              </w:rPr>
            </w:pPr>
            <w:r w:rsidRPr="00853F48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List"/>
            </w:pPr>
            <w:r w:rsidRPr="00853F48">
              <w:t xml:space="preserve">1.1. Obtain written or verbal delegation for an allied health activity </w:t>
            </w:r>
            <w:r w:rsidRPr="00853F48">
              <w:t>from the Medical Imaging Professional.</w:t>
            </w:r>
          </w:p>
          <w:p w:rsidR="00000000" w:rsidRPr="00853F48" w:rsidP="00853F48">
            <w:pPr>
              <w:pStyle w:val="List"/>
            </w:pPr>
            <w:r w:rsidRPr="00853F48">
              <w:t xml:space="preserve">1.2. Obtain information from relevant sources and delegating Medical Imaging Professional, according to organisational </w:t>
            </w:r>
            <w:r w:rsidRPr="00853F48">
              <w:t>policy and procedures.</w:t>
            </w:r>
          </w:p>
          <w:p w:rsidR="00000000" w:rsidP="00853F48">
            <w:pPr>
              <w:pStyle w:val="List"/>
              <w:rPr>
                <w:lang w:val="en-NZ"/>
              </w:rPr>
            </w:pPr>
            <w:r w:rsidRPr="00853F48">
              <w:t>1.3. Discuss and confirm with delegating Medical Imaging Professional the p</w:t>
            </w:r>
            <w:r w:rsidRPr="00853F48">
              <w:t>erson</w:t>
            </w:r>
            <w:r>
              <w:t>’</w:t>
            </w:r>
            <w:r w:rsidRPr="00853F48">
              <w:t>s appointment times availability procedure and work health and safety (WHS) requirements.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List"/>
              <w:rPr>
                <w:lang w:val="en-NZ"/>
              </w:rPr>
            </w:pPr>
            <w:r w:rsidRPr="00853F48">
              <w:t>2.  Monitor procedure list.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List"/>
            </w:pPr>
            <w:r w:rsidRPr="00853F48">
              <w:t>2.1. Input the person</w:t>
            </w:r>
            <w:r>
              <w:t>’</w:t>
            </w:r>
            <w:r w:rsidRPr="00853F48">
              <w:t>s data and information following instructions from delegating Medical Imaging Professional and organisational</w:t>
            </w:r>
            <w:r w:rsidRPr="00853F48">
              <w:t xml:space="preserve"> procedure.</w:t>
            </w:r>
          </w:p>
          <w:p w:rsidR="00000000" w:rsidRPr="00853F48" w:rsidP="00853F48">
            <w:pPr>
              <w:pStyle w:val="List"/>
            </w:pPr>
            <w:r w:rsidRPr="00853F48">
              <w:t>2.2. Confirm the schedules and the person</w:t>
            </w:r>
            <w:r>
              <w:t>’</w:t>
            </w:r>
            <w:r w:rsidRPr="00853F48">
              <w:t>s preparation requirements and seek clarification on issues outside scope of role with delegating Medical Imaging Professional.</w:t>
            </w:r>
          </w:p>
          <w:p w:rsidR="00000000" w:rsidRPr="00853F48" w:rsidP="00853F48">
            <w:pPr>
              <w:pStyle w:val="List"/>
            </w:pPr>
            <w:r w:rsidRPr="00853F48">
              <w:t>2.3. Confirm the person</w:t>
            </w:r>
            <w:r>
              <w:t>’</w:t>
            </w:r>
            <w:r w:rsidRPr="00853F48">
              <w:t>s bookings, transport requirements, cancellations and rescheduling in accordance with delegation from a Medical Imaging Professional.</w:t>
            </w:r>
          </w:p>
          <w:p w:rsidR="00000000" w:rsidRPr="00853F48" w:rsidP="00853F48">
            <w:pPr>
              <w:pStyle w:val="List"/>
            </w:pPr>
            <w:r w:rsidRPr="00853F48">
              <w:t>2.4. Discuss workflow requirements with delegating Medical Imaging Professional.</w:t>
            </w:r>
          </w:p>
          <w:p w:rsidR="00000000" w:rsidRPr="00853F48" w:rsidP="00853F48">
            <w:pPr>
              <w:pStyle w:val="List"/>
            </w:pPr>
            <w:r w:rsidRPr="00853F48">
              <w:t>2.5. Confirm refe</w:t>
            </w:r>
            <w:r w:rsidRPr="00853F48">
              <w:t>rral sources and the person</w:t>
            </w:r>
            <w:r>
              <w:t>’</w:t>
            </w:r>
            <w:r w:rsidRPr="00853F48">
              <w:t>s information and requirements for the medical imaging process.</w:t>
            </w:r>
          </w:p>
          <w:p w:rsidR="00000000" w:rsidRPr="00853F48" w:rsidP="00853F48">
            <w:pPr>
              <w:pStyle w:val="List"/>
            </w:pPr>
            <w:r w:rsidRPr="00853F48">
              <w:t>2.6. Process the person</w:t>
            </w:r>
            <w:r>
              <w:t>’</w:t>
            </w:r>
            <w:r w:rsidRPr="00853F48">
              <w:t>s demographic information prior to the medical imaging procedure.</w:t>
            </w:r>
          </w:p>
          <w:p w:rsidR="00000000" w:rsidP="00853F48">
            <w:pPr>
              <w:pStyle w:val="List"/>
              <w:rPr>
                <w:lang w:val="en-NZ"/>
              </w:rPr>
            </w:pPr>
            <w:r w:rsidRPr="00853F48">
              <w:t>2.7. Process and dispatch medical imaging results in accordance with organ</w:t>
            </w:r>
            <w:r w:rsidRPr="00853F48">
              <w:t>isational procedures to ensure the correct result to the correct person.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List"/>
              <w:rPr>
                <w:lang w:val="en-NZ"/>
              </w:rPr>
            </w:pPr>
            <w:r w:rsidRPr="00853F48">
              <w:t>3.  Contribute to preparations for medical imaging procedure.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List"/>
            </w:pPr>
            <w:r w:rsidRPr="00853F48">
              <w:t>3.1. Confirm the person’s availability according to organisation protocols and report any issues to the delegating Medic</w:t>
            </w:r>
            <w:r w:rsidRPr="00853F48">
              <w:t>al Imaging Professional.</w:t>
            </w:r>
          </w:p>
          <w:p w:rsidR="00000000" w:rsidRPr="00853F48" w:rsidP="00853F48">
            <w:pPr>
              <w:pStyle w:val="List"/>
            </w:pPr>
            <w:r w:rsidRPr="00853F48">
              <w:t>3.2. Perform preliminary interview as delegated by the Medical Imaging Professional.</w:t>
            </w:r>
          </w:p>
          <w:p w:rsidR="00000000" w:rsidRPr="00853F48" w:rsidP="00853F48">
            <w:pPr>
              <w:pStyle w:val="List"/>
            </w:pPr>
            <w:r w:rsidRPr="00853F48">
              <w:t>3.3. Identify the person</w:t>
            </w:r>
            <w:r>
              <w:t>’</w:t>
            </w:r>
            <w:r w:rsidRPr="00853F48">
              <w:t>s needs and report according to organisation procedures as delegated by the Medical Imaging Professional.</w:t>
            </w:r>
          </w:p>
          <w:p w:rsidR="00000000" w:rsidRPr="00853F48" w:rsidP="00853F48">
            <w:pPr>
              <w:pStyle w:val="List"/>
            </w:pPr>
            <w:r w:rsidRPr="00853F48">
              <w:t>3.4. Assist the</w:t>
            </w:r>
            <w:r w:rsidRPr="00853F48">
              <w:t xml:space="preserve"> person to change into gowns or scrubs according to needs and requirements.</w:t>
            </w:r>
          </w:p>
          <w:p w:rsidR="00000000" w:rsidRPr="00853F48" w:rsidP="00853F48">
            <w:pPr>
              <w:pStyle w:val="List"/>
            </w:pPr>
            <w:r w:rsidRPr="00853F48">
              <w:t>3.5. Escort the person to and from examination rooms.</w:t>
            </w:r>
          </w:p>
          <w:p w:rsidR="00000000" w:rsidRPr="00853F48" w:rsidP="00853F48">
            <w:pPr>
              <w:pStyle w:val="List"/>
            </w:pPr>
            <w:r w:rsidRPr="00853F48">
              <w:t>3.6. Assist with preparations, as required within scope of role as delegated by the Medical Imaging Professional.</w:t>
            </w:r>
          </w:p>
          <w:p w:rsidR="00000000" w:rsidP="00853F48">
            <w:pPr>
              <w:pStyle w:val="List"/>
              <w:rPr>
                <w:lang w:val="en-NZ"/>
              </w:rPr>
            </w:pPr>
            <w:r w:rsidRPr="00853F48">
              <w:t xml:space="preserve">3.7. Obtain </w:t>
            </w:r>
            <w:r w:rsidRPr="00853F48">
              <w:t>and collate results of previous relevant imaging and pathology according to organisation policy and guidelines.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List"/>
              <w:rPr>
                <w:lang w:val="en-NZ"/>
              </w:rPr>
            </w:pPr>
            <w:r w:rsidRPr="00853F48">
              <w:t>4.  Respond to person</w:t>
            </w:r>
            <w:r>
              <w:t>’</w:t>
            </w:r>
            <w:r w:rsidRPr="00853F48">
              <w:t>s needs and reactions.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List"/>
            </w:pPr>
            <w:r w:rsidRPr="00853F48">
              <w:t>4.1. Provide assurance and support to the anxious person within scop</w:t>
            </w:r>
            <w:r w:rsidRPr="00853F48">
              <w:t>e of role and report issues to the delegating Medical Imaging Professional.</w:t>
            </w:r>
          </w:p>
          <w:p w:rsidR="00000000" w:rsidRPr="00853F48" w:rsidP="00853F48">
            <w:pPr>
              <w:pStyle w:val="List"/>
            </w:pPr>
            <w:r w:rsidRPr="00853F48">
              <w:t>4.2. Report challenging behaviour displayed by the person according to organisational procedures.</w:t>
            </w:r>
          </w:p>
          <w:p w:rsidR="00000000" w:rsidP="00853F48">
            <w:pPr>
              <w:pStyle w:val="List"/>
              <w:rPr>
                <w:lang w:val="en-NZ"/>
              </w:rPr>
            </w:pPr>
            <w:r w:rsidRPr="00853F48">
              <w:t xml:space="preserve">4.3. Report any other observations of concern regarding the </w:t>
            </w:r>
            <w:r w:rsidRPr="00853F48">
              <w:t>person</w:t>
            </w:r>
            <w:r>
              <w:t>’</w:t>
            </w:r>
            <w:r w:rsidRPr="00853F48">
              <w:t>s status accord</w:t>
            </w:r>
            <w:r w:rsidRPr="00853F48">
              <w:t>ing to organisational procedures.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List"/>
              <w:rPr>
                <w:lang w:val="en-NZ"/>
              </w:rPr>
            </w:pPr>
            <w:r w:rsidRPr="00853F48">
              <w:t>5.  Work safely in a medical radiation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List"/>
            </w:pPr>
            <w:r w:rsidRPr="00853F48">
              <w:t>5.1. Use individual work practices in a manner consistent with radiation protection principles.</w:t>
            </w:r>
          </w:p>
          <w:p w:rsidR="00000000" w:rsidRPr="00853F48" w:rsidP="00853F48">
            <w:pPr>
              <w:pStyle w:val="List"/>
            </w:pPr>
            <w:r w:rsidRPr="00853F48">
              <w:t>5.2. Comply with organisation’s radiation management plan.</w:t>
            </w:r>
          </w:p>
          <w:p w:rsidR="00000000" w:rsidRPr="00853F48" w:rsidP="00853F48">
            <w:pPr>
              <w:pStyle w:val="List"/>
            </w:pPr>
            <w:r w:rsidRPr="00853F48">
              <w:t>5.3. Use requi</w:t>
            </w:r>
            <w:r w:rsidRPr="00853F48">
              <w:t>red personal protective equipment (PPE) and personal monitoring in the medical imaging environment.</w:t>
            </w:r>
          </w:p>
          <w:p w:rsidR="00000000" w:rsidRPr="00853F48" w:rsidP="00853F48">
            <w:pPr>
              <w:pStyle w:val="List"/>
            </w:pPr>
            <w:r w:rsidRPr="00853F48">
              <w:t>5.4. Comply with all safety signs in the medical imaging environment.</w:t>
            </w:r>
          </w:p>
          <w:p w:rsidR="00000000" w:rsidP="00853F48">
            <w:pPr>
              <w:pStyle w:val="List"/>
              <w:rPr>
                <w:lang w:val="en-NZ"/>
              </w:rPr>
            </w:pPr>
            <w:r w:rsidRPr="00853F48">
              <w:t>5.5. Report any concerns about radiation safety according to organisation procedures.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List"/>
              <w:rPr>
                <w:lang w:val="en-NZ"/>
              </w:rPr>
            </w:pPr>
            <w:r w:rsidRPr="00853F48">
              <w:t>6.  Handle person</w:t>
            </w:r>
            <w:r>
              <w:t>’</w:t>
            </w:r>
            <w:r w:rsidRPr="00853F48">
              <w:t>s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List"/>
            </w:pPr>
            <w:r w:rsidRPr="00853F48">
              <w:t>6.1. Scan medical imaging requests and input the person</w:t>
            </w:r>
            <w:r>
              <w:t>’</w:t>
            </w:r>
            <w:r w:rsidRPr="00853F48">
              <w:t>s data into data management system.</w:t>
            </w:r>
          </w:p>
          <w:p w:rsidR="00000000" w:rsidRPr="00853F48" w:rsidP="00853F48">
            <w:pPr>
              <w:pStyle w:val="List"/>
            </w:pPr>
            <w:r w:rsidRPr="00853F48">
              <w:t>6.2. Input the person</w:t>
            </w:r>
            <w:r>
              <w:t>’</w:t>
            </w:r>
            <w:r w:rsidRPr="00853F48">
              <w:t>s demographics into digital imaging system.</w:t>
            </w:r>
          </w:p>
          <w:p w:rsidR="00000000" w:rsidRPr="00853F48" w:rsidP="00853F48">
            <w:pPr>
              <w:pStyle w:val="List"/>
            </w:pPr>
            <w:r w:rsidRPr="00853F48">
              <w:t>6.3. Print films and produce CDs, as requested.</w:t>
            </w:r>
          </w:p>
          <w:p w:rsidR="00000000" w:rsidRPr="00853F48" w:rsidP="00853F48">
            <w:pPr>
              <w:pStyle w:val="List"/>
            </w:pPr>
            <w:r w:rsidRPr="00853F48">
              <w:t>6.4. Send imagin</w:t>
            </w:r>
            <w:r w:rsidRPr="00853F48">
              <w:t>g requests to various departments or medical referrers as required.</w:t>
            </w:r>
          </w:p>
          <w:p w:rsidR="00000000" w:rsidRPr="00853F48" w:rsidP="00853F48">
            <w:pPr>
              <w:pStyle w:val="List"/>
            </w:pPr>
            <w:r w:rsidRPr="00853F48">
              <w:t>6.5. Reconcile the person</w:t>
            </w:r>
            <w:r>
              <w:t>’</w:t>
            </w:r>
            <w:r w:rsidRPr="00853F48">
              <w:t>s information with other systems in line with organisational procedures.</w:t>
            </w:r>
          </w:p>
          <w:p w:rsidR="00000000" w:rsidRPr="00853F48" w:rsidP="00853F48">
            <w:pPr>
              <w:pStyle w:val="List"/>
            </w:pPr>
            <w:r w:rsidRPr="00853F48">
              <w:t>6.6. Input examination completion statistics as delegated by the Medical Imaging Professi</w:t>
            </w:r>
            <w:r w:rsidRPr="00853F48">
              <w:t>onal.</w:t>
            </w:r>
          </w:p>
          <w:p w:rsidR="00000000" w:rsidP="00853F48">
            <w:pPr>
              <w:pStyle w:val="List"/>
              <w:rPr>
                <w:lang w:val="en-NZ"/>
              </w:rPr>
            </w:pPr>
            <w:r w:rsidRPr="00853F48">
              <w:t>6.7. Use medical imaging terminology when dealing with the person</w:t>
            </w:r>
            <w:r>
              <w:t>’</w:t>
            </w:r>
            <w:r w:rsidRPr="00853F48">
              <w:t>s data and information.</w:t>
            </w:r>
          </w:p>
        </w:tc>
      </w:tr>
      <w:tr w:rsidTr="00853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8">
            <w:pPr>
              <w:pStyle w:val="List"/>
              <w:rPr>
                <w:lang w:val="en-NZ"/>
              </w:rPr>
            </w:pPr>
            <w:r w:rsidRPr="00853F48">
              <w:t>7.  Maintain record management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8" w:rsidP="00853F48">
            <w:pPr>
              <w:pStyle w:val="List"/>
            </w:pPr>
            <w:r w:rsidRPr="00853F48">
              <w:t>7.1. File the person</w:t>
            </w:r>
            <w:r>
              <w:t>’</w:t>
            </w:r>
            <w:r w:rsidRPr="00853F48">
              <w:t>s information according to organisational procedures.</w:t>
            </w:r>
          </w:p>
          <w:p w:rsidR="00000000" w:rsidRPr="00853F48" w:rsidP="00853F48">
            <w:pPr>
              <w:pStyle w:val="List"/>
            </w:pPr>
            <w:r w:rsidRPr="00853F48">
              <w:t>7.2. Organise the person</w:t>
            </w:r>
            <w:r>
              <w:t>’</w:t>
            </w:r>
            <w:r w:rsidRPr="00853F48">
              <w:t>s imaging data for clinical meetings.</w:t>
            </w:r>
          </w:p>
          <w:p w:rsidR="00000000" w:rsidRPr="00853F48" w:rsidP="00853F48">
            <w:pPr>
              <w:pStyle w:val="List"/>
            </w:pPr>
            <w:r w:rsidRPr="00853F48">
              <w:t>7.3. Maintain the person</w:t>
            </w:r>
            <w:r>
              <w:t>’</w:t>
            </w:r>
            <w:r w:rsidRPr="00853F48">
              <w:t>s data and information ensuring confidentiality according to organisational requirements.</w:t>
            </w:r>
          </w:p>
          <w:p w:rsidR="00000000" w:rsidRPr="00853F48" w:rsidP="00853F48">
            <w:pPr>
              <w:pStyle w:val="List"/>
            </w:pPr>
            <w:r w:rsidRPr="00853F48">
              <w:t>7.4. Contribute to the maintenance of copies of other documents, such as telep</w:t>
            </w:r>
            <w:r w:rsidRPr="00853F48">
              <w:t>hone lists, according to organisational requirements.</w:t>
            </w:r>
          </w:p>
        </w:tc>
      </w:tr>
    </w:tbl>
    <w:p w:rsidR="00000000" w:rsidRPr="00853F48" w:rsidP="00853F48">
      <w:pPr>
        <w:pStyle w:val="BodyText"/>
      </w:pPr>
    </w:p>
    <w:p w:rsidR="00000000" w:rsidRPr="00853F48" w:rsidP="00853F48">
      <w:pPr>
        <w:pStyle w:val="AllowPageBreak"/>
      </w:pPr>
    </w:p>
    <w:p w:rsidR="00000000" w:rsidRPr="00853F48" w:rsidP="00853F48">
      <w:pPr>
        <w:pStyle w:val="Heading1"/>
      </w:pPr>
      <w:bookmarkStart w:id="7" w:name="O_1224940"/>
      <w:bookmarkEnd w:id="7"/>
      <w:r w:rsidRPr="00853F48">
        <w:t>Foundation Skills</w:t>
      </w:r>
    </w:p>
    <w:p w:rsidR="00000000" w:rsidRPr="00147D7E" w:rsidP="00147D7E">
      <w:pPr>
        <w:pStyle w:val="BodyText"/>
        <w:rPr>
          <w:i/>
        </w:rPr>
      </w:pPr>
      <w:r w:rsidRPr="00147D7E">
        <w:rPr>
          <w:rStyle w:val="Emphasis"/>
        </w:rPr>
        <w:t>Foundation skills essential to performance are explicit in the performance criteria of this unit of competency.</w:t>
      </w:r>
    </w:p>
    <w:p w:rsidR="00000000" w:rsidRPr="00853F48" w:rsidP="00853F48">
      <w:pPr>
        <w:pStyle w:val="Heading1"/>
      </w:pPr>
      <w:bookmarkStart w:id="8" w:name="O_1224939"/>
      <w:bookmarkEnd w:id="8"/>
      <w:r w:rsidRPr="00853F48">
        <w:t>Unit Mapping Information</w:t>
      </w:r>
    </w:p>
    <w:p w:rsidR="00000000" w:rsidRPr="00853F48" w:rsidP="00147D7E">
      <w:pPr>
        <w:pStyle w:val="BodyText"/>
      </w:pPr>
      <w:r w:rsidRPr="00853F48">
        <w:t>Superse</w:t>
      </w:r>
      <w:r w:rsidRPr="00853F48">
        <w:t>des and is not equivalent to HLTAHA025 Contribute to client flow and client information management in medical imaging.</w:t>
      </w:r>
    </w:p>
    <w:p w:rsidR="00000000" w:rsidRPr="00853F48" w:rsidP="00853F48">
      <w:pPr>
        <w:pStyle w:val="Heading1"/>
      </w:pPr>
      <w:bookmarkStart w:id="9" w:name="O_1224932"/>
      <w:bookmarkEnd w:id="9"/>
      <w:r w:rsidRPr="00853F48">
        <w:t>Links</w:t>
      </w:r>
    </w:p>
    <w:p w:rsidR="00000000" w:rsidRPr="00853F48" w:rsidP="00147D7E">
      <w:pPr>
        <w:pStyle w:val="BodyText"/>
      </w:pPr>
      <w:r w:rsidRPr="00853F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8781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53F48" w:rsidP="00147D7E">
      <w:pPr>
        <w:pStyle w:val="BodyText"/>
        <w:sectPr w:rsidSect="00853F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3F48" w:rsidP="00853F48">
      <w:pPr>
        <w:pStyle w:val="SuperHeading"/>
      </w:pPr>
      <w:r w:rsidRPr="00853F48">
        <w:t>Assessment Requirements for HLTAHA045 Assist people management in medical imaging</w:t>
      </w:r>
    </w:p>
    <w:p w:rsidR="00000000" w:rsidRPr="00853F48" w:rsidP="00853F48">
      <w:pPr>
        <w:pStyle w:val="Heading1"/>
      </w:pPr>
      <w:bookmarkStart w:id="10" w:name="O_1224934"/>
      <w:bookmarkEnd w:id="10"/>
      <w:r w:rsidRPr="00853F48">
        <w:t>Modification History</w:t>
      </w:r>
    </w:p>
    <w:p w:rsidR="00000000" w:rsidRPr="00853F48" w:rsidP="00147D7E">
      <w:pPr>
        <w:pStyle w:val="BodyText"/>
      </w:pPr>
      <w:r w:rsidRPr="00853F48">
        <w:t>Not applicable.</w:t>
      </w:r>
    </w:p>
    <w:p w:rsidR="00000000" w:rsidRPr="00853F48" w:rsidP="00853F48">
      <w:pPr>
        <w:pStyle w:val="Heading1"/>
      </w:pPr>
      <w:bookmarkStart w:id="11" w:name="O_1224937"/>
      <w:bookmarkEnd w:id="11"/>
      <w:r w:rsidRPr="00853F48">
        <w:t>Performance Evidence</w:t>
      </w:r>
    </w:p>
    <w:p w:rsidR="00000000" w:rsidRPr="00853F48" w:rsidP="00147D7E">
      <w:pPr>
        <w:pStyle w:val="BodyText"/>
      </w:pPr>
      <w:r w:rsidRPr="00853F48">
        <w:t>Evidence of the ability to complete tasks outlined in elements and performance criteria of this unit in the context of the job role, and:</w:t>
      </w:r>
    </w:p>
    <w:p w:rsidR="00000000" w:rsidRPr="00853F48" w:rsidP="00853F48">
      <w:pPr>
        <w:pStyle w:val="ListBullet"/>
      </w:pPr>
      <w:r w:rsidRPr="00853F48">
        <w:t>use Radiology Information System (RIS), support the flow of three different people, one in simul</w:t>
      </w:r>
      <w:r w:rsidRPr="00853F48">
        <w:t>ation and two in the workplace, through a medical imaging department</w:t>
      </w:r>
    </w:p>
    <w:p w:rsidR="00000000" w:rsidRPr="00853F48" w:rsidP="00853F48">
      <w:pPr>
        <w:pStyle w:val="ListBullet"/>
      </w:pPr>
      <w:r w:rsidRPr="00853F48">
        <w:t>assist three different people, one in simulation and two in the workplace, to follow required radiation and safety procedures.</w:t>
      </w:r>
    </w:p>
    <w:p w:rsidR="00000000" w:rsidRPr="00853F48" w:rsidP="00853F48">
      <w:pPr>
        <w:pStyle w:val="AllowPageBreak"/>
      </w:pPr>
    </w:p>
    <w:p w:rsidR="00000000" w:rsidRPr="00853F48" w:rsidP="00853F48">
      <w:pPr>
        <w:pStyle w:val="Heading1"/>
      </w:pPr>
      <w:bookmarkStart w:id="12" w:name="O_1224936"/>
      <w:bookmarkEnd w:id="12"/>
      <w:r w:rsidRPr="00853F48">
        <w:t>Knowledge Evidence</w:t>
      </w:r>
    </w:p>
    <w:p w:rsidR="00000000" w:rsidRPr="00853F48" w:rsidP="00147D7E">
      <w:pPr>
        <w:pStyle w:val="BodyText"/>
      </w:pPr>
      <w:r w:rsidRPr="00853F48">
        <w:t>Demonstrate the knowle</w:t>
      </w:r>
      <w:r w:rsidRPr="00853F48">
        <w:t>dge required to complete the tasks outlined in elements and performance criteria of this unit:</w:t>
      </w:r>
    </w:p>
    <w:p w:rsidR="00000000" w:rsidRPr="00853F48" w:rsidP="00853F48">
      <w:pPr>
        <w:pStyle w:val="ListBullet"/>
      </w:pPr>
      <w:r w:rsidRPr="00853F48">
        <w:t>allied health core competencies:</w:t>
      </w:r>
    </w:p>
    <w:p w:rsidR="00000000" w:rsidRPr="00853F48" w:rsidP="00853F48">
      <w:pPr>
        <w:pStyle w:val="ListBullet2"/>
      </w:pPr>
      <w:r w:rsidRPr="00853F48">
        <w:t>person-centred care</w:t>
      </w:r>
    </w:p>
    <w:p w:rsidR="00000000" w:rsidRPr="00853F48" w:rsidP="00853F48">
      <w:pPr>
        <w:pStyle w:val="ListBullet2"/>
      </w:pPr>
      <w:r w:rsidRPr="00853F48">
        <w:t>individual therapy</w:t>
      </w:r>
    </w:p>
    <w:p w:rsidR="00000000" w:rsidRPr="00853F48" w:rsidP="00853F48">
      <w:pPr>
        <w:pStyle w:val="ListBullet2"/>
      </w:pPr>
      <w:r w:rsidRPr="00853F48">
        <w:t>group therapy</w:t>
      </w:r>
    </w:p>
    <w:p w:rsidR="00000000" w:rsidRPr="00853F48" w:rsidP="00853F48">
      <w:pPr>
        <w:pStyle w:val="ListBullet2"/>
      </w:pPr>
      <w:r w:rsidRPr="00853F48">
        <w:t>communication of information</w:t>
      </w:r>
    </w:p>
    <w:p w:rsidR="00000000" w:rsidRPr="00853F48" w:rsidP="00853F48">
      <w:pPr>
        <w:pStyle w:val="ListBullet2"/>
      </w:pPr>
      <w:r w:rsidRPr="00853F48">
        <w:t>equipment and environment</w:t>
      </w:r>
    </w:p>
    <w:p w:rsidR="00000000" w:rsidRPr="00853F48" w:rsidP="00853F48">
      <w:pPr>
        <w:pStyle w:val="ListBullet"/>
      </w:pPr>
      <w:r w:rsidRPr="00853F48">
        <w:t>awareness and understanding of requirements for those dispensing ionising radiation to hold a Use License by state or territory authorities and be registered to practice by the national regulatory body</w:t>
      </w:r>
    </w:p>
    <w:p w:rsidR="00000000" w:rsidRPr="00853F48" w:rsidP="00853F48">
      <w:pPr>
        <w:pStyle w:val="ListBullet"/>
      </w:pPr>
      <w:r w:rsidRPr="00853F48">
        <w:t>organisational policies and procedures in relation to:</w:t>
      </w:r>
    </w:p>
    <w:p w:rsidR="00000000" w:rsidRPr="00853F48" w:rsidP="00853F48">
      <w:pPr>
        <w:pStyle w:val="ListBullet2"/>
      </w:pPr>
      <w:r w:rsidRPr="00853F48">
        <w:t>confidentiality:</w:t>
      </w:r>
    </w:p>
    <w:p w:rsidR="00000000" w:rsidRPr="00853F48" w:rsidP="00853F48">
      <w:pPr>
        <w:pStyle w:val="ListBullet3"/>
      </w:pPr>
      <w:r w:rsidRPr="00853F48">
        <w:t>privacy</w:t>
      </w:r>
    </w:p>
    <w:p w:rsidR="00000000" w:rsidRPr="00853F48" w:rsidP="00853F48">
      <w:pPr>
        <w:pStyle w:val="ListBullet3"/>
      </w:pPr>
      <w:r w:rsidRPr="00853F48">
        <w:t>disclosure</w:t>
      </w:r>
    </w:p>
    <w:p w:rsidR="00000000" w:rsidRPr="00853F48" w:rsidP="00853F48">
      <w:pPr>
        <w:pStyle w:val="ListBullet2"/>
      </w:pPr>
      <w:r w:rsidRPr="00853F48">
        <w:t>duty of care</w:t>
      </w:r>
    </w:p>
    <w:p w:rsidR="00000000" w:rsidRPr="00853F48" w:rsidP="00853F48">
      <w:pPr>
        <w:pStyle w:val="ListBullet2"/>
      </w:pPr>
      <w:r w:rsidRPr="00853F48">
        <w:t>documentation:</w:t>
      </w:r>
    </w:p>
    <w:p w:rsidR="00000000" w:rsidRPr="00853F48" w:rsidP="00853F48">
      <w:pPr>
        <w:pStyle w:val="ListBullet3"/>
      </w:pPr>
      <w:r w:rsidRPr="00853F48">
        <w:t>reporting</w:t>
      </w:r>
    </w:p>
    <w:p w:rsidR="00000000" w:rsidRPr="00853F48" w:rsidP="00853F48">
      <w:pPr>
        <w:pStyle w:val="ListBullet3"/>
      </w:pPr>
      <w:r w:rsidRPr="00853F48">
        <w:t>recording data</w:t>
      </w:r>
    </w:p>
    <w:p w:rsidR="00000000" w:rsidRPr="00853F48" w:rsidP="00853F48">
      <w:pPr>
        <w:pStyle w:val="ListBullet3"/>
      </w:pPr>
      <w:r w:rsidRPr="00853F48">
        <w:t>written communication to Medical Imaging Professional</w:t>
      </w:r>
    </w:p>
    <w:p w:rsidR="00000000" w:rsidRPr="00853F48" w:rsidP="00853F48">
      <w:pPr>
        <w:pStyle w:val="ListBullet2"/>
      </w:pPr>
      <w:r w:rsidRPr="00853F48">
        <w:t>professional behaviour and presentation</w:t>
      </w:r>
    </w:p>
    <w:p w:rsidR="00000000" w:rsidRPr="00853F48" w:rsidP="00853F48">
      <w:pPr>
        <w:pStyle w:val="ListBullet2"/>
      </w:pPr>
      <w:r w:rsidRPr="00853F48">
        <w:t>infection control practices in the medical imaging environment</w:t>
      </w:r>
    </w:p>
    <w:p w:rsidR="00000000" w:rsidRPr="00853F48" w:rsidP="00853F48">
      <w:pPr>
        <w:pStyle w:val="ListBullet2"/>
      </w:pPr>
      <w:r w:rsidRPr="00853F48">
        <w:t>work health and safety (WHS)</w:t>
      </w:r>
    </w:p>
    <w:p w:rsidR="00000000" w:rsidRPr="00853F48" w:rsidP="00853F48">
      <w:pPr>
        <w:pStyle w:val="ListBullet2"/>
      </w:pPr>
      <w:r w:rsidRPr="00853F48">
        <w:t>manual handling for lifting and transferring person in the medical imaging environment</w:t>
      </w:r>
    </w:p>
    <w:p w:rsidR="00000000" w:rsidRPr="00853F48" w:rsidP="00853F48">
      <w:pPr>
        <w:pStyle w:val="ListBullet2"/>
      </w:pPr>
      <w:r w:rsidRPr="00853F48">
        <w:t>supervision and delegation</w:t>
      </w:r>
    </w:p>
    <w:p w:rsidR="00000000" w:rsidRPr="00853F48" w:rsidP="00853F48">
      <w:pPr>
        <w:pStyle w:val="ListBullet"/>
      </w:pPr>
      <w:r w:rsidRPr="00853F48">
        <w:t>scope of role of the Allied Health Assistant and Medical Imaging Professional</w:t>
      </w:r>
    </w:p>
    <w:p w:rsidR="00000000" w:rsidRPr="00853F48" w:rsidP="00853F48">
      <w:pPr>
        <w:pStyle w:val="ListBullet"/>
      </w:pPr>
      <w:r w:rsidRPr="00853F48">
        <w:t>per</w:t>
      </w:r>
      <w:r w:rsidRPr="00853F48">
        <w:t>son</w:t>
      </w:r>
      <w:r>
        <w:t>’</w:t>
      </w:r>
      <w:r w:rsidRPr="00853F48">
        <w:t>s issues that might affect the imaging process and how to respond within the organisational policies and procedures, including:</w:t>
      </w:r>
    </w:p>
    <w:p w:rsidR="00000000" w:rsidRPr="00853F48" w:rsidP="00853F48">
      <w:pPr>
        <w:pStyle w:val="ListBullet2"/>
      </w:pPr>
      <w:r w:rsidRPr="00853F48">
        <w:t>anxiety</w:t>
      </w:r>
    </w:p>
    <w:p w:rsidR="00000000" w:rsidRPr="00853F48" w:rsidP="00853F48">
      <w:pPr>
        <w:pStyle w:val="ListBullet2"/>
      </w:pPr>
      <w:r w:rsidRPr="00853F48">
        <w:t>confusion</w:t>
      </w:r>
    </w:p>
    <w:p w:rsidR="00000000" w:rsidRPr="00853F48" w:rsidP="00853F48">
      <w:pPr>
        <w:pStyle w:val="ListBullet2"/>
      </w:pPr>
      <w:r w:rsidRPr="00853F48">
        <w:t>hoist requirement</w:t>
      </w:r>
    </w:p>
    <w:p w:rsidR="00000000" w:rsidRPr="00853F48" w:rsidP="00853F48">
      <w:pPr>
        <w:pStyle w:val="ListBullet2"/>
      </w:pPr>
      <w:r w:rsidRPr="00853F48">
        <w:t>behaviours of concern</w:t>
      </w:r>
    </w:p>
    <w:p w:rsidR="00000000" w:rsidRPr="00853F48" w:rsidP="00853F48">
      <w:pPr>
        <w:pStyle w:val="ListBullet2"/>
      </w:pPr>
      <w:r w:rsidRPr="00853F48">
        <w:t>interpreter requirements</w:t>
      </w:r>
    </w:p>
    <w:p w:rsidR="00000000" w:rsidRPr="00853F48" w:rsidP="00853F48">
      <w:pPr>
        <w:pStyle w:val="ListBullet2"/>
      </w:pPr>
      <w:r w:rsidRPr="00853F48">
        <w:t>clothing requirements for imaging</w:t>
      </w:r>
    </w:p>
    <w:p w:rsidR="00000000" w:rsidRPr="00853F48" w:rsidP="00853F48">
      <w:pPr>
        <w:pStyle w:val="ListBullet"/>
      </w:pPr>
      <w:r w:rsidRPr="00853F48">
        <w:t>infor</w:t>
      </w:r>
      <w:r w:rsidRPr="00853F48">
        <w:t>mation technology (IT):</w:t>
      </w:r>
    </w:p>
    <w:p w:rsidR="00000000" w:rsidRPr="00853F48" w:rsidP="00853F48">
      <w:pPr>
        <w:pStyle w:val="ListBullet2"/>
      </w:pPr>
      <w:r w:rsidRPr="00853F48">
        <w:t>terms and meanings</w:t>
      </w:r>
    </w:p>
    <w:p w:rsidR="00000000" w:rsidRPr="00853F48" w:rsidP="00853F48">
      <w:pPr>
        <w:pStyle w:val="ListBullet2"/>
      </w:pPr>
      <w:r w:rsidRPr="00853F48">
        <w:t>risks and ramifications of renaming files</w:t>
      </w:r>
    </w:p>
    <w:p w:rsidR="00000000" w:rsidRPr="00853F48" w:rsidP="00853F48">
      <w:pPr>
        <w:pStyle w:val="ListBullet"/>
      </w:pPr>
      <w:r w:rsidRPr="00853F48">
        <w:t>medical imaging processes:</w:t>
      </w:r>
    </w:p>
    <w:p w:rsidR="00000000" w:rsidRPr="00853F48" w:rsidP="00853F48">
      <w:pPr>
        <w:pStyle w:val="ListBullet2"/>
      </w:pPr>
      <w:r w:rsidRPr="00853F48">
        <w:t>what they are used for</w:t>
      </w:r>
    </w:p>
    <w:p w:rsidR="00000000" w:rsidRPr="00853F48" w:rsidP="00853F48">
      <w:pPr>
        <w:pStyle w:val="ListBullet2"/>
      </w:pPr>
      <w:r w:rsidRPr="00853F48">
        <w:t>length of time to undertake the procedure</w:t>
      </w:r>
    </w:p>
    <w:p w:rsidR="00000000" w:rsidRPr="00853F48" w:rsidP="00853F48">
      <w:pPr>
        <w:pStyle w:val="ListBullet2"/>
      </w:pPr>
      <w:r w:rsidRPr="00853F48">
        <w:t>images produced by each procedure:</w:t>
      </w:r>
    </w:p>
    <w:p w:rsidR="00000000" w:rsidRPr="00853F48" w:rsidP="00853F48">
      <w:pPr>
        <w:pStyle w:val="ListBullet3"/>
      </w:pPr>
      <w:r w:rsidRPr="00853F48">
        <w:t>general radiography</w:t>
      </w:r>
    </w:p>
    <w:p w:rsidR="00000000" w:rsidRPr="00853F48" w:rsidP="00853F48">
      <w:pPr>
        <w:pStyle w:val="ListBullet3"/>
      </w:pPr>
      <w:r w:rsidRPr="00853F48">
        <w:t>mammography</w:t>
      </w:r>
    </w:p>
    <w:p w:rsidR="00000000" w:rsidRPr="00853F48" w:rsidP="00853F48">
      <w:pPr>
        <w:pStyle w:val="ListBullet3"/>
      </w:pPr>
      <w:r w:rsidRPr="00853F48">
        <w:t>fluoroscopy</w:t>
      </w:r>
    </w:p>
    <w:p w:rsidR="00000000" w:rsidRPr="00853F48" w:rsidP="00853F48">
      <w:pPr>
        <w:pStyle w:val="ListBullet3"/>
      </w:pPr>
      <w:r w:rsidRPr="00853F48">
        <w:t>computed tomography (CT) scanning</w:t>
      </w:r>
    </w:p>
    <w:p w:rsidR="00000000" w:rsidRPr="00853F48" w:rsidP="00853F48">
      <w:pPr>
        <w:pStyle w:val="ListBullet3"/>
      </w:pPr>
      <w:r w:rsidRPr="00853F48">
        <w:t>magnetic resonance imaging (MRI) scanning</w:t>
      </w:r>
    </w:p>
    <w:p w:rsidR="00000000" w:rsidRPr="00853F48" w:rsidP="00853F48">
      <w:pPr>
        <w:pStyle w:val="ListBullet3"/>
      </w:pPr>
      <w:r w:rsidRPr="00853F48">
        <w:t>ultrasound</w:t>
      </w:r>
    </w:p>
    <w:p w:rsidR="00000000" w:rsidRPr="00853F48" w:rsidP="00853F48">
      <w:pPr>
        <w:pStyle w:val="ListBullet3"/>
      </w:pPr>
      <w:r w:rsidRPr="00853F48">
        <w:t>angiography</w:t>
      </w:r>
    </w:p>
    <w:p w:rsidR="00000000" w:rsidRPr="00853F48" w:rsidP="00853F48">
      <w:pPr>
        <w:pStyle w:val="ListBullet3"/>
      </w:pPr>
      <w:r w:rsidRPr="00853F48">
        <w:t>bone densitometry</w:t>
      </w:r>
    </w:p>
    <w:p w:rsidR="00000000" w:rsidRPr="00853F48" w:rsidP="00853F48">
      <w:pPr>
        <w:pStyle w:val="ListBullet"/>
      </w:pPr>
      <w:r w:rsidRPr="00853F48">
        <w:t>personal radiation safety requirements in the medical imaging environment, including:</w:t>
      </w:r>
    </w:p>
    <w:p w:rsidR="00000000" w:rsidRPr="00853F48" w:rsidP="00853F48">
      <w:pPr>
        <w:pStyle w:val="ListBullet2"/>
      </w:pPr>
      <w:r w:rsidRPr="00853F48">
        <w:t>radiation protection principles</w:t>
      </w:r>
    </w:p>
    <w:p w:rsidR="00000000" w:rsidRPr="00853F48" w:rsidP="00853F48">
      <w:pPr>
        <w:pStyle w:val="ListBullet2"/>
      </w:pPr>
      <w:r w:rsidRPr="00853F48">
        <w:t>hierarchy of control measures</w:t>
      </w:r>
    </w:p>
    <w:p w:rsidR="00000000" w:rsidRPr="00853F48" w:rsidP="00853F48">
      <w:pPr>
        <w:pStyle w:val="ListBullet2"/>
      </w:pPr>
      <w:r w:rsidRPr="00853F48">
        <w:t>responsibilities of employees and employers under relevant regulations and codes of practice</w:t>
      </w:r>
    </w:p>
    <w:p w:rsidR="00000000" w:rsidRPr="00853F48" w:rsidP="00853F48">
      <w:pPr>
        <w:pStyle w:val="ListBullet2"/>
      </w:pPr>
      <w:r w:rsidRPr="00853F48">
        <w:t>emergency procedures</w:t>
      </w:r>
    </w:p>
    <w:p w:rsidR="00000000" w:rsidRPr="00853F48" w:rsidP="00853F48">
      <w:pPr>
        <w:pStyle w:val="ListBullet2"/>
      </w:pPr>
      <w:r w:rsidRPr="00853F48">
        <w:t>use and care of personal protective equipment and monitoring equipment</w:t>
      </w:r>
    </w:p>
    <w:p w:rsidR="00000000" w:rsidRPr="00853F48" w:rsidP="00853F48">
      <w:pPr>
        <w:pStyle w:val="ListBullet2"/>
      </w:pPr>
      <w:r w:rsidRPr="00853F48">
        <w:t>safety signs and their meaning</w:t>
      </w:r>
    </w:p>
    <w:p w:rsidR="00000000" w:rsidRPr="00853F48" w:rsidP="00853F48">
      <w:pPr>
        <w:pStyle w:val="ListBullet2"/>
      </w:pPr>
      <w:r w:rsidRPr="00853F48">
        <w:t>work healt</w:t>
      </w:r>
      <w:r w:rsidRPr="00853F48">
        <w:t>h and safety (WHS) requirements within the medical imaging environment, including personal safety requirements in an MRI environment and hierarchy of MRI field control measures</w:t>
      </w:r>
    </w:p>
    <w:p w:rsidR="00000000" w:rsidRPr="00853F48" w:rsidP="00853F48">
      <w:pPr>
        <w:pStyle w:val="ListBullet"/>
      </w:pPr>
      <w:r w:rsidRPr="00853F48">
        <w:t>principles and practices of effective workflow and list management</w:t>
      </w:r>
    </w:p>
    <w:p w:rsidR="00000000" w:rsidRPr="00853F48" w:rsidP="00853F48">
      <w:pPr>
        <w:pStyle w:val="ListBullet"/>
      </w:pPr>
      <w:r w:rsidRPr="00853F48">
        <w:t>quality req</w:t>
      </w:r>
      <w:r w:rsidRPr="00853F48">
        <w:t>uirements associated with the flow of people in the medical imaging environment</w:t>
      </w:r>
    </w:p>
    <w:p w:rsidR="00000000" w:rsidRPr="00853F48" w:rsidP="00853F48">
      <w:pPr>
        <w:pStyle w:val="ListBullet"/>
      </w:pPr>
      <w:r w:rsidRPr="00853F48">
        <w:t>organisational policies and procedures in relation to person</w:t>
      </w:r>
      <w:r>
        <w:t>’</w:t>
      </w:r>
      <w:r w:rsidRPr="00853F48">
        <w:t>s flow in medical imaging and work role:</w:t>
      </w:r>
    </w:p>
    <w:p w:rsidR="00000000" w:rsidRPr="00853F48" w:rsidP="00853F48">
      <w:pPr>
        <w:pStyle w:val="ListBullet2"/>
      </w:pPr>
      <w:r w:rsidRPr="00853F48">
        <w:t>electronic and paper appointment management systems</w:t>
      </w:r>
    </w:p>
    <w:p w:rsidR="00000000" w:rsidRPr="00853F48" w:rsidP="00853F48">
      <w:pPr>
        <w:pStyle w:val="ListBullet2"/>
      </w:pPr>
      <w:r w:rsidRPr="00853F48">
        <w:t>processes for acquiri</w:t>
      </w:r>
      <w:r w:rsidRPr="00853F48">
        <w:t>ng and processing previous personal information</w:t>
      </w:r>
    </w:p>
    <w:p w:rsidR="00000000" w:rsidRPr="00853F48" w:rsidP="00853F48">
      <w:pPr>
        <w:pStyle w:val="ListBullet2"/>
      </w:pPr>
      <w:r w:rsidRPr="00853F48">
        <w:t>systems for filing person</w:t>
      </w:r>
      <w:r>
        <w:t>’</w:t>
      </w:r>
      <w:r w:rsidRPr="00853F48">
        <w:t>s data and other information</w:t>
      </w:r>
    </w:p>
    <w:p w:rsidR="00000000" w:rsidRPr="00853F48" w:rsidP="00853F48">
      <w:pPr>
        <w:pStyle w:val="ListBullet2"/>
      </w:pPr>
      <w:r w:rsidRPr="00853F48">
        <w:t>protocols for the dispatch of person</w:t>
      </w:r>
      <w:r>
        <w:t>’</w:t>
      </w:r>
      <w:r w:rsidRPr="00853F48">
        <w:t>s reports</w:t>
      </w:r>
    </w:p>
    <w:p w:rsidR="00000000" w:rsidRPr="00853F48" w:rsidP="00853F48">
      <w:pPr>
        <w:pStyle w:val="ListBullet"/>
      </w:pPr>
      <w:r w:rsidRPr="00853F48">
        <w:t>sources of person</w:t>
      </w:r>
      <w:r>
        <w:t>’</w:t>
      </w:r>
      <w:r w:rsidRPr="00853F48">
        <w:t>s data and information, including:</w:t>
      </w:r>
    </w:p>
    <w:p w:rsidR="00000000" w:rsidRPr="00853F48" w:rsidP="00853F48">
      <w:pPr>
        <w:pStyle w:val="ListBullet2"/>
      </w:pPr>
      <w:r w:rsidRPr="00853F48">
        <w:t>picture archiving and communication system (PACS)</w:t>
      </w:r>
    </w:p>
    <w:p w:rsidR="00000000" w:rsidRPr="00853F48" w:rsidP="00853F48">
      <w:pPr>
        <w:pStyle w:val="ListBullet2"/>
      </w:pPr>
      <w:r w:rsidRPr="00853F48">
        <w:t>radiology information system (RIS)</w:t>
      </w:r>
    </w:p>
    <w:p w:rsidR="00000000" w:rsidRPr="00853F48" w:rsidP="00853F48">
      <w:pPr>
        <w:pStyle w:val="ListBullet2"/>
      </w:pPr>
      <w:r w:rsidRPr="00853F48">
        <w:t>hospital information system (HIS)</w:t>
      </w:r>
    </w:p>
    <w:p w:rsidR="00000000" w:rsidRPr="00853F48" w:rsidP="00853F48">
      <w:pPr>
        <w:pStyle w:val="ListBullet"/>
      </w:pPr>
      <w:r w:rsidRPr="00853F48">
        <w:t>principles of empowering the older person</w:t>
      </w:r>
    </w:p>
    <w:p w:rsidR="00000000" w:rsidRPr="00853F48" w:rsidP="00853F48">
      <w:pPr>
        <w:pStyle w:val="ListBullet"/>
      </w:pPr>
      <w:r w:rsidRPr="00853F48">
        <w:t>principles of empowering people living with disability or serious mental illness</w:t>
      </w:r>
    </w:p>
    <w:p w:rsidR="00000000" w:rsidRPr="00853F48" w:rsidP="00853F48">
      <w:pPr>
        <w:pStyle w:val="ListBullet"/>
      </w:pPr>
      <w:r w:rsidRPr="00853F48">
        <w:t>changes related to ageing</w:t>
      </w:r>
    </w:p>
    <w:p w:rsidR="00000000" w:rsidRPr="00853F48" w:rsidP="00853F48">
      <w:pPr>
        <w:pStyle w:val="ListBullet"/>
      </w:pPr>
      <w:r w:rsidRPr="00853F48">
        <w:t>concepts of holistic health and wellb</w:t>
      </w:r>
      <w:r w:rsidRPr="00853F48">
        <w:t>eing</w:t>
      </w:r>
    </w:p>
    <w:p w:rsidR="00000000" w:rsidRPr="00853F48" w:rsidP="00853F48">
      <w:pPr>
        <w:pStyle w:val="ListBullet"/>
      </w:pPr>
      <w:r w:rsidRPr="00853F48">
        <w:t>social determinants of health.</w:t>
      </w:r>
    </w:p>
    <w:p w:rsidR="00000000" w:rsidRPr="00853F48" w:rsidP="00853F48">
      <w:pPr>
        <w:pStyle w:val="ListBullet"/>
      </w:pPr>
      <w:r w:rsidRPr="00853F48">
        <w:t>concepts of the medical model, the biopsychosocial models and the human rights-based approach of allied health interventions</w:t>
      </w:r>
    </w:p>
    <w:p w:rsidR="00000000" w:rsidRPr="00853F48" w:rsidP="00853F48">
      <w:pPr>
        <w:pStyle w:val="ListBullet"/>
      </w:pPr>
      <w:r w:rsidRPr="00853F48">
        <w:t>principles of choice and control</w:t>
      </w:r>
    </w:p>
    <w:p w:rsidR="00000000" w:rsidRPr="00853F48" w:rsidP="00853F48">
      <w:pPr>
        <w:pStyle w:val="ListBullet"/>
      </w:pPr>
      <w:r w:rsidRPr="00853F48">
        <w:t>concept of reablement.</w:t>
      </w:r>
    </w:p>
    <w:p w:rsidR="00000000" w:rsidRPr="00853F48" w:rsidP="00853F48">
      <w:pPr>
        <w:pStyle w:val="AllowPageBreak"/>
      </w:pPr>
    </w:p>
    <w:p w:rsidR="00000000" w:rsidRPr="00853F48" w:rsidP="00853F48">
      <w:pPr>
        <w:pStyle w:val="Heading1"/>
      </w:pPr>
      <w:bookmarkStart w:id="13" w:name="O_1224935"/>
      <w:bookmarkEnd w:id="13"/>
      <w:r w:rsidRPr="00853F48">
        <w:t>Assessment Conditions</w:t>
      </w:r>
    </w:p>
    <w:p w:rsidR="00000000" w:rsidRPr="00853F48" w:rsidP="00147D7E">
      <w:pPr>
        <w:pStyle w:val="BodyText"/>
      </w:pPr>
      <w:r w:rsidRPr="00853F48">
        <w:t>Skills may be demonstrated in the workplace, or in a simulated environment, as outlined in the performance evidence.</w:t>
      </w:r>
    </w:p>
    <w:p w:rsidR="00000000" w:rsidRPr="00853F48" w:rsidP="00147D7E">
      <w:pPr>
        <w:pStyle w:val="BodyText"/>
      </w:pPr>
      <w:r w:rsidRPr="00853F48">
        <w:t>Assessment must ensure:</w:t>
      </w:r>
    </w:p>
    <w:p w:rsidR="00000000" w:rsidRPr="00853F48" w:rsidP="00853F48">
      <w:pPr>
        <w:pStyle w:val="ListBullet"/>
      </w:pPr>
      <w:r w:rsidRPr="00853F48">
        <w:t xml:space="preserve">access to suitable facilities, equipment and resources that reflect real working conditions </w:t>
      </w:r>
      <w:r w:rsidRPr="00853F48">
        <w:t>and model industry operating conditions and contingencies</w:t>
      </w:r>
    </w:p>
    <w:p w:rsidR="00000000" w:rsidRPr="00853F48" w:rsidP="00853F48">
      <w:pPr>
        <w:pStyle w:val="ListBullet"/>
      </w:pPr>
      <w:r w:rsidRPr="00853F48">
        <w:t>access to individualised plans and any relevant equipment outlined in the plan</w:t>
      </w:r>
    </w:p>
    <w:p w:rsidR="00000000" w:rsidRPr="00853F48" w:rsidP="00853F48">
      <w:pPr>
        <w:pStyle w:val="ListBullet"/>
      </w:pPr>
      <w:r w:rsidRPr="00853F48">
        <w:t>access to organisational policies and procedures</w:t>
      </w:r>
    </w:p>
    <w:p w:rsidR="00000000" w:rsidRPr="00853F48" w:rsidP="00853F48">
      <w:pPr>
        <w:pStyle w:val="ListBullet"/>
      </w:pPr>
      <w:r w:rsidRPr="00853F48">
        <w:t xml:space="preserve">opportunities for engagement with real people accessing allied health </w:t>
      </w:r>
      <w:r w:rsidRPr="00853F48">
        <w:t>services</w:t>
      </w:r>
    </w:p>
    <w:p w:rsidR="00000000" w:rsidRPr="00853F48" w:rsidP="00853F48">
      <w:pPr>
        <w:pStyle w:val="ListBullet"/>
      </w:pPr>
      <w:r w:rsidRPr="00853F48">
        <w:t>access to medical imaging equipment and guidelines</w:t>
      </w:r>
    </w:p>
    <w:p w:rsidR="00000000" w:rsidRPr="00853F48" w:rsidP="00853F48">
      <w:pPr>
        <w:pStyle w:val="ListBullet"/>
      </w:pPr>
      <w:r w:rsidRPr="00853F48">
        <w:t>access to radiation management plan</w:t>
      </w:r>
    </w:p>
    <w:p w:rsidR="00000000" w:rsidRPr="00853F48" w:rsidP="00853F48">
      <w:pPr>
        <w:pStyle w:val="ListBullet"/>
      </w:pPr>
      <w:r w:rsidRPr="00853F48">
        <w:t>access to personal protective equipment (PPE).</w:t>
      </w:r>
    </w:p>
    <w:p w:rsidR="00000000" w:rsidRPr="00853F48" w:rsidP="00147D7E">
      <w:pPr>
        <w:pStyle w:val="BodyText"/>
      </w:pPr>
      <w:r w:rsidRPr="00853F48">
        <w:t>Assessors must satisfy the Standards for Registered Training Organisations requirements for assessors, and:</w:t>
      </w:r>
    </w:p>
    <w:p w:rsidR="00000000" w:rsidRPr="00853F48" w:rsidP="00853F48">
      <w:pPr>
        <w:pStyle w:val="ListBullet"/>
      </w:pPr>
      <w:r w:rsidRPr="00853F48">
        <w:t>be a</w:t>
      </w:r>
      <w:r w:rsidRPr="00853F48">
        <w:t xml:space="preserve"> Certificate IV qualified Allied Health Assistant with a minimum of three years of professional experience in allied health services; or</w:t>
      </w:r>
    </w:p>
    <w:p w:rsidR="00000000" w:rsidRPr="00853F48" w:rsidP="00853F48">
      <w:pPr>
        <w:pStyle w:val="ListBullet"/>
      </w:pPr>
      <w:r w:rsidRPr="00853F48">
        <w:t>a registered Medical Imaging Professional.</w:t>
      </w:r>
    </w:p>
    <w:p w:rsidR="00000000" w:rsidRPr="00853F48" w:rsidP="00853F48">
      <w:pPr>
        <w:pStyle w:val="AllowPageBreak"/>
      </w:pPr>
    </w:p>
    <w:p w:rsidR="00000000" w:rsidRPr="00853F48" w:rsidP="00853F48">
      <w:pPr>
        <w:pStyle w:val="Heading1"/>
      </w:pPr>
      <w:bookmarkStart w:id="14" w:name="O_1224933"/>
      <w:bookmarkEnd w:id="14"/>
      <w:r w:rsidRPr="00853F48">
        <w:t>Links</w:t>
      </w:r>
    </w:p>
    <w:p w:rsidR="00000000" w:rsidRPr="00853F48" w:rsidP="00147D7E">
      <w:pPr>
        <w:pStyle w:val="BodyText"/>
      </w:pPr>
      <w:r w:rsidRPr="00853F48">
        <w:t>Companion Volume implementation guides are found in</w:t>
      </w:r>
      <w:r w:rsidRPr="00853F48">
        <w:t xml:space="preserve">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8781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53F48" w:rsidP="00853F48"/>
    <w:sectPr w:rsidSect="00853F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8" w:rsidRPr="00147D7E" w:rsidP="00147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7E" w:rsidP="00853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7D7E" w:rsidP="00853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47D7E" w:rsidP="00853F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8" w:rsidP="00853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D7E">
      <w:t>Approved</w:t>
    </w:r>
    <w:r w:rsidR="00147D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D7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D7E">
      <w:rPr>
        <w:noProof/>
      </w:rPr>
      <w:t>6</w:t>
    </w:r>
    <w:r>
      <w:rPr>
        <w:noProof/>
      </w:rPr>
      <w:fldChar w:fldCharType="end"/>
    </w:r>
  </w:p>
  <w:p w:rsidR="00853F48" w:rsidP="00853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D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D7E">
      <w:t>HumanAbility</w:t>
    </w:r>
    <w:r w:rsidR="00147D7E">
      <w:fldChar w:fldCharType="end"/>
    </w:r>
  </w:p>
  <w:p w:rsidR="00853F48" w:rsidP="00853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F48" w:rsidRPr="00147D7E" w:rsidP="00147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7E" w:rsidRPr="002D2AF8" w:rsidP="00853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HLTAHA045 Assist people management in medical imaging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D7E" w:rsidP="00853F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8" w:rsidRPr="002D2AF8" w:rsidP="00853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D7E">
      <w:t>HLTAHA045 Assist people management in medical imaging</w:t>
    </w:r>
    <w:r w:rsidR="00147D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D7E">
      <w:rPr>
        <w:noProof/>
      </w:rPr>
      <w:t>2 March 2025</w:t>
    </w:r>
    <w:r>
      <w:fldChar w:fldCharType="end"/>
    </w:r>
  </w:p>
  <w:p w:rsidR="00853F48" w:rsidP="00853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580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C0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FCB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F48"/>
  </w:style>
  <w:style w:type="character" w:customStyle="1" w:styleId="Heading1Char">
    <w:name w:val="Heading 1 Char"/>
    <w:basedOn w:val="DefaultParagraphFont"/>
    <w:link w:val="Heading1"/>
    <w:rsid w:val="00853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F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3F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F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F48"/>
    <w:rPr>
      <w:b/>
      <w:spacing w:val="0"/>
    </w:rPr>
  </w:style>
  <w:style w:type="paragraph" w:styleId="ListBullet2">
    <w:name w:val="List Bullet 2"/>
    <w:basedOn w:val="List2"/>
    <w:rsid w:val="00853F4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3F48"/>
    <w:rPr>
      <w:i/>
    </w:rPr>
  </w:style>
  <w:style w:type="paragraph" w:customStyle="1" w:styleId="SuperHeading">
    <w:name w:val="SuperHeading"/>
    <w:basedOn w:val="Normal"/>
    <w:rsid w:val="00853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3F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3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F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3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F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F48"/>
  </w:style>
  <w:style w:type="paragraph" w:styleId="TableofFigures">
    <w:name w:val="table of figures"/>
    <w:basedOn w:val="Normal"/>
    <w:next w:val="Normal"/>
    <w:semiHidden/>
    <w:rsid w:val="00853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F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3F48"/>
    <w:rPr>
      <w:rFonts w:ascii="Wingdings" w:hAnsi="Wingdings"/>
    </w:rPr>
  </w:style>
  <w:style w:type="paragraph" w:customStyle="1" w:styleId="TableHeading">
    <w:name w:val="Table Heading"/>
    <w:basedOn w:val="HeadingBase"/>
    <w:rsid w:val="00853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F48"/>
    <w:rPr>
      <w:color w:val="0033CC"/>
      <w:u w:val="none"/>
    </w:rPr>
  </w:style>
  <w:style w:type="paragraph" w:customStyle="1" w:styleId="BodyTextRight">
    <w:name w:val="Body Text Right"/>
    <w:basedOn w:val="BodyText"/>
    <w:rsid w:val="00853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F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F48"/>
    <w:rPr>
      <w:sz w:val="32"/>
    </w:rPr>
  </w:style>
  <w:style w:type="paragraph" w:customStyle="1" w:styleId="HeadingProcedure">
    <w:name w:val="Heading Procedure"/>
    <w:basedOn w:val="HeadingBase"/>
    <w:next w:val="Normal"/>
    <w:rsid w:val="00853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F48"/>
    <w:pPr>
      <w:spacing w:before="60" w:after="60"/>
    </w:pPr>
  </w:style>
  <w:style w:type="paragraph" w:styleId="ListContinue">
    <w:name w:val="List Continue"/>
    <w:basedOn w:val="List"/>
    <w:rsid w:val="00853F48"/>
    <w:pPr>
      <w:ind w:firstLine="0"/>
    </w:pPr>
  </w:style>
  <w:style w:type="paragraph" w:customStyle="1" w:styleId="ListNote">
    <w:name w:val="List Note"/>
    <w:basedOn w:val="List"/>
    <w:rsid w:val="00853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F48"/>
    <w:rPr>
      <w:rFonts w:ascii="Courier New" w:hAnsi="Courier New"/>
    </w:rPr>
  </w:style>
  <w:style w:type="paragraph" w:customStyle="1" w:styleId="NoteBullet">
    <w:name w:val="Note Bullet"/>
    <w:basedOn w:val="Note"/>
    <w:rsid w:val="00853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F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3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F48"/>
    <w:rPr>
      <w:b/>
      <w:smallCaps/>
    </w:rPr>
  </w:style>
  <w:style w:type="paragraph" w:customStyle="1" w:styleId="TableListNumber">
    <w:name w:val="Table List Number"/>
    <w:basedOn w:val="ListNumber"/>
    <w:rsid w:val="00853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F48"/>
    <w:pPr>
      <w:numPr>
        <w:numId w:val="10"/>
      </w:numPr>
    </w:pPr>
  </w:style>
  <w:style w:type="paragraph" w:customStyle="1" w:styleId="ListAlpha2">
    <w:name w:val="List Alpha 2"/>
    <w:basedOn w:val="List2"/>
    <w:rsid w:val="00853F48"/>
    <w:pPr>
      <w:numPr>
        <w:numId w:val="9"/>
      </w:numPr>
    </w:pPr>
  </w:style>
  <w:style w:type="paragraph" w:styleId="List2">
    <w:name w:val="List 2"/>
    <w:basedOn w:val="BodyText"/>
    <w:rsid w:val="00853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F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3F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3F48"/>
    <w:pPr>
      <w:numPr>
        <w:numId w:val="5"/>
      </w:numPr>
    </w:pPr>
  </w:style>
  <w:style w:type="paragraph" w:styleId="ListContinue2">
    <w:name w:val="List Continue 2"/>
    <w:basedOn w:val="List2"/>
    <w:rsid w:val="00853F48"/>
    <w:pPr>
      <w:ind w:firstLine="0"/>
    </w:pPr>
  </w:style>
  <w:style w:type="paragraph" w:styleId="ListContinue3">
    <w:name w:val="List Continue 3"/>
    <w:basedOn w:val="List3"/>
    <w:rsid w:val="00853F48"/>
    <w:pPr>
      <w:ind w:left="1021" w:firstLine="0"/>
    </w:pPr>
  </w:style>
  <w:style w:type="paragraph" w:styleId="ListContinue4">
    <w:name w:val="List Continue 4"/>
    <w:basedOn w:val="List4"/>
    <w:rsid w:val="00853F48"/>
    <w:pPr>
      <w:ind w:firstLine="0"/>
    </w:pPr>
  </w:style>
  <w:style w:type="paragraph" w:styleId="ListContinue5">
    <w:name w:val="List Continue 5"/>
    <w:basedOn w:val="List5"/>
    <w:rsid w:val="00853F48"/>
    <w:pPr>
      <w:ind w:firstLine="0"/>
    </w:pPr>
  </w:style>
  <w:style w:type="paragraph" w:styleId="ListNumber3">
    <w:name w:val="List Number 3"/>
    <w:basedOn w:val="List3"/>
    <w:rsid w:val="00853F48"/>
    <w:pPr>
      <w:numPr>
        <w:numId w:val="6"/>
      </w:numPr>
    </w:pPr>
  </w:style>
  <w:style w:type="paragraph" w:styleId="ListNumber4">
    <w:name w:val="List Number 4"/>
    <w:basedOn w:val="List4"/>
    <w:rsid w:val="00853F48"/>
    <w:pPr>
      <w:numPr>
        <w:numId w:val="7"/>
      </w:numPr>
    </w:pPr>
  </w:style>
  <w:style w:type="paragraph" w:styleId="ListNumber5">
    <w:name w:val="List Number 5"/>
    <w:basedOn w:val="List5"/>
    <w:rsid w:val="00853F48"/>
    <w:pPr>
      <w:numPr>
        <w:numId w:val="8"/>
      </w:numPr>
    </w:pPr>
  </w:style>
  <w:style w:type="paragraph" w:styleId="BlockText">
    <w:name w:val="Block Text"/>
    <w:basedOn w:val="Normal"/>
    <w:rsid w:val="00853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F48"/>
    <w:rPr>
      <w:sz w:val="16"/>
      <w:vertAlign w:val="superscript"/>
    </w:rPr>
  </w:style>
  <w:style w:type="character" w:customStyle="1" w:styleId="Symbols">
    <w:name w:val="Symbols"/>
    <w:basedOn w:val="DefaultParagraphFont"/>
    <w:rsid w:val="00853F48"/>
    <w:rPr>
      <w:rFonts w:ascii="Symbol" w:hAnsi="Symbol"/>
    </w:rPr>
  </w:style>
  <w:style w:type="character" w:customStyle="1" w:styleId="MenuOptions">
    <w:name w:val="Menu Options"/>
    <w:basedOn w:val="DefaultParagraphFont"/>
    <w:rsid w:val="00853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F48"/>
    <w:rPr>
      <w:b/>
    </w:rPr>
  </w:style>
  <w:style w:type="character" w:customStyle="1" w:styleId="Underlined">
    <w:name w:val="Underlined"/>
    <w:basedOn w:val="DefaultParagraphFont"/>
    <w:rsid w:val="00853F48"/>
    <w:rPr>
      <w:u w:val="single"/>
    </w:rPr>
  </w:style>
  <w:style w:type="paragraph" w:customStyle="1" w:styleId="TableBodyTextRight">
    <w:name w:val="Table Body Text Right"/>
    <w:basedOn w:val="TableBodyText"/>
    <w:rsid w:val="00853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F48"/>
    <w:rPr>
      <w:sz w:val="18"/>
    </w:rPr>
  </w:style>
  <w:style w:type="paragraph" w:customStyle="1" w:styleId="BodySmallRight">
    <w:name w:val="Body Small Right"/>
    <w:basedOn w:val="BodyTextRight"/>
    <w:rsid w:val="00853F48"/>
    <w:rPr>
      <w:sz w:val="18"/>
      <w:szCs w:val="18"/>
    </w:rPr>
  </w:style>
  <w:style w:type="paragraph" w:customStyle="1" w:styleId="MarginEdition">
    <w:name w:val="Margin Edition"/>
    <w:basedOn w:val="MarginNote"/>
    <w:rsid w:val="00853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F48"/>
    <w:rPr>
      <w:sz w:val="2"/>
      <w:szCs w:val="2"/>
    </w:rPr>
  </w:style>
  <w:style w:type="character" w:customStyle="1" w:styleId="Small">
    <w:name w:val="Small"/>
    <w:basedOn w:val="DefaultParagraphFont"/>
    <w:rsid w:val="00853F48"/>
    <w:rPr>
      <w:sz w:val="16"/>
    </w:rPr>
  </w:style>
  <w:style w:type="paragraph" w:customStyle="1" w:styleId="WideTable">
    <w:name w:val="Wide Table"/>
    <w:basedOn w:val="Normal"/>
    <w:rsid w:val="00853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F48"/>
  </w:style>
  <w:style w:type="paragraph" w:styleId="Quote">
    <w:name w:val="Quote"/>
    <w:basedOn w:val="Heading1"/>
    <w:link w:val="QuoteChar"/>
    <w:qFormat/>
    <w:rsid w:val="00853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F48"/>
    <w:pPr>
      <w:pageBreakBefore/>
    </w:pPr>
  </w:style>
  <w:style w:type="paragraph" w:customStyle="1" w:styleId="Border">
    <w:name w:val="Border"/>
    <w:basedOn w:val="Normal"/>
    <w:qFormat/>
    <w:rsid w:val="00853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F48"/>
    <w:rPr>
      <w:u w:val="single"/>
    </w:rPr>
  </w:style>
  <w:style w:type="character" w:customStyle="1" w:styleId="BoldandItalics">
    <w:name w:val="Bold and Italics"/>
    <w:qFormat/>
    <w:rsid w:val="00853F48"/>
    <w:rPr>
      <w:b/>
      <w:i/>
      <w:u w:val="none"/>
    </w:rPr>
  </w:style>
  <w:style w:type="paragraph" w:styleId="BalloonText">
    <w:name w:val="Balloon Text"/>
    <w:basedOn w:val="Normal"/>
    <w:link w:val="BalloonTextChar"/>
    <w:rsid w:val="00853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F48"/>
    <w:pPr>
      <w:spacing w:before="0" w:after="0"/>
    </w:pPr>
  </w:style>
  <w:style w:type="paragraph" w:customStyle="1" w:styleId="BodyTextBold">
    <w:name w:val="Body Text Bold"/>
    <w:basedOn w:val="BodyText"/>
    <w:qFormat/>
    <w:rsid w:val="00853F48"/>
    <w:rPr>
      <w:b/>
    </w:rPr>
  </w:style>
  <w:style w:type="character" w:styleId="Hyperlink">
    <w:name w:val="Hyperlink"/>
    <w:basedOn w:val="DefaultParagraphFont"/>
    <w:uiPriority w:val="99"/>
    <w:unhideWhenUsed/>
    <w:rsid w:val="00147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1438</Words>
  <Characters>9436</Characters>
  <Application>Microsoft Office Word</Application>
  <DocSecurity>0</DocSecurity>
  <Lines>277</Lines>
  <Paragraphs>190</Paragraphs>
  <ScaleCrop>false</ScaleCrop>
  <Company>Author-it Software Corporation Ltd.</Company>
  <LinksUpToDate>false</LinksUpToDate>
  <CharactersWithSpaces>10684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HLTAHA045 Assist people management in medical imaging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