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102" w:rsidP="002541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FWPTMM4215 Plan for and coordinate timber product assembly</w:t>
      </w:r>
      <w:r>
        <w:fldChar w:fldCharType="end"/>
      </w:r>
    </w:p>
    <w:p w:rsidR="00254102" w:rsidP="00254102">
      <w:pPr>
        <w:pStyle w:val="Version"/>
        <w:sectPr w:rsidSect="00854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663" w:rsidP="00854663">
      <w:pPr>
        <w:pStyle w:val="SuperHeading"/>
      </w:pPr>
      <w:r w:rsidRPr="00854663">
        <w:t>Assessment Requirements for FWPTMM4215 Plan for and coordinate timber product assembly</w:t>
      </w:r>
    </w:p>
    <w:p w:rsidR="00000000" w:rsidRPr="00854663" w:rsidP="00854663">
      <w:pPr>
        <w:pStyle w:val="Heading1"/>
      </w:pPr>
      <w:bookmarkStart w:id="1" w:name="O_1242535"/>
      <w:bookmarkEnd w:id="1"/>
      <w:r w:rsidRPr="008546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46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63">
            <w:pPr>
              <w:pStyle w:val="BodyTextBold"/>
              <w:rPr>
                <w:lang w:val="en-NZ"/>
              </w:rPr>
            </w:pPr>
            <w:r w:rsidRPr="0085466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63">
            <w:pPr>
              <w:pStyle w:val="BodyTextBold"/>
              <w:rPr>
                <w:lang w:val="en-NZ"/>
              </w:rPr>
            </w:pPr>
            <w:r w:rsidRPr="00854663">
              <w:t>Comments</w:t>
            </w:r>
          </w:p>
        </w:tc>
      </w:tr>
      <w:tr w:rsidTr="008546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663">
            <w:pPr>
              <w:pStyle w:val="BodyText"/>
              <w:rPr>
                <w:lang w:val="en-NZ"/>
              </w:rPr>
            </w:pPr>
            <w:r w:rsidRPr="0085466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663" w:rsidP="00854663">
            <w:pPr>
              <w:pStyle w:val="BodyText"/>
            </w:pPr>
            <w:r w:rsidRPr="00854663">
              <w:t>This version released with FWP Forest and Wood Products Training Package Version 8.0.</w:t>
            </w:r>
          </w:p>
        </w:tc>
      </w:tr>
    </w:tbl>
    <w:p w:rsidR="00000000" w:rsidRPr="00854663" w:rsidP="00854663">
      <w:pPr>
        <w:pStyle w:val="BodyText"/>
      </w:pPr>
    </w:p>
    <w:p w:rsidR="00000000" w:rsidRPr="00854663" w:rsidP="00854663">
      <w:pPr>
        <w:pStyle w:val="AllowPageBreak"/>
      </w:pPr>
    </w:p>
    <w:p w:rsidR="00000000" w:rsidRPr="00854663" w:rsidP="00854663">
      <w:pPr>
        <w:pStyle w:val="Heading1"/>
      </w:pPr>
      <w:bookmarkStart w:id="2" w:name="O_1242536"/>
      <w:bookmarkEnd w:id="2"/>
      <w:r w:rsidRPr="00854663">
        <w:t>Performance Evidence</w:t>
      </w:r>
    </w:p>
    <w:p w:rsidR="00000000" w:rsidRPr="00854663" w:rsidP="00254102">
      <w:pPr>
        <w:pStyle w:val="BodyText"/>
      </w:pPr>
      <w:r w:rsidRPr="00854663">
        <w:t xml:space="preserve">An individual demonstrating competency must satisfy all of the elements and performance criteria in this unit. </w:t>
      </w:r>
    </w:p>
    <w:p w:rsidR="00000000" w:rsidRPr="00854663" w:rsidP="00254102">
      <w:pPr>
        <w:pStyle w:val="BodyText"/>
      </w:pPr>
      <w:r w:rsidRPr="00854663">
        <w:t>There must be evidence that the individual has planned and managed one production run for the assembly of a timber</w:t>
      </w:r>
      <w:r w:rsidRPr="00854663">
        <w:t xml:space="preserve"> product selected from the following list according to production order, construction plan and workplace health and safety requirements:</w:t>
      </w:r>
    </w:p>
    <w:p w:rsidR="00000000" w:rsidRPr="00854663" w:rsidP="00854663">
      <w:pPr>
        <w:pStyle w:val="ListBullet"/>
      </w:pPr>
      <w:r w:rsidRPr="00854663">
        <w:t>pallets</w:t>
      </w:r>
    </w:p>
    <w:p w:rsidR="00000000" w:rsidRPr="00854663" w:rsidP="00854663">
      <w:pPr>
        <w:pStyle w:val="ListBullet"/>
      </w:pPr>
      <w:r w:rsidRPr="00854663">
        <w:t>crates</w:t>
      </w:r>
    </w:p>
    <w:p w:rsidR="00000000" w:rsidRPr="00854663" w:rsidP="00854663">
      <w:pPr>
        <w:pStyle w:val="ListBullet"/>
      </w:pPr>
      <w:r w:rsidRPr="00854663">
        <w:t>trellises</w:t>
      </w:r>
    </w:p>
    <w:p w:rsidR="00000000" w:rsidRPr="00854663" w:rsidP="00854663">
      <w:pPr>
        <w:pStyle w:val="ListBullet"/>
      </w:pPr>
      <w:r w:rsidRPr="00854663">
        <w:t>trusses</w:t>
      </w:r>
    </w:p>
    <w:p w:rsidR="00000000" w:rsidRPr="00854663" w:rsidP="00854663">
      <w:pPr>
        <w:pStyle w:val="ListBullet"/>
      </w:pPr>
      <w:r w:rsidRPr="00854663">
        <w:t>frames</w:t>
      </w:r>
    </w:p>
    <w:p w:rsidR="00000000" w:rsidRPr="00854663" w:rsidP="00854663">
      <w:pPr>
        <w:pStyle w:val="ListBullet"/>
      </w:pPr>
      <w:r w:rsidRPr="00854663">
        <w:t>stairs</w:t>
      </w:r>
    </w:p>
    <w:p w:rsidR="00000000" w:rsidRPr="00854663" w:rsidP="00854663">
      <w:pPr>
        <w:pStyle w:val="ListBullet"/>
      </w:pPr>
      <w:r w:rsidRPr="00854663">
        <w:t>doors</w:t>
      </w:r>
    </w:p>
    <w:p w:rsidR="00000000" w:rsidRPr="00854663" w:rsidP="00854663">
      <w:pPr>
        <w:pStyle w:val="ListBullet"/>
      </w:pPr>
      <w:r w:rsidRPr="00854663">
        <w:t>windows</w:t>
      </w:r>
    </w:p>
    <w:p w:rsidR="00000000" w:rsidRPr="00854663" w:rsidP="00854663">
      <w:pPr>
        <w:pStyle w:val="ListBullet"/>
      </w:pPr>
      <w:r w:rsidRPr="00854663">
        <w:t xml:space="preserve">prefabricated timber building systems. </w:t>
      </w:r>
    </w:p>
    <w:p w:rsidR="00000000" w:rsidRPr="00854663" w:rsidP="00854663">
      <w:pPr>
        <w:pStyle w:val="BodyText"/>
      </w:pPr>
    </w:p>
    <w:p w:rsidR="00000000" w:rsidRPr="00854663" w:rsidP="00254102">
      <w:pPr>
        <w:pStyle w:val="BodyText"/>
      </w:pPr>
      <w:r w:rsidRPr="00854663">
        <w:t>In performing this task, the individual has:</w:t>
      </w:r>
    </w:p>
    <w:p w:rsidR="00000000" w:rsidRPr="00854663" w:rsidP="00854663">
      <w:pPr>
        <w:pStyle w:val="ListBullet"/>
      </w:pPr>
      <w:r w:rsidRPr="00854663">
        <w:t>determined, documented and communicated assembly schedules for the product assembly operation</w:t>
      </w:r>
    </w:p>
    <w:p w:rsidR="00000000" w:rsidRPr="00854663" w:rsidP="00854663">
      <w:pPr>
        <w:pStyle w:val="ListBullet"/>
      </w:pPr>
      <w:r w:rsidRPr="00854663">
        <w:t>complied with legislation, standards and codes of practice relevant to timber product assembly</w:t>
      </w:r>
    </w:p>
    <w:p w:rsidR="00000000" w:rsidRPr="00854663" w:rsidP="00854663">
      <w:pPr>
        <w:pStyle w:val="ListBullet"/>
      </w:pPr>
      <w:r w:rsidRPr="00854663">
        <w:t>assessed production o</w:t>
      </w:r>
      <w:r w:rsidRPr="00854663">
        <w:t>utput during the assembly operation for:</w:t>
      </w:r>
    </w:p>
    <w:p w:rsidR="00000000" w:rsidRPr="00854663" w:rsidP="00854663">
      <w:pPr>
        <w:pStyle w:val="ListBullet2"/>
      </w:pPr>
      <w:r w:rsidRPr="00854663">
        <w:t>speed and efficiency of operation</w:t>
      </w:r>
    </w:p>
    <w:p w:rsidR="00000000" w:rsidRPr="00854663" w:rsidP="00854663">
      <w:pPr>
        <w:pStyle w:val="ListBullet2"/>
      </w:pPr>
      <w:r w:rsidRPr="00854663">
        <w:t>quality finish</w:t>
      </w:r>
    </w:p>
    <w:p w:rsidR="00000000" w:rsidRPr="00854663" w:rsidP="00854663">
      <w:pPr>
        <w:pStyle w:val="ListBullet2"/>
      </w:pPr>
      <w:r w:rsidRPr="00854663">
        <w:t>dimensional consistency</w:t>
      </w:r>
    </w:p>
    <w:p w:rsidR="00000000" w:rsidRPr="00854663" w:rsidP="00854663">
      <w:pPr>
        <w:pStyle w:val="ListBullet"/>
      </w:pPr>
      <w:r w:rsidRPr="00854663">
        <w:t>monitored, assessed and modified schedules in response to changing circumstances</w:t>
      </w:r>
    </w:p>
    <w:p w:rsidR="00000000" w:rsidRPr="00854663" w:rsidP="00854663">
      <w:pPr>
        <w:pStyle w:val="ListBullet"/>
      </w:pPr>
      <w:r w:rsidRPr="00854663">
        <w:t>completed operating logs and assembly records</w:t>
      </w:r>
    </w:p>
    <w:p w:rsidR="00000000" w:rsidRPr="00854663" w:rsidP="00854663">
      <w:pPr>
        <w:pStyle w:val="ListBullet"/>
      </w:pPr>
      <w:r w:rsidRPr="00854663">
        <w:t>examined two systematic issues arising during assembly operation regarding processes, construction plans, componentry and/or equipment, and recommended actions for process improvements.</w:t>
      </w:r>
    </w:p>
    <w:p w:rsidR="00000000" w:rsidRPr="00854663" w:rsidP="00854663">
      <w:pPr>
        <w:pStyle w:val="AllowPageBreak"/>
      </w:pPr>
    </w:p>
    <w:p w:rsidR="00000000" w:rsidRPr="00854663" w:rsidP="00854663">
      <w:pPr>
        <w:pStyle w:val="Heading1"/>
      </w:pPr>
      <w:bookmarkStart w:id="3" w:name="O_1242537"/>
      <w:bookmarkEnd w:id="3"/>
      <w:r w:rsidRPr="00854663">
        <w:t>Knowledge Evidence</w:t>
      </w:r>
    </w:p>
    <w:p w:rsidR="00000000" w:rsidRPr="00854663" w:rsidP="00254102">
      <w:pPr>
        <w:pStyle w:val="BodyText"/>
      </w:pPr>
      <w:r w:rsidRPr="00854663">
        <w:t>An individual must be able to de</w:t>
      </w:r>
      <w:r w:rsidRPr="00854663">
        <w:t>monstrate the knowledge required to perform the tasks outlined in the elements and performance criteria of this unit. This includes knowledge of:</w:t>
      </w:r>
    </w:p>
    <w:p w:rsidR="00000000" w:rsidRPr="00854663" w:rsidP="00854663">
      <w:pPr>
        <w:pStyle w:val="ListBullet"/>
      </w:pPr>
      <w:r w:rsidRPr="00854663">
        <w:t>health and safety hazards or risks related to assembling timber products as identified through risk assessmen</w:t>
      </w:r>
      <w:r w:rsidRPr="00854663">
        <w:t>ts, manufacturer technical information, regulations and industry health and safety guides</w:t>
      </w:r>
    </w:p>
    <w:p w:rsidR="00000000" w:rsidRPr="00854663" w:rsidP="00854663">
      <w:pPr>
        <w:pStyle w:val="ListBullet"/>
      </w:pPr>
      <w:r w:rsidRPr="00854663">
        <w:t>key requirements of legislation, standards and codes of practice relevant to timber product assembly</w:t>
      </w:r>
    </w:p>
    <w:p w:rsidR="00000000" w:rsidRPr="00854663" w:rsidP="00854663">
      <w:pPr>
        <w:pStyle w:val="ListBullet"/>
      </w:pPr>
      <w:r w:rsidRPr="00854663">
        <w:t>workplace procedures specific to planning and coordinating timber</w:t>
      </w:r>
      <w:r w:rsidRPr="00854663">
        <w:t xml:space="preserve"> product assembly, including:</w:t>
      </w:r>
    </w:p>
    <w:p w:rsidR="00000000" w:rsidRPr="00854663" w:rsidP="00854663">
      <w:pPr>
        <w:pStyle w:val="ListBullet2"/>
      </w:pPr>
      <w:r w:rsidRPr="00854663">
        <w:t>health and safety, including the use of personal protective equipment (PPE) and emergency response</w:t>
      </w:r>
    </w:p>
    <w:p w:rsidR="00000000" w:rsidRPr="00854663" w:rsidP="00854663">
      <w:pPr>
        <w:pStyle w:val="ListBullet2"/>
      </w:pPr>
      <w:r w:rsidRPr="00854663">
        <w:t>environmental protection practices for disposing, recycling and reusing timber</w:t>
      </w:r>
    </w:p>
    <w:p w:rsidR="00000000" w:rsidRPr="00854663" w:rsidP="00854663">
      <w:pPr>
        <w:pStyle w:val="ListBullet2"/>
      </w:pPr>
      <w:r w:rsidRPr="00854663">
        <w:t>communication reporting lines for operator team</w:t>
      </w:r>
      <w:r w:rsidRPr="00854663">
        <w:t xml:space="preserve"> members and self</w:t>
      </w:r>
    </w:p>
    <w:p w:rsidR="00000000" w:rsidRPr="00854663" w:rsidP="00854663">
      <w:pPr>
        <w:pStyle w:val="ListBullet2"/>
      </w:pPr>
      <w:r w:rsidRPr="00854663">
        <w:t>documenting assembly schedules and reports</w:t>
      </w:r>
    </w:p>
    <w:p w:rsidR="00000000" w:rsidRPr="00854663" w:rsidP="00854663">
      <w:pPr>
        <w:pStyle w:val="ListBullet2"/>
      </w:pPr>
      <w:r w:rsidRPr="00854663">
        <w:t>recording and reporting systematic equipment faults</w:t>
      </w:r>
    </w:p>
    <w:p w:rsidR="00000000" w:rsidRPr="00854663" w:rsidP="00854663">
      <w:pPr>
        <w:pStyle w:val="ListBullet"/>
      </w:pPr>
      <w:r w:rsidRPr="00854663">
        <w:t>operational capacity of equipment used to assemble timber products</w:t>
      </w:r>
    </w:p>
    <w:p w:rsidR="00000000" w:rsidRPr="00854663" w:rsidP="00854663">
      <w:pPr>
        <w:pStyle w:val="ListBullet"/>
      </w:pPr>
      <w:r w:rsidRPr="00854663">
        <w:t>typical flow of material supply in and out of the assembly area</w:t>
      </w:r>
    </w:p>
    <w:p w:rsidR="00000000" w:rsidRPr="00854663" w:rsidP="00854663">
      <w:pPr>
        <w:pStyle w:val="ListBullet"/>
      </w:pPr>
      <w:r w:rsidRPr="00854663">
        <w:t>typical assembly sequences and range of techniques used to assemble timber products</w:t>
      </w:r>
    </w:p>
    <w:p w:rsidR="00000000" w:rsidRPr="00854663" w:rsidP="00854663">
      <w:pPr>
        <w:pStyle w:val="ListBullet"/>
      </w:pPr>
      <w:r w:rsidRPr="00854663">
        <w:t>methods of determining timber product assembly schedules to:</w:t>
      </w:r>
    </w:p>
    <w:p w:rsidR="00000000" w:rsidRPr="00854663" w:rsidP="00854663">
      <w:pPr>
        <w:pStyle w:val="ListBullet2"/>
      </w:pPr>
      <w:r w:rsidRPr="00854663">
        <w:t>maximise equipment and labour use</w:t>
      </w:r>
    </w:p>
    <w:p w:rsidR="00000000" w:rsidRPr="00854663" w:rsidP="00854663">
      <w:pPr>
        <w:pStyle w:val="ListBullet2"/>
      </w:pPr>
      <w:r w:rsidRPr="00854663">
        <w:t>meet customer and production orders within deadlines</w:t>
      </w:r>
    </w:p>
    <w:p w:rsidR="00000000" w:rsidRPr="00854663" w:rsidP="00854663">
      <w:pPr>
        <w:pStyle w:val="ListBullet"/>
      </w:pPr>
      <w:r w:rsidRPr="00854663">
        <w:t>methods used to:</w:t>
      </w:r>
    </w:p>
    <w:p w:rsidR="00000000" w:rsidRPr="00854663" w:rsidP="00854663">
      <w:pPr>
        <w:pStyle w:val="ListBullet2"/>
      </w:pPr>
      <w:r w:rsidRPr="00854663">
        <w:t>asse</w:t>
      </w:r>
      <w:r w:rsidRPr="00854663">
        <w:t>ss timber product assembly processes in relation to complying with time and product quality parameters</w:t>
      </w:r>
    </w:p>
    <w:p w:rsidR="00000000" w:rsidRPr="00854663" w:rsidP="00854663">
      <w:pPr>
        <w:pStyle w:val="ListBullet2"/>
      </w:pPr>
      <w:r w:rsidRPr="00854663">
        <w:t>diagnose and analyse systematic problems with construction plans, componentry and equipment</w:t>
      </w:r>
    </w:p>
    <w:p w:rsidR="00000000" w:rsidRPr="00854663" w:rsidP="00854663">
      <w:pPr>
        <w:pStyle w:val="ListBullet"/>
      </w:pPr>
      <w:r w:rsidRPr="00854663">
        <w:t>format, content and use of:</w:t>
      </w:r>
    </w:p>
    <w:p w:rsidR="00000000" w:rsidRPr="00854663" w:rsidP="00854663">
      <w:pPr>
        <w:pStyle w:val="ListBullet2"/>
      </w:pPr>
      <w:r w:rsidRPr="00854663">
        <w:t>construction plans</w:t>
      </w:r>
    </w:p>
    <w:p w:rsidR="00000000" w:rsidRPr="00854663" w:rsidP="00854663">
      <w:pPr>
        <w:pStyle w:val="ListBullet2"/>
      </w:pPr>
      <w:r w:rsidRPr="00854663">
        <w:t>assembly sch</w:t>
      </w:r>
      <w:r w:rsidRPr="00854663">
        <w:t>edules</w:t>
      </w:r>
    </w:p>
    <w:p w:rsidR="00000000" w:rsidRPr="00854663" w:rsidP="00854663">
      <w:pPr>
        <w:pStyle w:val="ListBullet2"/>
      </w:pPr>
      <w:r w:rsidRPr="00854663">
        <w:t>operating logs and assembly records</w:t>
      </w:r>
    </w:p>
    <w:p w:rsidR="00000000" w:rsidRPr="00854663" w:rsidP="00854663">
      <w:pPr>
        <w:pStyle w:val="ListBullet2"/>
      </w:pPr>
      <w:r w:rsidRPr="00854663">
        <w:t>process improvement reports.</w:t>
      </w:r>
    </w:p>
    <w:p w:rsidR="00000000" w:rsidRPr="00854663" w:rsidP="00854663">
      <w:pPr>
        <w:pStyle w:val="AllowPageBreak"/>
      </w:pPr>
    </w:p>
    <w:p w:rsidR="00000000" w:rsidRPr="00854663" w:rsidP="00854663">
      <w:pPr>
        <w:pStyle w:val="Heading1"/>
      </w:pPr>
      <w:bookmarkStart w:id="4" w:name="O_1242538"/>
      <w:bookmarkEnd w:id="4"/>
      <w:r w:rsidRPr="00854663">
        <w:t>Assessment Conditions</w:t>
      </w:r>
    </w:p>
    <w:p w:rsidR="00000000" w:rsidRPr="00854663" w:rsidP="00254102">
      <w:pPr>
        <w:pStyle w:val="BodyText"/>
      </w:pPr>
      <w:r w:rsidRPr="00854663">
        <w:t>Assessment of the skills in this unit of competency must take place under the following conditions:</w:t>
      </w:r>
      <w:r w:rsidRPr="00854663">
        <w:rPr>
          <w:rStyle w:val="SpecialBold"/>
        </w:rPr>
        <w:t xml:space="preserve"> </w:t>
      </w:r>
    </w:p>
    <w:p w:rsidR="00000000" w:rsidRPr="00854663" w:rsidP="00854663">
      <w:pPr>
        <w:pStyle w:val="ListBullet"/>
      </w:pPr>
      <w:r w:rsidRPr="00854663">
        <w:t>physical conditions:</w:t>
      </w:r>
    </w:p>
    <w:p w:rsidR="00000000" w:rsidRPr="00854663" w:rsidP="00854663">
      <w:pPr>
        <w:pStyle w:val="ListBullet2"/>
      </w:pPr>
      <w:r w:rsidRPr="00854663">
        <w:t>skills must be demonstrated in a timber product manufacturing plant or an environment that accurately represents workplace conditions</w:t>
      </w:r>
    </w:p>
    <w:p w:rsidR="00000000" w:rsidRPr="00854663" w:rsidP="00854663">
      <w:pPr>
        <w:pStyle w:val="ListBullet"/>
      </w:pPr>
      <w:r w:rsidRPr="00854663">
        <w:t>resources, equipment and materials:</w:t>
      </w:r>
    </w:p>
    <w:p w:rsidR="00000000" w:rsidRPr="00854663" w:rsidP="00854663">
      <w:pPr>
        <w:pStyle w:val="ListBullet2"/>
      </w:pPr>
      <w:r w:rsidRPr="00854663">
        <w:t>tools, equipment and assembly hardware used to assemble timber products</w:t>
      </w:r>
    </w:p>
    <w:p w:rsidR="00000000" w:rsidRPr="00854663" w:rsidP="00854663">
      <w:pPr>
        <w:pStyle w:val="ListBullet2"/>
      </w:pPr>
      <w:r w:rsidRPr="00854663">
        <w:t>PPE suitable</w:t>
      </w:r>
      <w:r w:rsidRPr="00854663">
        <w:t xml:space="preserve"> for coordinating timber assembly production lines</w:t>
      </w:r>
    </w:p>
    <w:p w:rsidR="00000000" w:rsidRPr="00854663" w:rsidP="00854663">
      <w:pPr>
        <w:pStyle w:val="ListBullet2"/>
      </w:pPr>
      <w:r w:rsidRPr="00854663">
        <w:t>pre-cut sections of timber</w:t>
      </w:r>
    </w:p>
    <w:p w:rsidR="00000000" w:rsidRPr="00854663" w:rsidP="00854663">
      <w:pPr>
        <w:pStyle w:val="ListBullet"/>
      </w:pPr>
      <w:r w:rsidRPr="00854663">
        <w:t>specifications:</w:t>
      </w:r>
    </w:p>
    <w:p w:rsidR="00000000" w:rsidRPr="00854663" w:rsidP="00854663">
      <w:pPr>
        <w:pStyle w:val="ListBullet2"/>
      </w:pPr>
      <w:r w:rsidRPr="00854663">
        <w:t>templates for recording timber product assembly issues and recommendations for improvements</w:t>
      </w:r>
    </w:p>
    <w:p w:rsidR="00000000" w:rsidRPr="00854663" w:rsidP="00854663">
      <w:pPr>
        <w:pStyle w:val="ListBullet2"/>
      </w:pPr>
      <w:r w:rsidRPr="00854663">
        <w:t>production order for quantities and types of assembled timber produc</w:t>
      </w:r>
      <w:r w:rsidRPr="00854663">
        <w:t>ts</w:t>
      </w:r>
    </w:p>
    <w:p w:rsidR="00000000" w:rsidRPr="00854663" w:rsidP="00854663">
      <w:pPr>
        <w:pStyle w:val="ListBullet2"/>
      </w:pPr>
      <w:r w:rsidRPr="00854663">
        <w:t>construction plan with specifications for assembling timber products</w:t>
      </w:r>
    </w:p>
    <w:p w:rsidR="00000000" w:rsidRPr="00854663" w:rsidP="00854663">
      <w:pPr>
        <w:pStyle w:val="ListBullet2"/>
      </w:pPr>
      <w:r w:rsidRPr="00854663">
        <w:t>workplace health and safety, emergency and environmental protection policies and/or procedures for planning and coordinating product assembly</w:t>
      </w:r>
    </w:p>
    <w:p w:rsidR="00000000" w:rsidRPr="00854663" w:rsidP="00854663">
      <w:pPr>
        <w:pStyle w:val="ListBullet"/>
      </w:pPr>
      <w:r w:rsidRPr="00854663">
        <w:t>relationships:</w:t>
      </w:r>
    </w:p>
    <w:p w:rsidR="00000000" w:rsidRPr="00854663" w:rsidP="00854663">
      <w:pPr>
        <w:pStyle w:val="ListBullet2"/>
      </w:pPr>
      <w:r w:rsidRPr="00854663">
        <w:t>work team to undertake product assembly.</w:t>
      </w:r>
    </w:p>
    <w:p w:rsidR="00000000" w:rsidRPr="00854663" w:rsidP="00254102">
      <w:pPr>
        <w:pStyle w:val="BodyText"/>
      </w:pPr>
      <w:r w:rsidRPr="00854663">
        <w:t>Assessors of this unit must satisfy the requirements for assessors in applicable vocational education and training legislation, frameworks and/or standards.</w:t>
      </w:r>
    </w:p>
    <w:p w:rsidR="00000000" w:rsidRPr="00854663" w:rsidP="00854663">
      <w:pPr>
        <w:pStyle w:val="Heading1"/>
      </w:pPr>
      <w:bookmarkStart w:id="5" w:name="O_1242541"/>
      <w:bookmarkEnd w:id="5"/>
      <w:r w:rsidRPr="00854663">
        <w:t>Links</w:t>
      </w:r>
    </w:p>
    <w:p w:rsidR="00000000" w:rsidRPr="00854663" w:rsidP="00254102">
      <w:pPr>
        <w:pStyle w:val="BodyText"/>
      </w:pPr>
      <w:r w:rsidRPr="00854663">
        <w:t>Companion Volumes, including Impl</w:t>
      </w:r>
      <w:r w:rsidRPr="00854663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4521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54663" w:rsidP="00854663"/>
    <w:sectPr w:rsidSect="008546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63" w:rsidRPr="00254102" w:rsidP="002541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02" w:rsidP="00854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4102" w:rsidP="00854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4102" w:rsidP="00854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663" w:rsidRPr="00254102" w:rsidP="002541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02" w:rsidRPr="002D2AF8" w:rsidP="00854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FWPTMM4215 Plan for and coordinate timber product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54102" w:rsidP="00854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FA6B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329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603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663"/>
  </w:style>
  <w:style w:type="character" w:customStyle="1" w:styleId="Heading1Char">
    <w:name w:val="Heading 1 Char"/>
    <w:basedOn w:val="DefaultParagraphFont"/>
    <w:link w:val="Heading1"/>
    <w:rsid w:val="00854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6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46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4663"/>
    <w:rPr>
      <w:b/>
      <w:spacing w:val="0"/>
    </w:rPr>
  </w:style>
  <w:style w:type="paragraph" w:styleId="ListBullet2">
    <w:name w:val="List Bullet 2"/>
    <w:basedOn w:val="List2"/>
    <w:rsid w:val="008546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4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4663"/>
    <w:rPr>
      <w:b/>
    </w:rPr>
  </w:style>
  <w:style w:type="character" w:customStyle="1" w:styleId="Heading2Char">
    <w:name w:val="Heading 2 Char"/>
    <w:basedOn w:val="DefaultParagraphFont"/>
    <w:link w:val="Heading2"/>
    <w:rsid w:val="00854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6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4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663"/>
    <w:rPr>
      <w:i/>
    </w:rPr>
  </w:style>
  <w:style w:type="paragraph" w:styleId="Caption">
    <w:name w:val="caption"/>
    <w:basedOn w:val="BodyText"/>
    <w:next w:val="Normal"/>
    <w:qFormat/>
    <w:rsid w:val="00854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663"/>
  </w:style>
  <w:style w:type="paragraph" w:styleId="TableofFigures">
    <w:name w:val="table of figures"/>
    <w:basedOn w:val="Normal"/>
    <w:next w:val="Normal"/>
    <w:semiHidden/>
    <w:rsid w:val="00854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6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4663"/>
    <w:rPr>
      <w:rFonts w:ascii="Wingdings" w:hAnsi="Wingdings"/>
    </w:rPr>
  </w:style>
  <w:style w:type="paragraph" w:customStyle="1" w:styleId="TableHeading">
    <w:name w:val="Table Heading"/>
    <w:basedOn w:val="HeadingBase"/>
    <w:rsid w:val="00854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663"/>
    <w:rPr>
      <w:color w:val="0033CC"/>
      <w:u w:val="none"/>
    </w:rPr>
  </w:style>
  <w:style w:type="paragraph" w:customStyle="1" w:styleId="BodyTextRight">
    <w:name w:val="Body Text Right"/>
    <w:basedOn w:val="BodyText"/>
    <w:rsid w:val="00854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6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663"/>
    <w:rPr>
      <w:sz w:val="32"/>
    </w:rPr>
  </w:style>
  <w:style w:type="paragraph" w:customStyle="1" w:styleId="HeadingProcedure">
    <w:name w:val="Heading Procedure"/>
    <w:basedOn w:val="HeadingBase"/>
    <w:next w:val="Normal"/>
    <w:rsid w:val="00854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663"/>
    <w:pPr>
      <w:spacing w:before="60" w:after="60"/>
    </w:pPr>
  </w:style>
  <w:style w:type="paragraph" w:styleId="ListContinue">
    <w:name w:val="List Continue"/>
    <w:basedOn w:val="List"/>
    <w:rsid w:val="00854663"/>
    <w:pPr>
      <w:ind w:firstLine="0"/>
    </w:pPr>
  </w:style>
  <w:style w:type="paragraph" w:customStyle="1" w:styleId="ListNote">
    <w:name w:val="List Note"/>
    <w:basedOn w:val="List"/>
    <w:rsid w:val="00854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663"/>
    <w:rPr>
      <w:rFonts w:ascii="Courier New" w:hAnsi="Courier New"/>
    </w:rPr>
  </w:style>
  <w:style w:type="paragraph" w:customStyle="1" w:styleId="NoteBullet">
    <w:name w:val="Note Bullet"/>
    <w:basedOn w:val="Note"/>
    <w:rsid w:val="00854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4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663"/>
    <w:rPr>
      <w:b/>
      <w:smallCaps/>
    </w:rPr>
  </w:style>
  <w:style w:type="paragraph" w:customStyle="1" w:styleId="TableListNumber">
    <w:name w:val="Table List Number"/>
    <w:basedOn w:val="ListNumber"/>
    <w:rsid w:val="00854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663"/>
    <w:pPr>
      <w:numPr>
        <w:numId w:val="9"/>
      </w:numPr>
    </w:pPr>
  </w:style>
  <w:style w:type="paragraph" w:customStyle="1" w:styleId="ListAlpha2">
    <w:name w:val="List Alpha 2"/>
    <w:basedOn w:val="List2"/>
    <w:rsid w:val="00854663"/>
    <w:pPr>
      <w:numPr>
        <w:numId w:val="8"/>
      </w:numPr>
    </w:pPr>
  </w:style>
  <w:style w:type="paragraph" w:styleId="List2">
    <w:name w:val="List 2"/>
    <w:basedOn w:val="BodyText"/>
    <w:rsid w:val="00854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6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4663"/>
    <w:pPr>
      <w:numPr>
        <w:numId w:val="4"/>
      </w:numPr>
    </w:pPr>
  </w:style>
  <w:style w:type="paragraph" w:styleId="ListContinue2">
    <w:name w:val="List Continue 2"/>
    <w:basedOn w:val="List2"/>
    <w:rsid w:val="00854663"/>
    <w:pPr>
      <w:ind w:firstLine="0"/>
    </w:pPr>
  </w:style>
  <w:style w:type="paragraph" w:styleId="ListContinue3">
    <w:name w:val="List Continue 3"/>
    <w:basedOn w:val="List3"/>
    <w:rsid w:val="00854663"/>
    <w:pPr>
      <w:ind w:left="1021" w:firstLine="0"/>
    </w:pPr>
  </w:style>
  <w:style w:type="paragraph" w:styleId="ListContinue4">
    <w:name w:val="List Continue 4"/>
    <w:basedOn w:val="List4"/>
    <w:rsid w:val="00854663"/>
    <w:pPr>
      <w:ind w:firstLine="0"/>
    </w:pPr>
  </w:style>
  <w:style w:type="paragraph" w:styleId="ListContinue5">
    <w:name w:val="List Continue 5"/>
    <w:basedOn w:val="List5"/>
    <w:rsid w:val="00854663"/>
    <w:pPr>
      <w:ind w:firstLine="0"/>
    </w:pPr>
  </w:style>
  <w:style w:type="paragraph" w:styleId="ListNumber3">
    <w:name w:val="List Number 3"/>
    <w:basedOn w:val="List3"/>
    <w:rsid w:val="00854663"/>
    <w:pPr>
      <w:numPr>
        <w:numId w:val="5"/>
      </w:numPr>
    </w:pPr>
  </w:style>
  <w:style w:type="paragraph" w:styleId="ListNumber4">
    <w:name w:val="List Number 4"/>
    <w:basedOn w:val="List4"/>
    <w:rsid w:val="00854663"/>
    <w:pPr>
      <w:numPr>
        <w:numId w:val="6"/>
      </w:numPr>
    </w:pPr>
  </w:style>
  <w:style w:type="paragraph" w:styleId="ListNumber5">
    <w:name w:val="List Number 5"/>
    <w:basedOn w:val="List5"/>
    <w:rsid w:val="00854663"/>
    <w:pPr>
      <w:numPr>
        <w:numId w:val="7"/>
      </w:numPr>
    </w:pPr>
  </w:style>
  <w:style w:type="paragraph" w:styleId="BlockText">
    <w:name w:val="Block Text"/>
    <w:basedOn w:val="Normal"/>
    <w:rsid w:val="00854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663"/>
    <w:rPr>
      <w:sz w:val="16"/>
      <w:vertAlign w:val="superscript"/>
    </w:rPr>
  </w:style>
  <w:style w:type="character" w:customStyle="1" w:styleId="Symbols">
    <w:name w:val="Symbols"/>
    <w:basedOn w:val="DefaultParagraphFont"/>
    <w:rsid w:val="00854663"/>
    <w:rPr>
      <w:rFonts w:ascii="Symbol" w:hAnsi="Symbol"/>
    </w:rPr>
  </w:style>
  <w:style w:type="character" w:customStyle="1" w:styleId="MenuOptions">
    <w:name w:val="Menu Options"/>
    <w:basedOn w:val="DefaultParagraphFont"/>
    <w:rsid w:val="00854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663"/>
    <w:rPr>
      <w:b/>
    </w:rPr>
  </w:style>
  <w:style w:type="character" w:customStyle="1" w:styleId="Underlined">
    <w:name w:val="Underlined"/>
    <w:basedOn w:val="DefaultParagraphFont"/>
    <w:rsid w:val="00854663"/>
    <w:rPr>
      <w:u w:val="single"/>
    </w:rPr>
  </w:style>
  <w:style w:type="paragraph" w:customStyle="1" w:styleId="TableBodyTextRight">
    <w:name w:val="Table Body Text Right"/>
    <w:basedOn w:val="TableBodyText"/>
    <w:rsid w:val="00854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663"/>
    <w:rPr>
      <w:sz w:val="18"/>
    </w:rPr>
  </w:style>
  <w:style w:type="paragraph" w:customStyle="1" w:styleId="BodySmallRight">
    <w:name w:val="Body Small Right"/>
    <w:basedOn w:val="BodyTextRight"/>
    <w:rsid w:val="00854663"/>
    <w:rPr>
      <w:sz w:val="18"/>
      <w:szCs w:val="18"/>
    </w:rPr>
  </w:style>
  <w:style w:type="paragraph" w:customStyle="1" w:styleId="MarginEdition">
    <w:name w:val="Margin Edition"/>
    <w:basedOn w:val="MarginNote"/>
    <w:rsid w:val="00854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663"/>
    <w:rPr>
      <w:sz w:val="2"/>
      <w:szCs w:val="2"/>
    </w:rPr>
  </w:style>
  <w:style w:type="character" w:customStyle="1" w:styleId="Small">
    <w:name w:val="Small"/>
    <w:basedOn w:val="DefaultParagraphFont"/>
    <w:rsid w:val="00854663"/>
    <w:rPr>
      <w:sz w:val="16"/>
    </w:rPr>
  </w:style>
  <w:style w:type="paragraph" w:customStyle="1" w:styleId="WideTable">
    <w:name w:val="Wide Table"/>
    <w:basedOn w:val="Normal"/>
    <w:rsid w:val="00854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663"/>
  </w:style>
  <w:style w:type="paragraph" w:styleId="Quote">
    <w:name w:val="Quote"/>
    <w:basedOn w:val="Heading1"/>
    <w:link w:val="QuoteChar"/>
    <w:qFormat/>
    <w:rsid w:val="00854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663"/>
    <w:pPr>
      <w:pageBreakBefore/>
    </w:pPr>
  </w:style>
  <w:style w:type="paragraph" w:customStyle="1" w:styleId="Border">
    <w:name w:val="Border"/>
    <w:basedOn w:val="Normal"/>
    <w:qFormat/>
    <w:rsid w:val="00854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663"/>
    <w:rPr>
      <w:u w:val="single"/>
    </w:rPr>
  </w:style>
  <w:style w:type="character" w:customStyle="1" w:styleId="BoldandItalics">
    <w:name w:val="Bold and Italics"/>
    <w:qFormat/>
    <w:rsid w:val="00854663"/>
    <w:rPr>
      <w:b/>
      <w:i/>
      <w:u w:val="none"/>
    </w:rPr>
  </w:style>
  <w:style w:type="paragraph" w:styleId="BalloonText">
    <w:name w:val="Balloon Text"/>
    <w:basedOn w:val="Normal"/>
    <w:link w:val="BalloonTextChar"/>
    <w:rsid w:val="00854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6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41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3968</Characters>
  <Application>Microsoft Office Word</Application>
  <DocSecurity>0</DocSecurity>
  <Lines>107</Lines>
  <Paragraphs>84</Paragraphs>
  <ScaleCrop>false</ScaleCrop>
  <Company>Author-it Software Corporation Ltd.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FWPTMM4215 Plan for and coordinate timber product assembly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2024-09-27T00:18:00Z</dcterms:created>
  <dcterms:modified xsi:type="dcterms:W3CDTF">2024-09-27T00:18:00Z</dcterms:modified>
</cp:coreProperties>
</file>