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EDD" w:rsidP="007C4E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FWPTMM3214 Assemble timber floor trusses</w:t>
      </w:r>
      <w:r>
        <w:fldChar w:fldCharType="end"/>
      </w:r>
    </w:p>
    <w:p w:rsidR="007C4EDD" w:rsidP="007C4EDD">
      <w:pPr>
        <w:pStyle w:val="Version"/>
        <w:sectPr w:rsidSect="008A7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1CA" w:rsidP="008A71CA">
      <w:pPr>
        <w:pStyle w:val="SuperHeading"/>
      </w:pPr>
      <w:r w:rsidRPr="008A71CA">
        <w:t>FWPTMM3214 Assemble timber floor trusses</w:t>
      </w:r>
    </w:p>
    <w:p w:rsidR="00000000" w:rsidRPr="008A71CA" w:rsidP="008A71CA">
      <w:pPr>
        <w:pStyle w:val="Heading1"/>
      </w:pPr>
      <w:bookmarkStart w:id="1" w:name="O_1102395"/>
      <w:bookmarkEnd w:id="1"/>
      <w:r w:rsidRPr="008A71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Bold"/>
              <w:rPr>
                <w:lang w:val="en-NZ"/>
              </w:rPr>
            </w:pPr>
            <w:r w:rsidRPr="008A71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Bold"/>
              <w:rPr>
                <w:lang w:val="en-NZ"/>
              </w:rPr>
            </w:pPr>
            <w:r w:rsidRPr="008A71CA">
              <w:t>Comments</w:t>
            </w:r>
          </w:p>
        </w:tc>
      </w:tr>
      <w:tr w:rsidTr="008A7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CA" w:rsidP="008A71CA">
            <w:pPr>
              <w:pStyle w:val="BodyText"/>
            </w:pPr>
            <w:r w:rsidRPr="008A71CA">
              <w:t>This version released with FWP Forest and Wood Products Training Package Version 6.0.</w:t>
            </w:r>
          </w:p>
        </w:tc>
      </w:tr>
    </w:tbl>
    <w:p w:rsidR="00000000" w:rsidRPr="008A71CA" w:rsidP="008A71CA">
      <w:pPr>
        <w:pStyle w:val="BodyText"/>
      </w:pPr>
    </w:p>
    <w:p w:rsidR="00000000" w:rsidRPr="008A71CA" w:rsidP="008A71CA">
      <w:pPr>
        <w:pStyle w:val="AllowPageBreak"/>
      </w:pPr>
    </w:p>
    <w:p w:rsidR="00000000" w:rsidRPr="008A71CA" w:rsidP="008A71CA">
      <w:pPr>
        <w:pStyle w:val="Heading1"/>
      </w:pPr>
      <w:bookmarkStart w:id="2" w:name="O_1102396"/>
      <w:bookmarkEnd w:id="2"/>
      <w:r w:rsidRPr="008A71CA">
        <w:t>Application</w:t>
      </w:r>
    </w:p>
    <w:p w:rsidR="00000000" w:rsidRPr="008A71CA" w:rsidP="007C4EDD">
      <w:pPr>
        <w:pStyle w:val="BodyText"/>
      </w:pPr>
      <w:r w:rsidRPr="008A71CA">
        <w:t xml:space="preserve">This unit of competency describes the skills and knowledge required to plan, set up and </w:t>
      </w:r>
      <w:r w:rsidRPr="008A71CA">
        <w:t>assemble timber floor trusses using a purpose-built jig or computer-operated truss table. It includes the operation and control of a truss press.</w:t>
      </w:r>
    </w:p>
    <w:p w:rsidR="00000000" w:rsidRPr="008A71CA" w:rsidP="007C4EDD">
      <w:pPr>
        <w:pStyle w:val="BodyText"/>
      </w:pPr>
      <w:r w:rsidRPr="008A71CA">
        <w:t>The unit applies to machine operators and product technicians in a timber and wood products production environ</w:t>
      </w:r>
      <w:r w:rsidRPr="008A71CA">
        <w:t>ment at either a truss/frame fabrication facility or timber merchant’s facility who take responsibility for organising and completing tasks assigned to them without close supervision.</w:t>
      </w:r>
    </w:p>
    <w:p w:rsidR="00000000" w:rsidRPr="008A71CA" w:rsidP="007C4EDD">
      <w:pPr>
        <w:pStyle w:val="BodyText"/>
      </w:pPr>
      <w:r w:rsidRPr="008A71CA">
        <w:t>No licensing, legislative, or certification requirements apply to this u</w:t>
      </w:r>
      <w:r w:rsidRPr="008A71CA">
        <w:t>nit at the time of publication.</w:t>
      </w:r>
    </w:p>
    <w:p w:rsidR="00000000" w:rsidRPr="008A71CA" w:rsidP="008A71CA">
      <w:pPr>
        <w:pStyle w:val="Heading1"/>
      </w:pPr>
      <w:bookmarkStart w:id="3" w:name="O_1102397"/>
      <w:bookmarkEnd w:id="3"/>
      <w:r w:rsidRPr="008A71CA">
        <w:t>Pre-requisite Unit</w:t>
      </w:r>
    </w:p>
    <w:p w:rsidR="00000000" w:rsidRPr="008A71CA" w:rsidP="007C4EDD">
      <w:pPr>
        <w:pStyle w:val="BodyText"/>
      </w:pPr>
      <w:r w:rsidRPr="008A71CA">
        <w:t>Nil</w:t>
      </w:r>
    </w:p>
    <w:p w:rsidR="00000000" w:rsidRPr="008A71CA" w:rsidP="008A71CA">
      <w:pPr>
        <w:pStyle w:val="Heading1"/>
      </w:pPr>
      <w:bookmarkStart w:id="4" w:name="O_1102399"/>
      <w:bookmarkEnd w:id="4"/>
      <w:r w:rsidRPr="008A71CA">
        <w:t>Unit Sector</w:t>
      </w:r>
    </w:p>
    <w:p w:rsidR="00000000" w:rsidRPr="008A71CA" w:rsidP="007C4EDD">
      <w:pPr>
        <w:pStyle w:val="BodyText"/>
      </w:pPr>
      <w:r w:rsidRPr="008A71CA">
        <w:t>Timber Manufactured Products (TMM)</w:t>
      </w:r>
    </w:p>
    <w:p w:rsidR="00000000" w:rsidRPr="008A71CA" w:rsidP="008A71CA">
      <w:pPr>
        <w:pStyle w:val="Heading1"/>
      </w:pPr>
      <w:bookmarkStart w:id="5" w:name="O_1102400"/>
      <w:bookmarkEnd w:id="5"/>
      <w:r w:rsidRPr="008A71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Bold"/>
              <w:rPr>
                <w:lang w:val="en-NZ"/>
              </w:rPr>
            </w:pPr>
            <w:r w:rsidRPr="008A71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Bold"/>
              <w:rPr>
                <w:lang w:val="en-NZ"/>
              </w:rPr>
            </w:pPr>
            <w:r w:rsidRPr="008A71CA">
              <w:t>Performance Criteria</w:t>
            </w:r>
          </w:p>
        </w:tc>
      </w:tr>
      <w:tr w:rsidTr="007C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CA" w:rsidP="008A71CA">
            <w:pPr>
              <w:pStyle w:val="BodyText"/>
            </w:pPr>
            <w:r w:rsidRPr="008A71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1. Prepare for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CA" w:rsidP="008A71CA">
            <w:pPr>
              <w:pStyle w:val="BodyText"/>
            </w:pPr>
            <w:r w:rsidRPr="008A71CA">
              <w:t>1.1 Determine job requirements from work order or fabrication plan, and where required, confi</w:t>
            </w:r>
            <w:r w:rsidRPr="008A71CA">
              <w:t xml:space="preserve">rm with appropriate person </w:t>
            </w:r>
          </w:p>
          <w:p w:rsidR="00000000" w:rsidRPr="008A71CA" w:rsidP="008A71CA">
            <w:pPr>
              <w:pStyle w:val="BodyText"/>
            </w:pPr>
            <w:r w:rsidRPr="008A71CA">
              <w:t xml:space="preserve">1.2 Confirm safety requirements for timber floor truss assembly according to workplace safety procedures </w:t>
            </w:r>
          </w:p>
          <w:p w:rsidR="00000000" w:rsidRPr="008A71CA" w:rsidP="008A71CA">
            <w:pPr>
              <w:pStyle w:val="BodyText"/>
            </w:pPr>
            <w:r w:rsidRPr="008A71CA">
              <w:t xml:space="preserve">1.3 Identify type and determine quantity of material required for </w:t>
            </w:r>
            <w:r w:rsidRPr="008A71CA">
              <w:t>assembly of floor trusses according to fabrication plan</w:t>
            </w:r>
          </w:p>
          <w:p w:rsidR="00000000" w:rsidRPr="008A71CA" w:rsidP="008A71CA">
            <w:pPr>
              <w:pStyle w:val="BodyText"/>
            </w:pPr>
            <w:r w:rsidRPr="008A71CA">
              <w:t>1.4 Determine type of nail plates and components required from specifications</w:t>
            </w:r>
          </w:p>
          <w:p w:rsidR="00000000" w:rsidRPr="008A71CA" w:rsidP="008A71CA">
            <w:pPr>
              <w:pStyle w:val="BodyText"/>
            </w:pPr>
            <w:r w:rsidRPr="008A71CA">
              <w:t>1.5 Select, fit and use personal protective equipment (PPE)</w:t>
            </w:r>
          </w:p>
          <w:p w:rsidR="00000000" w:rsidRPr="008A71CA" w:rsidP="008A71CA">
            <w:pPr>
              <w:pStyle w:val="BodyText"/>
            </w:pPr>
            <w:r w:rsidRPr="008A71CA">
              <w:t>1.6 Select appropriate tools and equipment, check for serviceability according to manufacturer recommendations and rep</w:t>
            </w:r>
            <w:r w:rsidRPr="008A71CA">
              <w:t>ort faults or damage</w:t>
            </w:r>
          </w:p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1.7 Determine job priorities and sequence job tasks according to fabrication plan</w:t>
            </w:r>
          </w:p>
        </w:tc>
      </w:tr>
      <w:tr w:rsidTr="007C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2. Set up for floor timber truss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CA" w:rsidP="008A71CA">
            <w:pPr>
              <w:pStyle w:val="BodyText"/>
            </w:pPr>
            <w:r w:rsidRPr="008A71CA">
              <w:t xml:space="preserve">2.1 Prepare, set up and adjust assembly table or jigs to specified floor truss pattern configuration </w:t>
            </w:r>
          </w:p>
          <w:p w:rsidR="00000000" w:rsidRPr="008A71CA" w:rsidP="008A71CA">
            <w:pPr>
              <w:pStyle w:val="BodyText"/>
            </w:pPr>
            <w:r w:rsidRPr="008A71CA">
              <w:t xml:space="preserve">2.2 Select and position pre-cut material to include webs, overhang and other design requirements </w:t>
            </w:r>
          </w:p>
          <w:p w:rsidR="00000000" w:rsidRPr="008A71CA" w:rsidP="008A71CA">
            <w:pPr>
              <w:pStyle w:val="BodyText"/>
            </w:pPr>
            <w:r w:rsidRPr="008A71CA">
              <w:t>2.3 Discard defective or unsuitable components according to workplace procedures</w:t>
            </w:r>
          </w:p>
          <w:p w:rsidR="00000000" w:rsidRPr="008A71CA" w:rsidP="008A71CA">
            <w:pPr>
              <w:pStyle w:val="BodyText"/>
            </w:pPr>
            <w:r w:rsidRPr="008A71CA">
              <w:t>2.4 Clamp components in jigs and check for fit and allowable tolerances</w:t>
            </w:r>
          </w:p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2.5 S</w:t>
            </w:r>
            <w:r w:rsidRPr="008A71CA">
              <w:t xml:space="preserve">elect and position steel nail plates accurately over joints according to fabrication plan </w:t>
            </w:r>
          </w:p>
        </w:tc>
      </w:tr>
      <w:tr w:rsidTr="007C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3. Control pressing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CA" w:rsidP="008A71CA">
            <w:pPr>
              <w:pStyle w:val="BodyText"/>
            </w:pPr>
            <w:r w:rsidRPr="008A71CA">
              <w:t>3.1 Conduct a pre-operation check on truss press equipment according to manufacturer instructions and workplace procedures</w:t>
            </w:r>
          </w:p>
          <w:p w:rsidR="00000000" w:rsidRPr="008A71CA" w:rsidP="008A71CA">
            <w:pPr>
              <w:pStyle w:val="BodyText"/>
            </w:pPr>
            <w:r w:rsidRPr="008A71CA">
              <w:t xml:space="preserve">3.2 Carry </w:t>
            </w:r>
            <w:r w:rsidRPr="008A71CA">
              <w:t>out inspection of initial truss to ensure all nail plates are fixed according to fabrication plan</w:t>
            </w:r>
          </w:p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3.3 Coordinate and operate truss-pressing operations and confirm finished product complies with fabrication plan and work order</w:t>
            </w:r>
          </w:p>
        </w:tc>
      </w:tr>
      <w:tr w:rsidTr="007C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4. Prepare products for despa</w:t>
            </w:r>
            <w:r w:rsidRPr="008A71CA">
              <w:t>tch and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CA" w:rsidP="008A71CA">
            <w:pPr>
              <w:pStyle w:val="BodyText"/>
            </w:pPr>
            <w:r w:rsidRPr="008A71CA">
              <w:t>4.1 Remove components from assembly table or jigs, and safely stack in designated location according to workplace safety requirements</w:t>
            </w:r>
          </w:p>
          <w:p w:rsidR="00000000" w:rsidRPr="008A71CA" w:rsidP="008A71CA">
            <w:pPr>
              <w:pStyle w:val="BodyText"/>
            </w:pPr>
            <w:r w:rsidRPr="008A71CA">
              <w:t>4.2 Strap, pack and label finished product ready for despatch</w:t>
            </w:r>
          </w:p>
          <w:p w:rsidR="00000000" w:rsidRPr="008A71CA" w:rsidP="008A71CA">
            <w:pPr>
              <w:pStyle w:val="BodyText"/>
            </w:pPr>
            <w:r w:rsidRPr="008A71CA">
              <w:t>4.3 Report equipment faults or production pro</w:t>
            </w:r>
            <w:r w:rsidRPr="008A71CA">
              <w:t>blems according to workplace procedures</w:t>
            </w:r>
          </w:p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4.4 Complete and maintain accurate records and reports of assembly outcomes according to workplace procedures</w:t>
            </w:r>
          </w:p>
        </w:tc>
      </w:tr>
      <w:tr w:rsidTr="007C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5.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CA" w:rsidP="008A71CA">
            <w:pPr>
              <w:pStyle w:val="BodyText"/>
            </w:pPr>
            <w:r w:rsidRPr="008A71CA">
              <w:t>5.1 Clean work area and recycle, reuse or dispose of waste according to workplace and environ</w:t>
            </w:r>
            <w:r w:rsidRPr="008A71CA">
              <w:t>mental requirements</w:t>
            </w:r>
          </w:p>
          <w:p w:rsidR="00000000" w:rsidRPr="008A71CA" w:rsidP="008A71CA">
            <w:pPr>
              <w:pStyle w:val="BodyText"/>
            </w:pPr>
            <w:r w:rsidRPr="008A71CA">
              <w:t>5.2 Clean and maintain tools, equipment and machinery, and report any faults or damage according to workplace procedures</w:t>
            </w:r>
          </w:p>
          <w:p w:rsidR="00000000" w:rsidRPr="008A71CA" w:rsidP="008A71CA">
            <w:pPr>
              <w:pStyle w:val="BodyText"/>
            </w:pPr>
            <w:r w:rsidRPr="008A71CA">
              <w:t>5.3 Return and safely store tools and equipment to designated areas</w:t>
            </w:r>
          </w:p>
        </w:tc>
      </w:tr>
    </w:tbl>
    <w:p w:rsidR="00000000" w:rsidRPr="008A71CA" w:rsidP="008A71CA">
      <w:pPr>
        <w:pStyle w:val="BodyText"/>
      </w:pPr>
    </w:p>
    <w:p w:rsidR="00000000" w:rsidRPr="008A71CA" w:rsidP="008A71CA">
      <w:pPr>
        <w:pStyle w:val="AllowPageBreak"/>
      </w:pPr>
    </w:p>
    <w:p w:rsidR="00000000" w:rsidRPr="008A71CA" w:rsidP="008A71CA">
      <w:pPr>
        <w:pStyle w:val="Heading1"/>
      </w:pPr>
      <w:bookmarkStart w:id="6" w:name="O_1102401"/>
      <w:bookmarkEnd w:id="6"/>
      <w:r w:rsidRPr="008A71CA">
        <w:t>Foundation Skills</w:t>
      </w:r>
    </w:p>
    <w:p w:rsidR="00000000" w:rsidRPr="007C4EDD" w:rsidP="007C4EDD">
      <w:pPr>
        <w:pStyle w:val="BodyText"/>
        <w:rPr>
          <w:i/>
        </w:rPr>
      </w:pPr>
      <w:r w:rsidRPr="007C4ED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Bold"/>
              <w:rPr>
                <w:lang w:val="en-NZ"/>
              </w:rPr>
            </w:pPr>
            <w:r w:rsidRPr="008A71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Bold"/>
              <w:rPr>
                <w:lang w:val="en-NZ"/>
              </w:rPr>
            </w:pPr>
            <w:r w:rsidRPr="008A71CA">
              <w:t>Description</w:t>
            </w:r>
          </w:p>
        </w:tc>
      </w:tr>
      <w:tr w:rsidTr="008A7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CA" w:rsidP="008A71CA">
            <w:pPr>
              <w:pStyle w:val="ListBullet"/>
            </w:pPr>
            <w:r w:rsidRPr="008A71CA">
              <w:t>Produce labels using clear and legib</w:t>
            </w:r>
            <w:r w:rsidRPr="008A71CA">
              <w:t>le writing</w:t>
            </w:r>
          </w:p>
          <w:p w:rsidR="00000000" w:rsidP="008A71CA">
            <w:pPr>
              <w:pStyle w:val="ListBullet"/>
              <w:rPr>
                <w:lang w:val="en-NZ"/>
              </w:rPr>
            </w:pPr>
            <w:r w:rsidRPr="008A71CA">
              <w:t>Complete records, reports or forms to convey information using correct grammar and punctuation.</w:t>
            </w:r>
          </w:p>
        </w:tc>
      </w:tr>
      <w:tr w:rsidTr="008A7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CA" w:rsidP="008A71CA">
            <w:pPr>
              <w:pStyle w:val="ListBullet"/>
            </w:pPr>
            <w:r w:rsidRPr="008A71CA">
              <w:t>Use clear and concise language to report production proplems or equipment faults.</w:t>
            </w:r>
          </w:p>
        </w:tc>
      </w:tr>
    </w:tbl>
    <w:p w:rsidR="00000000" w:rsidRPr="008A71CA" w:rsidP="008A71CA">
      <w:pPr>
        <w:pStyle w:val="BodyText"/>
      </w:pPr>
    </w:p>
    <w:p w:rsidR="00000000" w:rsidRPr="008A71CA" w:rsidP="008A71CA">
      <w:pPr>
        <w:pStyle w:val="AllowPageBreak"/>
      </w:pPr>
    </w:p>
    <w:p w:rsidR="00000000" w:rsidRPr="008A71CA" w:rsidP="008A71CA">
      <w:pPr>
        <w:pStyle w:val="Heading1"/>
      </w:pPr>
      <w:bookmarkStart w:id="7" w:name="O_1102403"/>
      <w:bookmarkEnd w:id="7"/>
      <w:r w:rsidRPr="008A71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A7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Bold"/>
              <w:rPr>
                <w:lang w:val="en-NZ"/>
              </w:rPr>
            </w:pPr>
            <w:r w:rsidRPr="008A71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Bold"/>
              <w:rPr>
                <w:lang w:val="en-NZ"/>
              </w:rPr>
            </w:pPr>
            <w:r w:rsidRPr="008A71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Bold"/>
              <w:rPr>
                <w:lang w:val="en-NZ"/>
              </w:rPr>
            </w:pPr>
            <w:r w:rsidRPr="008A71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Bold"/>
              <w:rPr>
                <w:lang w:val="en-NZ"/>
              </w:rPr>
            </w:pPr>
            <w:r w:rsidRPr="008A71CA">
              <w:t>Equivalence status</w:t>
            </w:r>
          </w:p>
        </w:tc>
      </w:tr>
      <w:tr w:rsidTr="008A7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 xml:space="preserve">FWPTMM3214 Assemble timber floor trusses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CA" w:rsidP="008A71CA">
            <w:pPr>
              <w:pStyle w:val="BodyText"/>
            </w:pPr>
            <w:r w:rsidRPr="008A71CA">
              <w:t>FWPTMM3207 Set up timber floor trusses</w:t>
            </w:r>
          </w:p>
          <w:p w:rsidR="00000000" w:rsidRPr="008A71CA" w:rsidP="008A71C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Redesigned unit that includes content from FWPTMM3207 Set up timber floor trusses and FWPCOT3243 Operate a truss press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Not Equivalent</w:t>
            </w:r>
          </w:p>
        </w:tc>
      </w:tr>
      <w:tr w:rsidTr="008A7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FWPTMM3214 Assemble timber floor trusses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FWPCOT3243 Operate a truss press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CA">
            <w:pPr>
              <w:pStyle w:val="BodyText"/>
              <w:rPr>
                <w:lang w:val="en-NZ"/>
              </w:rPr>
            </w:pPr>
            <w:r w:rsidRPr="008A71CA">
              <w:t>Redesigned unit that includes content from FWPT</w:t>
            </w:r>
            <w:r w:rsidRPr="008A71CA">
              <w:t>MM3207 Set up timber floor trusses and FWPCOT3243 Operate a truss press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CA" w:rsidP="008A71CA">
            <w:pPr>
              <w:pStyle w:val="BodyText"/>
            </w:pPr>
            <w:r w:rsidRPr="008A71CA">
              <w:t>Not Equivalent</w:t>
            </w:r>
          </w:p>
        </w:tc>
      </w:tr>
    </w:tbl>
    <w:p w:rsidR="00000000" w:rsidRPr="008A71CA" w:rsidP="008A71CA">
      <w:pPr>
        <w:pStyle w:val="BodyText"/>
      </w:pPr>
    </w:p>
    <w:p w:rsidR="00000000" w:rsidRPr="008A71CA" w:rsidP="008A71CA">
      <w:pPr>
        <w:pStyle w:val="AllowPageBreak"/>
      </w:pPr>
    </w:p>
    <w:p w:rsidR="00000000" w:rsidRPr="008A71CA" w:rsidP="008A71CA">
      <w:pPr>
        <w:pStyle w:val="Heading1"/>
      </w:pPr>
      <w:bookmarkStart w:id="8" w:name="O_1102410"/>
      <w:bookmarkEnd w:id="8"/>
      <w:r w:rsidRPr="008A71CA">
        <w:t>Links</w:t>
      </w:r>
    </w:p>
    <w:p w:rsidR="00000000" w:rsidRPr="008A71CA" w:rsidP="007C4EDD">
      <w:pPr>
        <w:pStyle w:val="BodyText"/>
      </w:pPr>
      <w:r w:rsidRPr="008A71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F263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A71CA" w:rsidP="008A71CA"/>
    <w:sectPr w:rsidSect="008A71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CA" w:rsidRPr="007C4EDD" w:rsidP="007C4E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DD" w:rsidP="008A7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4EDD" w:rsidP="008A7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4EDD" w:rsidP="008A7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1CA" w:rsidRPr="007C4EDD" w:rsidP="007C4E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DD" w:rsidRPr="002D2AF8" w:rsidP="008A7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FWPTMM3214 Assemble timber floor trusses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C4EDD" w:rsidP="008A7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76A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0C3D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1CA"/>
  </w:style>
  <w:style w:type="character" w:customStyle="1" w:styleId="Heading1Char">
    <w:name w:val="Heading 1 Char"/>
    <w:basedOn w:val="DefaultParagraphFont"/>
    <w:link w:val="Heading1"/>
    <w:rsid w:val="008A7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1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1C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A71CA"/>
    <w:rPr>
      <w:i/>
    </w:rPr>
  </w:style>
  <w:style w:type="paragraph" w:customStyle="1" w:styleId="SuperHeading">
    <w:name w:val="SuperHeading"/>
    <w:basedOn w:val="Normal"/>
    <w:rsid w:val="008A7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71CA"/>
    <w:rPr>
      <w:b/>
    </w:rPr>
  </w:style>
  <w:style w:type="character" w:customStyle="1" w:styleId="Heading2Char">
    <w:name w:val="Heading 2 Char"/>
    <w:basedOn w:val="DefaultParagraphFont"/>
    <w:link w:val="Heading2"/>
    <w:rsid w:val="008A7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1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1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71CA"/>
    <w:rPr>
      <w:b/>
      <w:spacing w:val="0"/>
    </w:rPr>
  </w:style>
  <w:style w:type="paragraph" w:customStyle="1" w:styleId="SuperTitle">
    <w:name w:val="SuperTitle"/>
    <w:basedOn w:val="Title"/>
    <w:rsid w:val="008A7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1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1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7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1CA"/>
  </w:style>
  <w:style w:type="paragraph" w:styleId="TableofFigures">
    <w:name w:val="table of figures"/>
    <w:basedOn w:val="Normal"/>
    <w:next w:val="Normal"/>
    <w:semiHidden/>
    <w:rsid w:val="008A7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1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1CA"/>
    <w:rPr>
      <w:rFonts w:ascii="Wingdings" w:hAnsi="Wingdings"/>
    </w:rPr>
  </w:style>
  <w:style w:type="paragraph" w:customStyle="1" w:styleId="TableHeading">
    <w:name w:val="Table Heading"/>
    <w:basedOn w:val="HeadingBase"/>
    <w:rsid w:val="008A7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1CA"/>
    <w:rPr>
      <w:color w:val="0033CC"/>
      <w:u w:val="none"/>
    </w:rPr>
  </w:style>
  <w:style w:type="paragraph" w:customStyle="1" w:styleId="BodyTextRight">
    <w:name w:val="Body Text Right"/>
    <w:basedOn w:val="BodyText"/>
    <w:rsid w:val="008A7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1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1CA"/>
    <w:rPr>
      <w:sz w:val="32"/>
    </w:rPr>
  </w:style>
  <w:style w:type="paragraph" w:customStyle="1" w:styleId="HeadingProcedure">
    <w:name w:val="Heading Procedure"/>
    <w:basedOn w:val="HeadingBase"/>
    <w:next w:val="Normal"/>
    <w:rsid w:val="008A7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1CA"/>
    <w:pPr>
      <w:spacing w:before="60" w:after="60"/>
    </w:pPr>
  </w:style>
  <w:style w:type="paragraph" w:styleId="ListContinue">
    <w:name w:val="List Continue"/>
    <w:basedOn w:val="List"/>
    <w:rsid w:val="008A71CA"/>
    <w:pPr>
      <w:ind w:firstLine="0"/>
    </w:pPr>
  </w:style>
  <w:style w:type="paragraph" w:customStyle="1" w:styleId="ListNote">
    <w:name w:val="List Note"/>
    <w:basedOn w:val="List"/>
    <w:rsid w:val="008A7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1CA"/>
    <w:rPr>
      <w:rFonts w:ascii="Courier New" w:hAnsi="Courier New"/>
    </w:rPr>
  </w:style>
  <w:style w:type="paragraph" w:customStyle="1" w:styleId="NoteBullet">
    <w:name w:val="Note Bullet"/>
    <w:basedOn w:val="Note"/>
    <w:rsid w:val="008A7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1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1CA"/>
    <w:rPr>
      <w:b/>
      <w:smallCaps/>
    </w:rPr>
  </w:style>
  <w:style w:type="paragraph" w:customStyle="1" w:styleId="TableListNumber">
    <w:name w:val="Table List Number"/>
    <w:basedOn w:val="ListNumber"/>
    <w:rsid w:val="008A7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1CA"/>
    <w:pPr>
      <w:numPr>
        <w:numId w:val="8"/>
      </w:numPr>
    </w:pPr>
  </w:style>
  <w:style w:type="paragraph" w:customStyle="1" w:styleId="ListAlpha2">
    <w:name w:val="List Alpha 2"/>
    <w:basedOn w:val="List2"/>
    <w:rsid w:val="008A71CA"/>
    <w:pPr>
      <w:numPr>
        <w:numId w:val="7"/>
      </w:numPr>
    </w:pPr>
  </w:style>
  <w:style w:type="paragraph" w:styleId="List2">
    <w:name w:val="List 2"/>
    <w:basedOn w:val="BodyText"/>
    <w:rsid w:val="008A7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1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1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1CA"/>
    <w:pPr>
      <w:numPr>
        <w:numId w:val="3"/>
      </w:numPr>
    </w:pPr>
  </w:style>
  <w:style w:type="paragraph" w:styleId="ListContinue2">
    <w:name w:val="List Continue 2"/>
    <w:basedOn w:val="List2"/>
    <w:rsid w:val="008A71CA"/>
    <w:pPr>
      <w:ind w:firstLine="0"/>
    </w:pPr>
  </w:style>
  <w:style w:type="paragraph" w:styleId="ListContinue3">
    <w:name w:val="List Continue 3"/>
    <w:basedOn w:val="List3"/>
    <w:rsid w:val="008A71CA"/>
    <w:pPr>
      <w:ind w:left="1021" w:firstLine="0"/>
    </w:pPr>
  </w:style>
  <w:style w:type="paragraph" w:styleId="ListContinue4">
    <w:name w:val="List Continue 4"/>
    <w:basedOn w:val="List4"/>
    <w:rsid w:val="008A71CA"/>
    <w:pPr>
      <w:ind w:firstLine="0"/>
    </w:pPr>
  </w:style>
  <w:style w:type="paragraph" w:styleId="ListContinue5">
    <w:name w:val="List Continue 5"/>
    <w:basedOn w:val="List5"/>
    <w:rsid w:val="008A71CA"/>
    <w:pPr>
      <w:ind w:firstLine="0"/>
    </w:pPr>
  </w:style>
  <w:style w:type="paragraph" w:styleId="ListNumber3">
    <w:name w:val="List Number 3"/>
    <w:basedOn w:val="List3"/>
    <w:rsid w:val="008A71CA"/>
    <w:pPr>
      <w:numPr>
        <w:numId w:val="4"/>
      </w:numPr>
    </w:pPr>
  </w:style>
  <w:style w:type="paragraph" w:styleId="ListNumber4">
    <w:name w:val="List Number 4"/>
    <w:basedOn w:val="List4"/>
    <w:rsid w:val="008A71CA"/>
    <w:pPr>
      <w:numPr>
        <w:numId w:val="5"/>
      </w:numPr>
    </w:pPr>
  </w:style>
  <w:style w:type="paragraph" w:styleId="ListNumber5">
    <w:name w:val="List Number 5"/>
    <w:basedOn w:val="List5"/>
    <w:rsid w:val="008A71CA"/>
    <w:pPr>
      <w:numPr>
        <w:numId w:val="6"/>
      </w:numPr>
    </w:pPr>
  </w:style>
  <w:style w:type="paragraph" w:styleId="BlockText">
    <w:name w:val="Block Text"/>
    <w:basedOn w:val="Normal"/>
    <w:rsid w:val="008A7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1CA"/>
    <w:rPr>
      <w:sz w:val="16"/>
      <w:vertAlign w:val="superscript"/>
    </w:rPr>
  </w:style>
  <w:style w:type="character" w:customStyle="1" w:styleId="Symbols">
    <w:name w:val="Symbols"/>
    <w:basedOn w:val="DefaultParagraphFont"/>
    <w:rsid w:val="008A71CA"/>
    <w:rPr>
      <w:rFonts w:ascii="Symbol" w:hAnsi="Symbol"/>
    </w:rPr>
  </w:style>
  <w:style w:type="character" w:customStyle="1" w:styleId="MenuOptions">
    <w:name w:val="Menu Options"/>
    <w:basedOn w:val="DefaultParagraphFont"/>
    <w:rsid w:val="008A7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1CA"/>
    <w:rPr>
      <w:b/>
    </w:rPr>
  </w:style>
  <w:style w:type="character" w:customStyle="1" w:styleId="Underlined">
    <w:name w:val="Underlined"/>
    <w:basedOn w:val="DefaultParagraphFont"/>
    <w:rsid w:val="008A71CA"/>
    <w:rPr>
      <w:u w:val="single"/>
    </w:rPr>
  </w:style>
  <w:style w:type="paragraph" w:customStyle="1" w:styleId="TableBodyTextRight">
    <w:name w:val="Table Body Text Right"/>
    <w:basedOn w:val="TableBodyText"/>
    <w:rsid w:val="008A7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1CA"/>
    <w:rPr>
      <w:sz w:val="18"/>
    </w:rPr>
  </w:style>
  <w:style w:type="paragraph" w:customStyle="1" w:styleId="BodySmallRight">
    <w:name w:val="Body Small Right"/>
    <w:basedOn w:val="BodyTextRight"/>
    <w:rsid w:val="008A71CA"/>
    <w:rPr>
      <w:sz w:val="18"/>
      <w:szCs w:val="18"/>
    </w:rPr>
  </w:style>
  <w:style w:type="paragraph" w:customStyle="1" w:styleId="MarginEdition">
    <w:name w:val="Margin Edition"/>
    <w:basedOn w:val="MarginNote"/>
    <w:rsid w:val="008A7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1CA"/>
    <w:rPr>
      <w:sz w:val="2"/>
      <w:szCs w:val="2"/>
    </w:rPr>
  </w:style>
  <w:style w:type="character" w:customStyle="1" w:styleId="Small">
    <w:name w:val="Small"/>
    <w:basedOn w:val="DefaultParagraphFont"/>
    <w:rsid w:val="008A71CA"/>
    <w:rPr>
      <w:sz w:val="16"/>
    </w:rPr>
  </w:style>
  <w:style w:type="paragraph" w:customStyle="1" w:styleId="WideTable">
    <w:name w:val="Wide Table"/>
    <w:basedOn w:val="Normal"/>
    <w:rsid w:val="008A7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1CA"/>
  </w:style>
  <w:style w:type="paragraph" w:styleId="Quote">
    <w:name w:val="Quote"/>
    <w:basedOn w:val="Heading1"/>
    <w:link w:val="QuoteChar"/>
    <w:qFormat/>
    <w:rsid w:val="008A7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1CA"/>
    <w:pPr>
      <w:pageBreakBefore/>
    </w:pPr>
  </w:style>
  <w:style w:type="paragraph" w:customStyle="1" w:styleId="Border">
    <w:name w:val="Border"/>
    <w:basedOn w:val="Normal"/>
    <w:qFormat/>
    <w:rsid w:val="008A7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1CA"/>
    <w:rPr>
      <w:u w:val="single"/>
    </w:rPr>
  </w:style>
  <w:style w:type="character" w:customStyle="1" w:styleId="BoldandItalics">
    <w:name w:val="Bold and Italics"/>
    <w:qFormat/>
    <w:rsid w:val="008A71CA"/>
    <w:rPr>
      <w:b/>
      <w:i/>
      <w:u w:val="none"/>
    </w:rPr>
  </w:style>
  <w:style w:type="paragraph" w:styleId="BalloonText">
    <w:name w:val="Balloon Text"/>
    <w:basedOn w:val="Normal"/>
    <w:link w:val="BalloonTextChar"/>
    <w:rsid w:val="008A7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1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4E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4206</Characters>
  <Application>Microsoft Office Word</Application>
  <DocSecurity>0</DocSecurity>
  <Lines>150</Lines>
  <Paragraphs>85</Paragraphs>
  <ScaleCrop>false</ScaleCrop>
  <Company>Author-it Software Corporation Ltd.</Company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FWPTMM3214 Assemble timber floor trusses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2024-04-26T01:21:00Z</dcterms:created>
  <dcterms:modified xsi:type="dcterms:W3CDTF">2024-04-26T01:21:00Z</dcterms:modified>
</cp:coreProperties>
</file>