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98E" w:rsidP="00851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FWPSS00001 Skill set for forest and wood product innovation for leaders</w:t>
      </w:r>
      <w:r>
        <w:fldChar w:fldCharType="end"/>
      </w:r>
    </w:p>
    <w:p w:rsidR="0085198E" w:rsidP="0085198E">
      <w:pPr>
        <w:pStyle w:val="Version"/>
        <w:sectPr w:rsidSect="00A77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7598" w:rsidP="00A77598">
      <w:pPr>
        <w:pStyle w:val="SuperHeading"/>
      </w:pPr>
      <w:r w:rsidRPr="00A77598">
        <w:t>FWPSS00001 Skill set for forest and wood product innovation for leaders</w:t>
      </w:r>
    </w:p>
    <w:p w:rsidR="00000000" w:rsidRPr="00A77598" w:rsidP="00A77598">
      <w:pPr>
        <w:pStyle w:val="Heading1"/>
      </w:pPr>
      <w:bookmarkStart w:id="1" w:name="O_720094"/>
      <w:bookmarkEnd w:id="1"/>
      <w:r w:rsidRPr="00A77598">
        <w:t>Modification History</w:t>
      </w:r>
    </w:p>
    <w:p w:rsidR="00000000" w:rsidRPr="00A77598" w:rsidP="00A77598">
      <w:pPr>
        <w:pStyle w:val="BodyText"/>
      </w:pPr>
      <w:r w:rsidRPr="00A77598">
        <w:rPr>
          <w:rStyle w:val="SpecialBold"/>
        </w:rPr>
        <w:t>FWP R1</w:t>
      </w:r>
    </w:p>
    <w:p w:rsidR="00000000" w:rsidRPr="00A77598" w:rsidP="00A77598">
      <w:pPr>
        <w:pStyle w:val="BodyText"/>
      </w:pPr>
      <w:r w:rsidRPr="00A77598">
        <w:t>Generic unit BSBINN801A Lead innovativ</w:t>
      </w:r>
      <w:r w:rsidRPr="00A77598">
        <w:t>e thinking and practice replaced by equivalent forest industry-specific unit in new standard format. Skill set code change from FPI to FWP.</w:t>
      </w:r>
    </w:p>
    <w:p w:rsidR="00000000" w:rsidRPr="00A77598" w:rsidP="00A77598">
      <w:pPr>
        <w:pStyle w:val="BodyText"/>
      </w:pPr>
      <w:r w:rsidRPr="00A77598">
        <w:rPr>
          <w:rStyle w:val="SpecialBold"/>
        </w:rPr>
        <w:t>FPI11 V2</w:t>
      </w:r>
    </w:p>
    <w:p w:rsidR="00000000" w:rsidRPr="00A77598" w:rsidP="00A77598">
      <w:pPr>
        <w:pStyle w:val="BodyText"/>
      </w:pPr>
      <w:r w:rsidRPr="00A77598">
        <w:t>Primary release with FPI11 Training Package V2.</w:t>
      </w: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2" w:name="O_720095"/>
      <w:bookmarkEnd w:id="2"/>
      <w:r w:rsidRPr="00A77598">
        <w:t>Description</w:t>
      </w:r>
    </w:p>
    <w:p w:rsidR="00000000" w:rsidRPr="00A77598" w:rsidP="00A77598">
      <w:pPr>
        <w:pStyle w:val="BodyText"/>
      </w:pPr>
      <w:r w:rsidRPr="00A77598">
        <w:t>This skill set provides the sk</w:t>
      </w:r>
      <w:r w:rsidRPr="00A77598">
        <w:t>ills and knowledge required by leaders to drive innovative practice and thinking to build a culture within the industry that enables new and emerging business opportunities.</w:t>
      </w: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3" w:name="O_720096"/>
      <w:bookmarkEnd w:id="3"/>
      <w:r w:rsidRPr="00A7759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A77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9"/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98">
            <w:pPr>
              <w:pStyle w:val="BodyText"/>
              <w:rPr>
                <w:lang w:val="en-NZ"/>
              </w:rPr>
            </w:pPr>
            <w:r w:rsidRPr="00A77598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98" w:rsidP="00A77598">
            <w:pPr>
              <w:pStyle w:val="BodyText"/>
            </w:pPr>
            <w:r w:rsidRPr="00A77598">
              <w:t>These units provide credit towards F</w:t>
            </w:r>
            <w:r w:rsidRPr="00A77598">
              <w:t>WP60116 Advanced Diploma of Forest Industry Sustainability</w:t>
            </w:r>
          </w:p>
        </w:tc>
      </w:tr>
    </w:tbl>
    <w:p w:rsidR="00000000" w:rsidRPr="00A77598" w:rsidP="00A77598">
      <w:pPr>
        <w:pStyle w:val="BodyText"/>
      </w:pP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4" w:name="O_720097"/>
      <w:bookmarkEnd w:id="4"/>
      <w:r w:rsidRPr="00A77598">
        <w:t>Licensing/Regulatory Information</w:t>
      </w:r>
    </w:p>
    <w:p w:rsidR="00000000" w:rsidRPr="00A77598" w:rsidP="00A77598">
      <w:pPr>
        <w:pStyle w:val="BodyText"/>
      </w:pPr>
      <w:r w:rsidRPr="00A77598">
        <w:t>No licensing, legislative, regulatory, or certification requirements apply to this unit at the time of publication.</w:t>
      </w: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5" w:name="O_720098"/>
      <w:bookmarkEnd w:id="5"/>
      <w:r w:rsidRPr="00A77598">
        <w:t>Skill Set Re</w:t>
      </w:r>
      <w:r w:rsidRPr="00A77598">
        <w:t>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A77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98">
            <w:pPr>
              <w:pStyle w:val="BodyText"/>
              <w:rPr>
                <w:lang w:val="en-NZ"/>
              </w:rPr>
            </w:pPr>
            <w:r w:rsidRPr="00A77598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98" w:rsidP="00A77598">
            <w:pPr>
              <w:pStyle w:val="BodyText"/>
            </w:pPr>
            <w:r w:rsidRPr="00A77598">
              <w:t>FWPCOT5207 Implement sustainability in the workplace</w:t>
            </w:r>
          </w:p>
          <w:p w:rsidR="00000000" w:rsidRPr="00A77598" w:rsidP="00A77598">
            <w:pPr>
              <w:pStyle w:val="BodyText"/>
            </w:pPr>
            <w:r w:rsidRPr="00A77598">
              <w:t>FWPCOT8101 Lead forest and wood products industry innovative thinking and practice</w:t>
            </w:r>
          </w:p>
          <w:p w:rsidR="00000000" w:rsidRPr="00A77598" w:rsidP="00A77598">
            <w:pPr>
              <w:pStyle w:val="BodyText"/>
            </w:pPr>
            <w:r w:rsidRPr="00A77598">
              <w:t>BSBINN501 Establish systems that support innovation</w:t>
            </w:r>
          </w:p>
          <w:p w:rsidR="00000000" w:rsidRPr="00A77598" w:rsidP="00A77598">
            <w:pPr>
              <w:pStyle w:val="BodyText"/>
            </w:pPr>
            <w:r w:rsidRPr="00A77598">
              <w:t>BSBINN502 Build and sustain an innovative work environment</w:t>
            </w:r>
          </w:p>
        </w:tc>
      </w:tr>
    </w:tbl>
    <w:p w:rsidR="00000000" w:rsidRPr="00A77598" w:rsidP="00A77598">
      <w:pPr>
        <w:pStyle w:val="BodyText"/>
      </w:pP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6" w:name="O_720099"/>
      <w:bookmarkEnd w:id="6"/>
      <w:r w:rsidRPr="00A7759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A77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98">
            <w:pPr>
              <w:pStyle w:val="BodyText"/>
              <w:rPr>
                <w:lang w:val="en-NZ"/>
              </w:rPr>
            </w:pPr>
            <w:r w:rsidRPr="00A77598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98" w:rsidP="00A77598">
            <w:pPr>
              <w:pStyle w:val="BodyText"/>
            </w:pPr>
            <w:r w:rsidRPr="00A77598">
              <w:t xml:space="preserve">The skill set is targeted at leaders driving innovative practice and thinking within an organisation. </w:t>
            </w:r>
          </w:p>
        </w:tc>
      </w:tr>
    </w:tbl>
    <w:p w:rsidR="00000000" w:rsidRPr="00A77598" w:rsidP="00A77598">
      <w:pPr>
        <w:pStyle w:val="BodyText"/>
      </w:pP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7" w:name="O_720100"/>
      <w:bookmarkEnd w:id="7"/>
      <w:r w:rsidRPr="00A77598">
        <w:t xml:space="preserve">Suggested words for Statement </w:t>
      </w:r>
      <w:r w:rsidRPr="00A77598">
        <w:t>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A7759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598">
            <w:pPr>
              <w:pStyle w:val="BodyText"/>
              <w:rPr>
                <w:lang w:val="en-NZ"/>
              </w:rPr>
            </w:pPr>
            <w:r w:rsidRPr="00A77598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598" w:rsidP="00A77598">
            <w:pPr>
              <w:pStyle w:val="BodyText"/>
            </w:pPr>
            <w:r w:rsidRPr="00A77598">
              <w:t xml:space="preserve">These competencies from the FWP Forest and Wood Products Training Package meet the industry requirements for leaders to drive innovative practice and thinking to build a culture within the industry </w:t>
            </w:r>
            <w:r w:rsidRPr="00A77598">
              <w:t>that enables new and emerging business opportunities.</w:t>
            </w:r>
          </w:p>
        </w:tc>
      </w:tr>
    </w:tbl>
    <w:p w:rsidR="00000000" w:rsidRPr="00A77598" w:rsidP="00A77598">
      <w:pPr>
        <w:pStyle w:val="BodyText"/>
      </w:pPr>
    </w:p>
    <w:p w:rsidR="00000000" w:rsidRPr="00A77598" w:rsidP="00A77598">
      <w:pPr>
        <w:pStyle w:val="AllowPageBreak"/>
      </w:pPr>
    </w:p>
    <w:p w:rsidR="00000000" w:rsidRPr="00A77598" w:rsidP="00A77598">
      <w:pPr>
        <w:pStyle w:val="Heading1"/>
      </w:pPr>
      <w:bookmarkStart w:id="8" w:name="O_720101"/>
      <w:bookmarkEnd w:id="8"/>
      <w:r w:rsidRPr="00A77598">
        <w:t>Custom Content Section</w:t>
      </w:r>
    </w:p>
    <w:p w:rsidR="00000000" w:rsidRPr="00A77598" w:rsidP="00A77598">
      <w:pPr>
        <w:pStyle w:val="BodyText"/>
      </w:pPr>
      <w:r w:rsidRPr="00A77598">
        <w:t>Not applicable.</w:t>
      </w:r>
    </w:p>
    <w:p w:rsidR="00000000" w:rsidRPr="00A77598" w:rsidP="00A77598"/>
    <w:sectPr w:rsidSect="00A775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 w:rsidRPr="0085198E" w:rsidP="00851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8E" w:rsidP="00A77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198E" w:rsidP="00A77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5198E" w:rsidP="00A77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 w:rsidRPr="0085198E" w:rsidP="008519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8E" w:rsidRPr="002D2AF8" w:rsidP="00A77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FWPSS00001 Skill set for forest and wood product innovation for leaders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85198E" w:rsidP="00A77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598"/>
  </w:style>
  <w:style w:type="character" w:customStyle="1" w:styleId="Heading1Char">
    <w:name w:val="Heading 1 Char"/>
    <w:basedOn w:val="DefaultParagraphFont"/>
    <w:link w:val="Heading1"/>
    <w:rsid w:val="00A77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5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5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77598"/>
    <w:rPr>
      <w:b/>
      <w:spacing w:val="0"/>
    </w:rPr>
  </w:style>
  <w:style w:type="paragraph" w:customStyle="1" w:styleId="SuperHeading">
    <w:name w:val="SuperHeading"/>
    <w:basedOn w:val="Normal"/>
    <w:rsid w:val="00A77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5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5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7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5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598"/>
    <w:rPr>
      <w:i/>
    </w:rPr>
  </w:style>
  <w:style w:type="paragraph" w:styleId="Caption">
    <w:name w:val="caption"/>
    <w:basedOn w:val="BodyText"/>
    <w:next w:val="Normal"/>
    <w:qFormat/>
    <w:rsid w:val="00A77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598"/>
  </w:style>
  <w:style w:type="paragraph" w:styleId="TableofFigures">
    <w:name w:val="table of figures"/>
    <w:basedOn w:val="Normal"/>
    <w:next w:val="Normal"/>
    <w:semiHidden/>
    <w:rsid w:val="00A77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598"/>
    <w:pPr>
      <w:numPr>
        <w:numId w:val="9"/>
      </w:numPr>
    </w:pPr>
  </w:style>
  <w:style w:type="character" w:customStyle="1" w:styleId="WingdingSymbols">
    <w:name w:val="Wingding Symbols"/>
    <w:rsid w:val="00A77598"/>
    <w:rPr>
      <w:rFonts w:ascii="Wingdings" w:hAnsi="Wingdings"/>
    </w:rPr>
  </w:style>
  <w:style w:type="paragraph" w:customStyle="1" w:styleId="TableHeading">
    <w:name w:val="Table Heading"/>
    <w:basedOn w:val="HeadingBase"/>
    <w:rsid w:val="00A77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598"/>
    <w:rPr>
      <w:color w:val="0033CC"/>
      <w:u w:val="none"/>
    </w:rPr>
  </w:style>
  <w:style w:type="paragraph" w:customStyle="1" w:styleId="BodyTextRight">
    <w:name w:val="Body Text Right"/>
    <w:basedOn w:val="BodyText"/>
    <w:rsid w:val="00A77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5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598"/>
    <w:rPr>
      <w:sz w:val="32"/>
    </w:rPr>
  </w:style>
  <w:style w:type="paragraph" w:customStyle="1" w:styleId="HeadingProcedure">
    <w:name w:val="Heading Procedure"/>
    <w:basedOn w:val="HeadingBase"/>
    <w:next w:val="Normal"/>
    <w:rsid w:val="00A77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598"/>
    <w:pPr>
      <w:spacing w:before="60" w:after="60"/>
    </w:pPr>
  </w:style>
  <w:style w:type="paragraph" w:styleId="ListContinue">
    <w:name w:val="List Continue"/>
    <w:basedOn w:val="List"/>
    <w:rsid w:val="00A77598"/>
    <w:pPr>
      <w:ind w:firstLine="0"/>
    </w:pPr>
  </w:style>
  <w:style w:type="paragraph" w:customStyle="1" w:styleId="ListNote">
    <w:name w:val="List Note"/>
    <w:basedOn w:val="List"/>
    <w:rsid w:val="00A77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598"/>
    <w:rPr>
      <w:rFonts w:ascii="Courier New" w:hAnsi="Courier New"/>
    </w:rPr>
  </w:style>
  <w:style w:type="paragraph" w:customStyle="1" w:styleId="NoteBullet">
    <w:name w:val="Note Bullet"/>
    <w:basedOn w:val="Note"/>
    <w:rsid w:val="00A77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5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598"/>
    <w:rPr>
      <w:b/>
      <w:smallCaps/>
    </w:rPr>
  </w:style>
  <w:style w:type="paragraph" w:customStyle="1" w:styleId="TableListNumber">
    <w:name w:val="Table List Number"/>
    <w:basedOn w:val="ListNumber"/>
    <w:rsid w:val="00A77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598"/>
    <w:pPr>
      <w:numPr>
        <w:numId w:val="7"/>
      </w:numPr>
    </w:pPr>
  </w:style>
  <w:style w:type="paragraph" w:customStyle="1" w:styleId="ListAlpha2">
    <w:name w:val="List Alpha 2"/>
    <w:basedOn w:val="List2"/>
    <w:rsid w:val="00A77598"/>
    <w:pPr>
      <w:numPr>
        <w:numId w:val="6"/>
      </w:numPr>
    </w:pPr>
  </w:style>
  <w:style w:type="paragraph" w:styleId="List2">
    <w:name w:val="List 2"/>
    <w:basedOn w:val="BodyText"/>
    <w:rsid w:val="00A77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5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5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7598"/>
    <w:pPr>
      <w:numPr>
        <w:numId w:val="2"/>
      </w:numPr>
    </w:pPr>
  </w:style>
  <w:style w:type="paragraph" w:styleId="ListContinue2">
    <w:name w:val="List Continue 2"/>
    <w:basedOn w:val="List2"/>
    <w:rsid w:val="00A77598"/>
    <w:pPr>
      <w:ind w:firstLine="0"/>
    </w:pPr>
  </w:style>
  <w:style w:type="paragraph" w:styleId="ListContinue3">
    <w:name w:val="List Continue 3"/>
    <w:basedOn w:val="List3"/>
    <w:rsid w:val="00A77598"/>
    <w:pPr>
      <w:ind w:left="1021" w:firstLine="0"/>
    </w:pPr>
  </w:style>
  <w:style w:type="paragraph" w:styleId="ListContinue4">
    <w:name w:val="List Continue 4"/>
    <w:basedOn w:val="List4"/>
    <w:rsid w:val="00A77598"/>
    <w:pPr>
      <w:ind w:firstLine="0"/>
    </w:pPr>
  </w:style>
  <w:style w:type="paragraph" w:styleId="ListContinue5">
    <w:name w:val="List Continue 5"/>
    <w:basedOn w:val="List5"/>
    <w:rsid w:val="00A77598"/>
    <w:pPr>
      <w:ind w:firstLine="0"/>
    </w:pPr>
  </w:style>
  <w:style w:type="paragraph" w:styleId="ListNumber3">
    <w:name w:val="List Number 3"/>
    <w:basedOn w:val="List3"/>
    <w:rsid w:val="00A77598"/>
    <w:pPr>
      <w:numPr>
        <w:numId w:val="3"/>
      </w:numPr>
    </w:pPr>
  </w:style>
  <w:style w:type="paragraph" w:styleId="ListNumber4">
    <w:name w:val="List Number 4"/>
    <w:basedOn w:val="List4"/>
    <w:rsid w:val="00A77598"/>
    <w:pPr>
      <w:numPr>
        <w:numId w:val="4"/>
      </w:numPr>
    </w:pPr>
  </w:style>
  <w:style w:type="paragraph" w:styleId="ListNumber5">
    <w:name w:val="List Number 5"/>
    <w:basedOn w:val="List5"/>
    <w:rsid w:val="00A77598"/>
    <w:pPr>
      <w:numPr>
        <w:numId w:val="5"/>
      </w:numPr>
    </w:pPr>
  </w:style>
  <w:style w:type="paragraph" w:styleId="BlockText">
    <w:name w:val="Block Text"/>
    <w:basedOn w:val="Normal"/>
    <w:rsid w:val="00A77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598"/>
    <w:rPr>
      <w:sz w:val="16"/>
      <w:vertAlign w:val="superscript"/>
    </w:rPr>
  </w:style>
  <w:style w:type="character" w:customStyle="1" w:styleId="Symbols">
    <w:name w:val="Symbols"/>
    <w:basedOn w:val="DefaultParagraphFont"/>
    <w:rsid w:val="00A77598"/>
    <w:rPr>
      <w:rFonts w:ascii="Symbol" w:hAnsi="Symbol"/>
    </w:rPr>
  </w:style>
  <w:style w:type="character" w:customStyle="1" w:styleId="MenuOptions">
    <w:name w:val="Menu Options"/>
    <w:basedOn w:val="DefaultParagraphFont"/>
    <w:rsid w:val="00A77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598"/>
    <w:rPr>
      <w:b/>
    </w:rPr>
  </w:style>
  <w:style w:type="character" w:customStyle="1" w:styleId="Underlined">
    <w:name w:val="Underlined"/>
    <w:basedOn w:val="DefaultParagraphFont"/>
    <w:rsid w:val="00A77598"/>
    <w:rPr>
      <w:u w:val="single"/>
    </w:rPr>
  </w:style>
  <w:style w:type="paragraph" w:customStyle="1" w:styleId="TableBodyTextRight">
    <w:name w:val="Table Body Text Right"/>
    <w:basedOn w:val="TableBodyText"/>
    <w:rsid w:val="00A77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598"/>
    <w:rPr>
      <w:sz w:val="18"/>
    </w:rPr>
  </w:style>
  <w:style w:type="paragraph" w:customStyle="1" w:styleId="BodySmallRight">
    <w:name w:val="Body Small Right"/>
    <w:basedOn w:val="BodyTextRight"/>
    <w:rsid w:val="00A77598"/>
    <w:rPr>
      <w:sz w:val="18"/>
      <w:szCs w:val="18"/>
    </w:rPr>
  </w:style>
  <w:style w:type="paragraph" w:customStyle="1" w:styleId="MarginEdition">
    <w:name w:val="Margin Edition"/>
    <w:basedOn w:val="MarginNote"/>
    <w:rsid w:val="00A77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598"/>
    <w:rPr>
      <w:sz w:val="2"/>
      <w:szCs w:val="2"/>
    </w:rPr>
  </w:style>
  <w:style w:type="character" w:customStyle="1" w:styleId="Small">
    <w:name w:val="Small"/>
    <w:basedOn w:val="DefaultParagraphFont"/>
    <w:rsid w:val="00A77598"/>
    <w:rPr>
      <w:sz w:val="16"/>
    </w:rPr>
  </w:style>
  <w:style w:type="paragraph" w:customStyle="1" w:styleId="WideTable">
    <w:name w:val="Wide Table"/>
    <w:basedOn w:val="Normal"/>
    <w:rsid w:val="00A77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598"/>
  </w:style>
  <w:style w:type="paragraph" w:styleId="Quote">
    <w:name w:val="Quote"/>
    <w:basedOn w:val="Heading1"/>
    <w:link w:val="QuoteChar"/>
    <w:qFormat/>
    <w:rsid w:val="00A77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598"/>
    <w:pPr>
      <w:pageBreakBefore/>
    </w:pPr>
  </w:style>
  <w:style w:type="paragraph" w:customStyle="1" w:styleId="Border">
    <w:name w:val="Border"/>
    <w:basedOn w:val="Normal"/>
    <w:qFormat/>
    <w:rsid w:val="00A77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598"/>
    <w:rPr>
      <w:u w:val="single"/>
    </w:rPr>
  </w:style>
  <w:style w:type="character" w:customStyle="1" w:styleId="BoldandItalics">
    <w:name w:val="Bold and Italics"/>
    <w:qFormat/>
    <w:rsid w:val="00A77598"/>
    <w:rPr>
      <w:b/>
      <w:i/>
      <w:u w:val="none"/>
    </w:rPr>
  </w:style>
  <w:style w:type="paragraph" w:styleId="BalloonText">
    <w:name w:val="Balloon Text"/>
    <w:basedOn w:val="Normal"/>
    <w:link w:val="BalloonTextChar"/>
    <w:rsid w:val="00A77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5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5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1453</Characters>
  <Application>Microsoft Office Word</Application>
  <DocSecurity>0</DocSecurity>
  <Lines>55</Lines>
  <Paragraphs>29</Paragraphs>
  <ScaleCrop>false</ScaleCrop>
  <Company>Author-it Software Corporation Ltd.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FWPSS00001 Skill set for forest and wood product innovation for leaders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2016-02-02T10:42:36Z</dcterms:created>
  <dcterms:modified xsi:type="dcterms:W3CDTF">2016-02-01T06:25:00Z</dcterms:modified>
</cp:coreProperties>
</file>