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813" w:rsidP="00277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FWPSIL4004 Plan for and coordinate forest establishment operations</w:t>
      </w:r>
      <w:r>
        <w:fldChar w:fldCharType="end"/>
      </w:r>
    </w:p>
    <w:p w:rsidR="00277813" w:rsidP="00277813">
      <w:pPr>
        <w:pStyle w:val="Version"/>
        <w:sectPr w:rsidSect="00196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F67" w:rsidP="00196F67">
      <w:pPr>
        <w:pStyle w:val="SuperHeading"/>
      </w:pPr>
      <w:r w:rsidRPr="00196F67">
        <w:t>FWPSIL4004 Plan for and coordinate forest establishment operations</w:t>
      </w:r>
    </w:p>
    <w:p w:rsidR="00000000" w:rsidRPr="00196F67" w:rsidP="00196F67">
      <w:pPr>
        <w:pStyle w:val="Heading1"/>
      </w:pPr>
      <w:bookmarkStart w:id="1" w:name="O_1210276"/>
      <w:bookmarkEnd w:id="1"/>
      <w:r w:rsidRPr="00196F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Comments</w:t>
            </w:r>
          </w:p>
        </w:tc>
      </w:tr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t>This version released with FWP Forest and Wood Products Training Package Version 7.0.</w:t>
            </w:r>
          </w:p>
        </w:tc>
      </w:tr>
    </w:tbl>
    <w:p w:rsidR="00000000" w:rsidRPr="00196F67" w:rsidP="00196F67">
      <w:pPr>
        <w:pStyle w:val="BodyText"/>
      </w:pPr>
    </w:p>
    <w:p w:rsidR="00000000" w:rsidRPr="00196F67" w:rsidP="00196F67">
      <w:pPr>
        <w:pStyle w:val="AllowPageBreak"/>
      </w:pPr>
    </w:p>
    <w:p w:rsidR="00000000" w:rsidRPr="00196F67" w:rsidP="00196F67">
      <w:pPr>
        <w:pStyle w:val="Heading1"/>
      </w:pPr>
      <w:bookmarkStart w:id="2" w:name="O_1210277"/>
      <w:bookmarkEnd w:id="2"/>
      <w:r w:rsidRPr="00196F67">
        <w:t>Application</w:t>
      </w:r>
    </w:p>
    <w:p w:rsidR="00000000" w:rsidRPr="00196F67" w:rsidP="00277813">
      <w:pPr>
        <w:pStyle w:val="BodyText"/>
      </w:pPr>
      <w:r w:rsidRPr="00196F67">
        <w:t>This unit of competency describes the skills and knowledge required to plan and coordinate forestry operations for establishing or re-establishing a section of native forest or plantation, either in a monoculture or multiple-use environment.</w:t>
      </w:r>
    </w:p>
    <w:p w:rsidR="00000000" w:rsidRPr="00196F67" w:rsidP="00277813">
      <w:pPr>
        <w:pStyle w:val="BodyText"/>
      </w:pPr>
      <w:r w:rsidRPr="00196F67">
        <w:t>The unit appli</w:t>
      </w:r>
      <w:r w:rsidRPr="00196F67">
        <w:t>es to individuals involved in planning and supervising forest establishment operations.</w:t>
      </w:r>
    </w:p>
    <w:p w:rsidR="00000000" w:rsidRPr="00196F67" w:rsidP="00277813">
      <w:pPr>
        <w:pStyle w:val="BodyText"/>
      </w:pPr>
      <w:r w:rsidRPr="00196F67">
        <w:t>All work must be carried out to comply with workplace procedures, according to state/territory health and safety regulations, legislation and standards that apply to th</w:t>
      </w:r>
      <w:r w:rsidRPr="00196F67">
        <w:t xml:space="preserve">e workplace. </w:t>
      </w:r>
    </w:p>
    <w:p w:rsidR="00000000" w:rsidRPr="00196F67" w:rsidP="00277813">
      <w:pPr>
        <w:pStyle w:val="BodyText"/>
      </w:pPr>
      <w:r w:rsidRPr="00196F67">
        <w:t xml:space="preserve">No licensing, legislative or certification requirements apply to this unit at the time of publication. </w:t>
      </w:r>
    </w:p>
    <w:p w:rsidR="00000000" w:rsidRPr="00196F67" w:rsidP="00196F67">
      <w:pPr>
        <w:pStyle w:val="Heading1"/>
      </w:pPr>
      <w:bookmarkStart w:id="3" w:name="O_1210278"/>
      <w:bookmarkEnd w:id="3"/>
      <w:r w:rsidRPr="00196F67">
        <w:t>Pre-requisite Unit</w:t>
      </w:r>
    </w:p>
    <w:p w:rsidR="00000000" w:rsidRPr="00196F67" w:rsidP="00277813">
      <w:pPr>
        <w:pStyle w:val="BodyText"/>
      </w:pPr>
      <w:r w:rsidRPr="00196F67">
        <w:t>Nil</w:t>
      </w:r>
    </w:p>
    <w:p w:rsidR="00000000" w:rsidRPr="00196F67" w:rsidP="00196F67">
      <w:pPr>
        <w:pStyle w:val="Heading1"/>
      </w:pPr>
      <w:bookmarkStart w:id="4" w:name="O_1210280"/>
      <w:bookmarkEnd w:id="4"/>
      <w:r w:rsidRPr="00196F67">
        <w:t>Unit Sector</w:t>
      </w:r>
    </w:p>
    <w:p w:rsidR="00000000" w:rsidRPr="00196F67" w:rsidP="00277813">
      <w:pPr>
        <w:pStyle w:val="BodyText"/>
      </w:pPr>
      <w:r w:rsidRPr="00196F67">
        <w:t>Silviculture (SIL)</w:t>
      </w:r>
    </w:p>
    <w:p w:rsidR="00000000" w:rsidRPr="00196F67" w:rsidP="00196F67">
      <w:pPr>
        <w:pStyle w:val="Heading1"/>
      </w:pPr>
      <w:bookmarkStart w:id="5" w:name="O_1210281"/>
      <w:bookmarkEnd w:id="5"/>
      <w:r w:rsidRPr="00196F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7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Performance Criteria</w:t>
            </w:r>
          </w:p>
        </w:tc>
      </w:tr>
      <w:tr w:rsidTr="00277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 xml:space="preserve">1. Prepare for implementation of forest </w:t>
            </w:r>
            <w:r w:rsidRPr="00196F67">
              <w:t>establishmen</w:t>
            </w:r>
            <w:r w:rsidRPr="00196F67">
              <w:t>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t>1.1 Review forest establishment plan</w:t>
            </w:r>
          </w:p>
          <w:p w:rsidR="00000000" w:rsidRPr="00196F67" w:rsidP="00196F67">
            <w:pPr>
              <w:pStyle w:val="BodyText"/>
            </w:pPr>
            <w:r w:rsidRPr="00196F67">
              <w:t xml:space="preserve">1.2 Confirm local authority coverage, forest boundaries and forest </w:t>
            </w:r>
            <w:r w:rsidRPr="00196F67">
              <w:t>design plan</w:t>
            </w:r>
          </w:p>
          <w:p w:rsidR="00000000" w:rsidRPr="00196F67" w:rsidP="00196F67">
            <w:pPr>
              <w:pStyle w:val="BodyText"/>
            </w:pPr>
            <w:r w:rsidRPr="00196F67">
              <w:t>1.3 Confirm forest location and access for personnel and equipment</w:t>
            </w:r>
          </w:p>
          <w:p w:rsidR="00000000" w:rsidRPr="00196F67" w:rsidP="00196F67">
            <w:pPr>
              <w:pStyle w:val="BodyText"/>
            </w:pPr>
            <w:r w:rsidRPr="00196F67">
              <w:t>1.4 Check land use zoning and planning permits for approval status</w:t>
            </w:r>
          </w:p>
          <w:p w:rsidR="00000000" w:rsidRPr="00196F67" w:rsidP="00196F67">
            <w:pPr>
              <w:pStyle w:val="BodyText"/>
            </w:pPr>
            <w:r w:rsidRPr="00196F67">
              <w:t>1.5 Confirm procedures and environmental considerations for preparation of roads, landings, dumps and snig tracks</w:t>
            </w:r>
          </w:p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1.6 Check site environmental protection measures</w:t>
            </w:r>
          </w:p>
        </w:tc>
      </w:tr>
      <w:tr w:rsidTr="00277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2. Coordinate forest esta</w:t>
            </w:r>
            <w:r w:rsidRPr="00196F67">
              <w:t>blishment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t>2.1 Confirm forest establishment method</w:t>
            </w:r>
          </w:p>
          <w:p w:rsidR="00000000" w:rsidRPr="00196F67" w:rsidP="00196F67">
            <w:pPr>
              <w:pStyle w:val="BodyText"/>
            </w:pPr>
            <w:r w:rsidRPr="00196F67">
              <w:t>2.2 Confirm type and availability of species for establishment and planting strategies</w:t>
            </w:r>
          </w:p>
          <w:p w:rsidR="00000000" w:rsidRPr="00196F67" w:rsidP="00196F67">
            <w:pPr>
              <w:pStyle w:val="BodyText"/>
            </w:pPr>
            <w:r w:rsidRPr="00196F67">
              <w:t>2.3 Review site characteristics and how they will impact forest establishment including planting near waterw</w:t>
            </w:r>
            <w:r w:rsidRPr="00196F67">
              <w:t>ays</w:t>
            </w:r>
          </w:p>
          <w:p w:rsidR="00000000" w:rsidRPr="00196F67" w:rsidP="00196F67">
            <w:pPr>
              <w:pStyle w:val="BodyText"/>
            </w:pPr>
            <w:r w:rsidRPr="00196F67">
              <w:t>2.4 Schedule personnel, activities, materials and equipment</w:t>
            </w:r>
          </w:p>
          <w:p w:rsidR="00000000" w:rsidRPr="00196F67" w:rsidP="00196F67">
            <w:pPr>
              <w:pStyle w:val="BodyText"/>
            </w:pPr>
            <w:r w:rsidRPr="00196F67">
              <w:t>2.5 Direct personnel undertaking establishment activities according to establishment plan</w:t>
            </w:r>
          </w:p>
          <w:p w:rsidR="00000000" w:rsidRPr="00196F67" w:rsidP="00196F67">
            <w:pPr>
              <w:pStyle w:val="BodyText"/>
            </w:pPr>
            <w:r w:rsidRPr="00196F67">
              <w:t>2.6 Ensure personnel engaged in establishment activities comply with safety, environmental, legislativ</w:t>
            </w:r>
            <w:r w:rsidRPr="00196F67">
              <w:t>e and workplace requirements</w:t>
            </w:r>
          </w:p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2.7 Coordinate implementation of forest establishment plan, including planting strategy</w:t>
            </w:r>
          </w:p>
        </w:tc>
      </w:tr>
      <w:tr w:rsidTr="002778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3. Monitor and review forest establishment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t>3.1 Inspect implementation of environmental protection measures for the landscape, s</w:t>
            </w:r>
            <w:r w:rsidRPr="00196F67">
              <w:t>oil and drainage</w:t>
            </w:r>
          </w:p>
          <w:p w:rsidR="00000000" w:rsidRPr="00196F67" w:rsidP="00196F67">
            <w:pPr>
              <w:pStyle w:val="BodyText"/>
            </w:pPr>
            <w:r w:rsidRPr="00196F67">
              <w:t>3.2 Communicate with operational staff, clients and contractors during the establishment phase to ensure smooth operation and progress</w:t>
            </w:r>
          </w:p>
          <w:p w:rsidR="00000000" w:rsidRPr="00196F67" w:rsidP="00196F67">
            <w:pPr>
              <w:pStyle w:val="BodyText"/>
            </w:pPr>
            <w:r w:rsidRPr="00196F67">
              <w:t>3.3 Monitor operational activities for potential improvements</w:t>
            </w:r>
          </w:p>
          <w:p w:rsidR="00000000" w:rsidRPr="00196F67" w:rsidP="00196F67">
            <w:pPr>
              <w:pStyle w:val="BodyText"/>
            </w:pPr>
            <w:r w:rsidRPr="00196F67">
              <w:t>3.4 Record and report on implementation of</w:t>
            </w:r>
            <w:r w:rsidRPr="00196F67">
              <w:t xml:space="preserve"> forest establishment operations according to workplace requirements </w:t>
            </w:r>
          </w:p>
        </w:tc>
      </w:tr>
    </w:tbl>
    <w:p w:rsidR="00000000" w:rsidRPr="00196F67" w:rsidP="00196F67">
      <w:pPr>
        <w:pStyle w:val="BodyText"/>
      </w:pPr>
    </w:p>
    <w:p w:rsidR="00000000" w:rsidRPr="00196F67" w:rsidP="00196F67">
      <w:pPr>
        <w:pStyle w:val="AllowPageBreak"/>
      </w:pPr>
    </w:p>
    <w:p w:rsidR="00000000" w:rsidRPr="00196F67" w:rsidP="00196F67">
      <w:pPr>
        <w:pStyle w:val="Heading1"/>
      </w:pPr>
      <w:bookmarkStart w:id="6" w:name="O_1210282"/>
      <w:bookmarkEnd w:id="6"/>
      <w:r w:rsidRPr="00196F67">
        <w:t>Foundation Skills</w:t>
      </w:r>
    </w:p>
    <w:p w:rsidR="00000000" w:rsidRPr="00277813" w:rsidP="00277813">
      <w:pPr>
        <w:pStyle w:val="BodyText"/>
        <w:rPr>
          <w:i/>
        </w:rPr>
      </w:pPr>
      <w:r w:rsidRPr="0027781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Description</w:t>
            </w:r>
          </w:p>
        </w:tc>
      </w:tr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ListBullet"/>
              <w:rPr>
                <w:lang w:val="en-NZ"/>
              </w:rPr>
            </w:pPr>
            <w:r w:rsidRPr="00196F67">
              <w:t>Interpret familiar and detailed orga</w:t>
            </w:r>
            <w:r w:rsidRPr="00196F67">
              <w:t>nisational policies and procedures and complex documents such as forest establishment plans</w:t>
            </w:r>
          </w:p>
        </w:tc>
      </w:tr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ListBullet"/>
              <w:rPr>
                <w:lang w:val="en-NZ"/>
              </w:rPr>
            </w:pPr>
            <w:r w:rsidRPr="00196F67">
              <w:t>Produce detailed reports on the outcomes of forest establishment activities</w:t>
            </w:r>
          </w:p>
        </w:tc>
      </w:tr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ListBullet"/>
              <w:rPr>
                <w:lang w:val="en-NZ"/>
              </w:rPr>
            </w:pPr>
            <w:r w:rsidRPr="00196F67">
              <w:t>Ask open and closed quest</w:t>
            </w:r>
            <w:r w:rsidRPr="00196F67">
              <w:t>ions and use active listening techniques to gather information related to forest establishment activities</w:t>
            </w:r>
          </w:p>
        </w:tc>
      </w:tr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ListBullet"/>
            </w:pPr>
            <w:r w:rsidRPr="00196F67">
              <w:t>Use mathematical skills to estimate and calculate area, perimeter, slope, quantities and time required to complete tasks</w:t>
            </w:r>
          </w:p>
        </w:tc>
      </w:tr>
    </w:tbl>
    <w:p w:rsidR="00000000" w:rsidRPr="00196F67" w:rsidP="00196F67">
      <w:pPr>
        <w:pStyle w:val="BodyText"/>
      </w:pPr>
    </w:p>
    <w:p w:rsidR="00000000" w:rsidRPr="00196F67" w:rsidP="00196F67">
      <w:pPr>
        <w:pStyle w:val="AllowPageBreak"/>
      </w:pPr>
    </w:p>
    <w:p w:rsidR="00000000" w:rsidRPr="00196F67" w:rsidP="00196F67">
      <w:pPr>
        <w:pStyle w:val="Heading1"/>
      </w:pPr>
      <w:bookmarkStart w:id="7" w:name="O_1210284"/>
      <w:bookmarkEnd w:id="7"/>
      <w:r w:rsidRPr="00196F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Equivalence status</w:t>
            </w:r>
          </w:p>
        </w:tc>
      </w:tr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t>FWPSIL4004 Plan for and coordinate forest establishment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t>FWPFGM4201 Implement a forest establishment plan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t>New title</w:t>
            </w:r>
          </w:p>
          <w:p w:rsidR="00000000" w:rsidRPr="00196F67" w:rsidP="00196F67">
            <w:pPr>
              <w:pStyle w:val="BodyText"/>
            </w:pPr>
            <w:r w:rsidRPr="00196F67">
              <w:t>Revised Elements and Performance Criteria</w:t>
            </w:r>
          </w:p>
          <w:p w:rsidR="00000000" w:rsidRPr="00196F67" w:rsidP="00196F67">
            <w:pPr>
              <w:pStyle w:val="BodyText"/>
            </w:pPr>
            <w:r w:rsidRPr="00196F67">
              <w:t>New description provided for Foundation Skills</w:t>
            </w:r>
          </w:p>
          <w:p w:rsidR="00000000" w:rsidRPr="00196F67" w:rsidP="00196F67">
            <w:pPr>
              <w:pStyle w:val="BodyText"/>
            </w:pPr>
            <w:r w:rsidRPr="00196F67">
              <w:t>Revised Performance Evidence and Knowledge Evidence</w:t>
            </w:r>
          </w:p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 xml:space="preserve">Revised Assessment Conditions in line with requirements of Standards for Training Packages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t xml:space="preserve">Not equivalent </w:t>
            </w:r>
          </w:p>
          <w:p w:rsidR="00000000" w:rsidRPr="00196F67" w:rsidP="00196F67">
            <w:pPr>
              <w:pStyle w:val="BodyText"/>
            </w:pPr>
          </w:p>
        </w:tc>
      </w:tr>
    </w:tbl>
    <w:p w:rsidR="00000000" w:rsidRPr="00196F67" w:rsidP="00196F67">
      <w:pPr>
        <w:pStyle w:val="BodyText"/>
      </w:pPr>
    </w:p>
    <w:p w:rsidR="00000000" w:rsidRPr="00196F67" w:rsidP="00196F67">
      <w:pPr>
        <w:pStyle w:val="AllowPageBreak"/>
      </w:pPr>
    </w:p>
    <w:p w:rsidR="00000000" w:rsidRPr="00196F67" w:rsidP="00196F67">
      <w:pPr>
        <w:pStyle w:val="Heading1"/>
      </w:pPr>
      <w:bookmarkStart w:id="8" w:name="O_1210291"/>
      <w:bookmarkEnd w:id="8"/>
      <w:r w:rsidRPr="00196F67">
        <w:t>Links</w:t>
      </w:r>
    </w:p>
    <w:p w:rsidR="00000000" w:rsidRPr="00196F67" w:rsidP="00277813">
      <w:pPr>
        <w:pStyle w:val="BodyText"/>
      </w:pPr>
      <w:r w:rsidRPr="00196F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A581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6F67" w:rsidP="00277813">
      <w:pPr>
        <w:pStyle w:val="BodyText"/>
        <w:sectPr w:rsidSect="00196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6F67" w:rsidP="00196F67">
      <w:pPr>
        <w:pStyle w:val="SuperHeading"/>
      </w:pPr>
      <w:r w:rsidRPr="00196F67">
        <w:t xml:space="preserve">Assessment </w:t>
      </w:r>
      <w:r w:rsidRPr="00196F67">
        <w:t>Requirements for FWPSIL4004 Plan for and coordinate forest establishment operations</w:t>
      </w:r>
    </w:p>
    <w:p w:rsidR="00000000" w:rsidRPr="00196F67" w:rsidP="00196F67">
      <w:pPr>
        <w:pStyle w:val="Heading1"/>
      </w:pPr>
      <w:bookmarkStart w:id="9" w:name="O_1210286"/>
      <w:bookmarkEnd w:id="9"/>
      <w:r w:rsidRPr="00196F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Bold"/>
              <w:rPr>
                <w:lang w:val="en-NZ"/>
              </w:rPr>
            </w:pPr>
            <w:r w:rsidRPr="00196F67">
              <w:t>Comments</w:t>
            </w:r>
          </w:p>
        </w:tc>
      </w:tr>
      <w:tr w:rsidTr="00196F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F67">
            <w:pPr>
              <w:pStyle w:val="BodyText"/>
              <w:rPr>
                <w:lang w:val="en-NZ"/>
              </w:rPr>
            </w:pPr>
            <w:r w:rsidRPr="00196F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F67" w:rsidP="00196F67">
            <w:pPr>
              <w:pStyle w:val="BodyText"/>
            </w:pPr>
            <w:r w:rsidRPr="00196F67">
              <w:t>This version released with FWP Forest and Wood Products Training Package Version 7.0.</w:t>
            </w:r>
          </w:p>
        </w:tc>
      </w:tr>
    </w:tbl>
    <w:p w:rsidR="00000000" w:rsidRPr="00196F67" w:rsidP="00196F67">
      <w:pPr>
        <w:pStyle w:val="BodyText"/>
      </w:pPr>
    </w:p>
    <w:p w:rsidR="00000000" w:rsidRPr="00196F67" w:rsidP="00196F67">
      <w:pPr>
        <w:pStyle w:val="AllowPageBreak"/>
      </w:pPr>
    </w:p>
    <w:p w:rsidR="00000000" w:rsidRPr="00196F67" w:rsidP="00196F67">
      <w:pPr>
        <w:pStyle w:val="Heading1"/>
      </w:pPr>
      <w:bookmarkStart w:id="10" w:name="O_1210287"/>
      <w:bookmarkEnd w:id="10"/>
      <w:r w:rsidRPr="00196F67">
        <w:t>Performance Evidence</w:t>
      </w:r>
    </w:p>
    <w:p w:rsidR="00000000" w:rsidRPr="00196F67" w:rsidP="00277813">
      <w:pPr>
        <w:pStyle w:val="BodyText"/>
      </w:pPr>
      <w:r w:rsidRPr="00196F67">
        <w:t xml:space="preserve">An individual demonstrating competency must satisfy all of the elements and performance criteria in this unit. </w:t>
      </w:r>
    </w:p>
    <w:p w:rsidR="00000000" w:rsidRPr="00196F67" w:rsidP="00277813">
      <w:pPr>
        <w:pStyle w:val="BodyText"/>
      </w:pPr>
      <w:r w:rsidRPr="00196F67">
        <w:t>There must be evidence that the individual has planned and coordinated forestry operations for establishing or re-establi</w:t>
      </w:r>
      <w:r w:rsidRPr="00196F67">
        <w:t>shing one section of a native forest or plantation in one of the following environments:</w:t>
      </w:r>
    </w:p>
    <w:p w:rsidR="00000000" w:rsidRPr="00196F67" w:rsidP="00196F67">
      <w:pPr>
        <w:pStyle w:val="ListBullet"/>
      </w:pPr>
      <w:r w:rsidRPr="00196F67">
        <w:t>monoculture environment</w:t>
      </w:r>
    </w:p>
    <w:p w:rsidR="00000000" w:rsidRPr="00196F67" w:rsidP="00196F67">
      <w:pPr>
        <w:pStyle w:val="ListBullet"/>
      </w:pPr>
      <w:r w:rsidRPr="00196F67">
        <w:t>multiple-use environment.</w:t>
      </w:r>
    </w:p>
    <w:p w:rsidR="00000000" w:rsidRPr="00196F67" w:rsidP="00277813">
      <w:pPr>
        <w:pStyle w:val="BodyText"/>
      </w:pPr>
      <w:r w:rsidRPr="00196F67">
        <w:t>In undertaking this activity, the individual has:</w:t>
      </w:r>
    </w:p>
    <w:p w:rsidR="00000000" w:rsidRPr="00196F67" w:rsidP="00196F67">
      <w:pPr>
        <w:pStyle w:val="ListBullet"/>
      </w:pPr>
      <w:r w:rsidRPr="00196F67">
        <w:t>reviewed the forest establishment plan, and confirmed the method of forest establishment, planting strategy and personnel, equipment and materials requirements</w:t>
      </w:r>
    </w:p>
    <w:p w:rsidR="00000000" w:rsidRPr="00196F67" w:rsidP="00196F67">
      <w:pPr>
        <w:pStyle w:val="ListBullet"/>
      </w:pPr>
      <w:r w:rsidRPr="00196F67">
        <w:t>coordinated and scheduled the implementation of forest establishment activities</w:t>
      </w:r>
    </w:p>
    <w:p w:rsidR="00000000" w:rsidRPr="00196F67" w:rsidP="00196F67">
      <w:pPr>
        <w:pStyle w:val="ListBullet"/>
      </w:pPr>
      <w:r w:rsidRPr="00196F67">
        <w:t xml:space="preserve">identified ways </w:t>
      </w:r>
      <w:r w:rsidRPr="00196F67">
        <w:t>of improving future forest establishment or re-establishment operations</w:t>
      </w:r>
    </w:p>
    <w:p w:rsidR="00000000" w:rsidRPr="00196F67" w:rsidP="00196F67">
      <w:pPr>
        <w:pStyle w:val="ListBullet"/>
      </w:pPr>
      <w:r>
        <w:t>•</w:t>
      </w:r>
      <w:r>
        <w:tab/>
      </w:r>
      <w:r w:rsidRPr="00196F67">
        <w:t>ensured personnel engaged in establishment activities complied with establishment plan, safety, environmental, legislative and workplace requirements</w:t>
      </w:r>
    </w:p>
    <w:p w:rsidR="00000000" w:rsidRPr="00196F67" w:rsidP="00196F67">
      <w:pPr>
        <w:pStyle w:val="ListBullet"/>
      </w:pPr>
      <w:r w:rsidRPr="00196F67">
        <w:t>reviewed and reported on the outc</w:t>
      </w:r>
      <w:r w:rsidRPr="00196F67">
        <w:t xml:space="preserve">omes of forest establishment operations. </w:t>
      </w:r>
    </w:p>
    <w:p w:rsidR="00000000" w:rsidRPr="00196F67" w:rsidP="00196F67">
      <w:pPr>
        <w:pStyle w:val="AllowPageBreak"/>
      </w:pPr>
    </w:p>
    <w:p w:rsidR="00000000" w:rsidRPr="00196F67" w:rsidP="00196F67">
      <w:pPr>
        <w:pStyle w:val="Heading1"/>
      </w:pPr>
      <w:bookmarkStart w:id="11" w:name="O_1210288"/>
      <w:bookmarkEnd w:id="11"/>
      <w:r w:rsidRPr="00196F67">
        <w:t>Knowledge Evidence</w:t>
      </w:r>
    </w:p>
    <w:p w:rsidR="00000000" w:rsidRPr="00196F67" w:rsidP="00277813">
      <w:pPr>
        <w:pStyle w:val="BodyText"/>
      </w:pPr>
      <w:r w:rsidRPr="00196F67">
        <w:t xml:space="preserve">An individual must be able to demonstrate the knowledge required to perform the tasks outlined in the elements and performance criteria of this unit. This includes </w:t>
      </w:r>
      <w:r w:rsidRPr="00196F67">
        <w:t>knowledge of:</w:t>
      </w:r>
    </w:p>
    <w:p w:rsidR="00000000" w:rsidRPr="00196F67" w:rsidP="00196F67">
      <w:pPr>
        <w:pStyle w:val="ListBullet"/>
      </w:pPr>
      <w:r w:rsidRPr="00196F67">
        <w:t>environmental protection requirements for the establishment of a forest, including the following:</w:t>
      </w:r>
    </w:p>
    <w:p w:rsidR="00000000" w:rsidRPr="00196F67" w:rsidP="00196F67">
      <w:pPr>
        <w:pStyle w:val="ListBullet2"/>
      </w:pPr>
      <w:r w:rsidRPr="00196F67">
        <w:t>ground growth</w:t>
      </w:r>
    </w:p>
    <w:p w:rsidR="00000000" w:rsidRPr="00196F67" w:rsidP="00196F67">
      <w:pPr>
        <w:pStyle w:val="ListBullet2"/>
      </w:pPr>
      <w:r w:rsidRPr="00196F67">
        <w:t>canopy</w:t>
      </w:r>
    </w:p>
    <w:p w:rsidR="00000000" w:rsidRPr="00196F67" w:rsidP="00196F67">
      <w:pPr>
        <w:pStyle w:val="ListBullet2"/>
      </w:pPr>
      <w:r w:rsidRPr="00196F67">
        <w:t>general forest lean</w:t>
      </w:r>
    </w:p>
    <w:p w:rsidR="00000000" w:rsidRPr="00196F67" w:rsidP="00196F67">
      <w:pPr>
        <w:pStyle w:val="ListBullet2"/>
      </w:pPr>
      <w:r w:rsidRPr="00196F67">
        <w:t>wind speed and direction</w:t>
      </w:r>
    </w:p>
    <w:p w:rsidR="00000000" w:rsidRPr="00196F67" w:rsidP="00196F67">
      <w:pPr>
        <w:pStyle w:val="ListBullet2"/>
      </w:pPr>
      <w:r w:rsidRPr="00196F67">
        <w:t>fallen trees</w:t>
      </w:r>
    </w:p>
    <w:p w:rsidR="00000000" w:rsidRPr="00196F67" w:rsidP="00196F67">
      <w:pPr>
        <w:pStyle w:val="ListBullet2"/>
      </w:pPr>
      <w:r w:rsidRPr="00196F67">
        <w:t>density of trees</w:t>
      </w:r>
    </w:p>
    <w:p w:rsidR="00000000" w:rsidRPr="00196F67" w:rsidP="00196F67">
      <w:pPr>
        <w:pStyle w:val="ListBullet2"/>
      </w:pPr>
      <w:r w:rsidRPr="00196F67">
        <w:t>ground slope</w:t>
      </w:r>
    </w:p>
    <w:p w:rsidR="00000000" w:rsidRPr="00196F67" w:rsidP="00196F67">
      <w:pPr>
        <w:pStyle w:val="ListBullet2"/>
      </w:pPr>
      <w:r w:rsidRPr="00196F67">
        <w:t>soil and water protection</w:t>
      </w:r>
    </w:p>
    <w:p w:rsidR="00000000" w:rsidRPr="00196F67" w:rsidP="00196F67">
      <w:pPr>
        <w:pStyle w:val="ListBullet2"/>
      </w:pPr>
      <w:r w:rsidRPr="00196F67">
        <w:t>ground hazards</w:t>
      </w:r>
    </w:p>
    <w:p w:rsidR="00000000" w:rsidRPr="00196F67" w:rsidP="00196F67">
      <w:pPr>
        <w:pStyle w:val="ListBullet2"/>
      </w:pPr>
      <w:r w:rsidRPr="00196F67">
        <w:t>obstacles</w:t>
      </w:r>
    </w:p>
    <w:p w:rsidR="00000000" w:rsidRPr="00196F67" w:rsidP="00196F67">
      <w:pPr>
        <w:pStyle w:val="ListBullet2"/>
      </w:pPr>
      <w:r w:rsidRPr="00196F67">
        <w:t>drainage</w:t>
      </w:r>
    </w:p>
    <w:p w:rsidR="00000000" w:rsidRPr="00196F67" w:rsidP="00196F67">
      <w:pPr>
        <w:pStyle w:val="ListBullet"/>
      </w:pPr>
      <w:r w:rsidRPr="00196F67">
        <w:t>workplace policies and procedures for implementing a forest establishment plan</w:t>
      </w:r>
    </w:p>
    <w:p w:rsidR="00000000" w:rsidRPr="00196F67" w:rsidP="00196F67">
      <w:pPr>
        <w:pStyle w:val="ListBullet"/>
      </w:pPr>
      <w:r w:rsidRPr="00196F67">
        <w:t>forest establishment and planning procedures, including:</w:t>
      </w:r>
    </w:p>
    <w:p w:rsidR="00000000" w:rsidRPr="00196F67" w:rsidP="00196F67">
      <w:pPr>
        <w:pStyle w:val="ListBullet2"/>
      </w:pPr>
      <w:r w:rsidRPr="00196F67">
        <w:t>forest design and map details</w:t>
      </w:r>
    </w:p>
    <w:p w:rsidR="00000000" w:rsidRPr="00196F67" w:rsidP="00196F67">
      <w:pPr>
        <w:pStyle w:val="ListBullet2"/>
      </w:pPr>
      <w:r w:rsidRPr="00196F67">
        <w:t>site preparation</w:t>
      </w:r>
    </w:p>
    <w:p w:rsidR="00000000" w:rsidRPr="00196F67" w:rsidP="00196F67">
      <w:pPr>
        <w:pStyle w:val="ListBullet2"/>
      </w:pPr>
      <w:r w:rsidRPr="00196F67">
        <w:t>access considerations</w:t>
      </w:r>
    </w:p>
    <w:p w:rsidR="00000000" w:rsidRPr="00196F67" w:rsidP="00196F67">
      <w:pPr>
        <w:pStyle w:val="ListBullet"/>
      </w:pPr>
      <w:r w:rsidRPr="00196F67">
        <w:t>planting for forest or streamside:</w:t>
      </w:r>
    </w:p>
    <w:p w:rsidR="00000000" w:rsidRPr="00196F67" w:rsidP="00196F67">
      <w:pPr>
        <w:pStyle w:val="ListBullet2"/>
      </w:pPr>
      <w:r w:rsidRPr="00196F67">
        <w:t>buffers</w:t>
      </w:r>
    </w:p>
    <w:p w:rsidR="00000000" w:rsidRPr="00196F67" w:rsidP="00196F67">
      <w:pPr>
        <w:pStyle w:val="ListBullet2"/>
      </w:pPr>
      <w:r w:rsidRPr="00196F67">
        <w:t>filter strips</w:t>
      </w:r>
    </w:p>
    <w:p w:rsidR="00000000" w:rsidRPr="00196F67" w:rsidP="00196F67">
      <w:pPr>
        <w:pStyle w:val="ListBullet2"/>
      </w:pPr>
      <w:r w:rsidRPr="00196F67">
        <w:t>contours</w:t>
      </w:r>
    </w:p>
    <w:p w:rsidR="00000000" w:rsidRPr="00196F67" w:rsidP="00196F67">
      <w:pPr>
        <w:pStyle w:val="ListBullet2"/>
      </w:pPr>
      <w:r w:rsidRPr="00196F67">
        <w:t>gullies</w:t>
      </w:r>
    </w:p>
    <w:p w:rsidR="00000000" w:rsidRPr="00196F67" w:rsidP="00196F67">
      <w:pPr>
        <w:pStyle w:val="ListBullet2"/>
      </w:pPr>
      <w:r w:rsidRPr="00196F67">
        <w:t>crossing points</w:t>
      </w:r>
    </w:p>
    <w:p w:rsidR="00000000" w:rsidRPr="00196F67" w:rsidP="00196F67">
      <w:pPr>
        <w:pStyle w:val="ListBullet"/>
      </w:pPr>
      <w:r w:rsidRPr="00196F67">
        <w:t>environmental considerations for protection of:</w:t>
      </w:r>
    </w:p>
    <w:p w:rsidR="00000000" w:rsidRPr="00196F67" w:rsidP="00196F67">
      <w:pPr>
        <w:pStyle w:val="ListBullet2"/>
      </w:pPr>
      <w:r w:rsidRPr="00196F67">
        <w:t>habitat</w:t>
      </w:r>
    </w:p>
    <w:p w:rsidR="00000000" w:rsidRPr="00196F67" w:rsidP="00196F67">
      <w:pPr>
        <w:pStyle w:val="ListBullet2"/>
      </w:pPr>
      <w:r w:rsidRPr="00196F67">
        <w:t>rainforest</w:t>
      </w:r>
    </w:p>
    <w:p w:rsidR="00000000" w:rsidRPr="00196F67" w:rsidP="00196F67">
      <w:pPr>
        <w:pStyle w:val="ListBullet2"/>
      </w:pPr>
      <w:r w:rsidRPr="00196F67">
        <w:t>flora and fauna</w:t>
      </w:r>
    </w:p>
    <w:p w:rsidR="00000000" w:rsidRPr="00196F67" w:rsidP="00196F67">
      <w:pPr>
        <w:pStyle w:val="ListBullet2"/>
      </w:pPr>
      <w:r w:rsidRPr="00196F67">
        <w:t>landscape</w:t>
      </w:r>
    </w:p>
    <w:p w:rsidR="00000000" w:rsidRPr="00196F67" w:rsidP="00196F67">
      <w:pPr>
        <w:pStyle w:val="ListBullet2"/>
      </w:pPr>
      <w:r w:rsidRPr="00196F67">
        <w:t>excluded areas</w:t>
      </w:r>
    </w:p>
    <w:p w:rsidR="00000000" w:rsidRPr="00196F67" w:rsidP="00196F67">
      <w:pPr>
        <w:pStyle w:val="ListBullet2"/>
      </w:pPr>
      <w:r w:rsidRPr="00196F67">
        <w:t>rubbish removal</w:t>
      </w:r>
    </w:p>
    <w:p w:rsidR="00000000" w:rsidRPr="00196F67" w:rsidP="00196F67">
      <w:pPr>
        <w:pStyle w:val="ListBullet"/>
      </w:pPr>
      <w:r w:rsidRPr="00196F67">
        <w:t>procedures and environmental considerations for preparation of:</w:t>
      </w:r>
    </w:p>
    <w:p w:rsidR="00000000" w:rsidRPr="00196F67" w:rsidP="00196F67">
      <w:pPr>
        <w:pStyle w:val="ListBullet2"/>
      </w:pPr>
      <w:r w:rsidRPr="00196F67">
        <w:t>permanent roads</w:t>
      </w:r>
    </w:p>
    <w:p w:rsidR="00000000" w:rsidRPr="00196F67" w:rsidP="00196F67">
      <w:pPr>
        <w:pStyle w:val="ListBullet2"/>
      </w:pPr>
      <w:r w:rsidRPr="00196F67">
        <w:t>temporary roads</w:t>
      </w:r>
    </w:p>
    <w:p w:rsidR="00000000" w:rsidRPr="00196F67" w:rsidP="00196F67">
      <w:pPr>
        <w:pStyle w:val="ListBullet2"/>
      </w:pPr>
      <w:r w:rsidRPr="00196F67">
        <w:t>landings</w:t>
      </w:r>
    </w:p>
    <w:p w:rsidR="00000000" w:rsidRPr="00196F67" w:rsidP="00196F67">
      <w:pPr>
        <w:pStyle w:val="ListBullet2"/>
      </w:pPr>
      <w:r w:rsidRPr="00196F67">
        <w:t>dumps</w:t>
      </w:r>
    </w:p>
    <w:p w:rsidR="00000000" w:rsidRPr="00196F67" w:rsidP="00196F67">
      <w:pPr>
        <w:pStyle w:val="ListBullet2"/>
      </w:pPr>
      <w:r w:rsidRPr="00196F67">
        <w:t>snig tracks</w:t>
      </w:r>
    </w:p>
    <w:p w:rsidR="00000000" w:rsidRPr="00196F67" w:rsidP="00196F67">
      <w:pPr>
        <w:pStyle w:val="ListBullet2"/>
      </w:pPr>
      <w:r w:rsidRPr="00196F67">
        <w:t>forwarding tracks</w:t>
      </w:r>
    </w:p>
    <w:p w:rsidR="00000000" w:rsidRPr="00196F67" w:rsidP="00196F67">
      <w:pPr>
        <w:pStyle w:val="ListBullet2"/>
      </w:pPr>
      <w:r w:rsidRPr="00196F67">
        <w:t>adjoining land</w:t>
      </w:r>
    </w:p>
    <w:p w:rsidR="00000000" w:rsidRPr="00196F67" w:rsidP="00196F67">
      <w:pPr>
        <w:pStyle w:val="ListBullet2"/>
      </w:pPr>
      <w:r w:rsidRPr="00196F67">
        <w:t>wet weather restrictions</w:t>
      </w:r>
    </w:p>
    <w:p w:rsidR="00000000" w:rsidRPr="00196F67" w:rsidP="00196F67">
      <w:pPr>
        <w:pStyle w:val="ListBullet2"/>
      </w:pPr>
      <w:r w:rsidRPr="00196F67">
        <w:t>fire protection requirements</w:t>
      </w:r>
    </w:p>
    <w:p w:rsidR="00000000" w:rsidRPr="00196F67" w:rsidP="00196F67">
      <w:pPr>
        <w:pStyle w:val="ListBullet"/>
      </w:pPr>
      <w:r w:rsidRPr="00196F67">
        <w:t>forest design and planting strategies</w:t>
      </w:r>
    </w:p>
    <w:p w:rsidR="00000000" w:rsidRPr="00196F67" w:rsidP="00196F67">
      <w:pPr>
        <w:pStyle w:val="ListBullet"/>
      </w:pPr>
      <w:r w:rsidRPr="00196F67">
        <w:t>regeneration principles and methods</w:t>
      </w:r>
    </w:p>
    <w:p w:rsidR="00000000" w:rsidRPr="00196F67" w:rsidP="00196F67">
      <w:pPr>
        <w:pStyle w:val="ListBullet"/>
      </w:pPr>
      <w:r w:rsidRPr="00196F67">
        <w:t>topography, including:</w:t>
      </w:r>
    </w:p>
    <w:p w:rsidR="00000000" w:rsidRPr="00196F67" w:rsidP="00196F67">
      <w:pPr>
        <w:pStyle w:val="ListBullet2"/>
      </w:pPr>
      <w:r w:rsidRPr="00196F67">
        <w:t>terrain levels</w:t>
      </w:r>
    </w:p>
    <w:p w:rsidR="00000000" w:rsidRPr="00196F67" w:rsidP="00196F67">
      <w:pPr>
        <w:pStyle w:val="ListBullet2"/>
      </w:pPr>
      <w:r w:rsidRPr="00196F67">
        <w:t>soil types</w:t>
      </w:r>
    </w:p>
    <w:p w:rsidR="00000000" w:rsidRPr="00196F67" w:rsidP="00196F67">
      <w:pPr>
        <w:pStyle w:val="ListBullet2"/>
      </w:pPr>
      <w:r w:rsidRPr="00196F67">
        <w:t>contours</w:t>
      </w:r>
    </w:p>
    <w:p w:rsidR="00000000" w:rsidRPr="00196F67" w:rsidP="00196F67">
      <w:pPr>
        <w:pStyle w:val="ListBullet2"/>
      </w:pPr>
      <w:r w:rsidRPr="00196F67">
        <w:t>elevations</w:t>
      </w:r>
    </w:p>
    <w:p w:rsidR="00000000" w:rsidRPr="00196F67" w:rsidP="00196F67">
      <w:pPr>
        <w:pStyle w:val="ListBullet2"/>
      </w:pPr>
      <w:r w:rsidRPr="00196F67">
        <w:t>slopes</w:t>
      </w:r>
    </w:p>
    <w:p w:rsidR="00000000" w:rsidRPr="00196F67" w:rsidP="00196F67">
      <w:pPr>
        <w:pStyle w:val="ListBullet2"/>
      </w:pPr>
      <w:r w:rsidRPr="00196F67">
        <w:t>gullies</w:t>
      </w:r>
    </w:p>
    <w:p w:rsidR="00000000" w:rsidRPr="00196F67" w:rsidP="00196F67">
      <w:pPr>
        <w:pStyle w:val="ListBullet2"/>
      </w:pPr>
      <w:r w:rsidRPr="00196F67">
        <w:t>adjoining land parcels</w:t>
      </w:r>
    </w:p>
    <w:p w:rsidR="00000000" w:rsidRPr="00196F67" w:rsidP="00196F67">
      <w:pPr>
        <w:pStyle w:val="ListBullet"/>
      </w:pPr>
      <w:r w:rsidRPr="00196F67">
        <w:t>land use zoning and relevant approvals and permits, including:</w:t>
      </w:r>
    </w:p>
    <w:p w:rsidR="00000000" w:rsidRPr="00196F67" w:rsidP="00196F67">
      <w:pPr>
        <w:pStyle w:val="ListBullet2"/>
      </w:pPr>
      <w:r w:rsidRPr="00196F67">
        <w:t>private zoning</w:t>
      </w:r>
    </w:p>
    <w:p w:rsidR="00000000" w:rsidRPr="00196F67" w:rsidP="00196F67">
      <w:pPr>
        <w:pStyle w:val="ListBullet2"/>
      </w:pPr>
      <w:r w:rsidRPr="00196F67">
        <w:t>government zoning</w:t>
      </w:r>
    </w:p>
    <w:p w:rsidR="00000000" w:rsidRPr="00196F67" w:rsidP="00196F67">
      <w:pPr>
        <w:pStyle w:val="ListBullet"/>
      </w:pPr>
      <w:r w:rsidRPr="00196F67">
        <w:t>resources, to</w:t>
      </w:r>
      <w:r w:rsidRPr="00196F67">
        <w:t>ols and equipment used for the implementation of a forest plan, and procedures for their safe use and maintenance.</w:t>
      </w:r>
    </w:p>
    <w:p w:rsidR="00000000" w:rsidRPr="00196F67" w:rsidP="00196F67">
      <w:pPr>
        <w:pStyle w:val="AllowPageBreak"/>
      </w:pPr>
    </w:p>
    <w:p w:rsidR="00000000" w:rsidRPr="00196F67" w:rsidP="00196F67">
      <w:pPr>
        <w:pStyle w:val="Heading1"/>
      </w:pPr>
      <w:bookmarkStart w:id="12" w:name="O_1210289"/>
      <w:bookmarkEnd w:id="12"/>
      <w:r w:rsidRPr="00196F67">
        <w:t>Assessment Conditions</w:t>
      </w:r>
    </w:p>
    <w:p w:rsidR="00000000" w:rsidRPr="00196F67" w:rsidP="00277813">
      <w:pPr>
        <w:pStyle w:val="BodyText"/>
      </w:pPr>
      <w:r w:rsidRPr="00196F67">
        <w:t xml:space="preserve">Assessment of the skills in this unit of competency must take place under the following conditions: </w:t>
      </w:r>
    </w:p>
    <w:p w:rsidR="00000000" w:rsidRPr="00196F67" w:rsidP="00196F67">
      <w:pPr>
        <w:pStyle w:val="ListBullet"/>
      </w:pPr>
      <w:r w:rsidRPr="00196F67">
        <w:t>physical conditions:</w:t>
      </w:r>
    </w:p>
    <w:p w:rsidR="00000000" w:rsidRPr="00196F67" w:rsidP="00196F67">
      <w:pPr>
        <w:pStyle w:val="ListBullet2"/>
      </w:pPr>
      <w:r w:rsidRPr="00196F67">
        <w:t>skills must be demonstrated in a forest work environment or an environment that accurately represents workplace conditions</w:t>
      </w:r>
    </w:p>
    <w:p w:rsidR="00000000" w:rsidRPr="00196F67" w:rsidP="00196F67">
      <w:pPr>
        <w:pStyle w:val="ListBullet"/>
      </w:pPr>
      <w:r w:rsidRPr="00196F67">
        <w:t>resources, equipment and materials:</w:t>
      </w:r>
    </w:p>
    <w:p w:rsidR="00000000" w:rsidRPr="00196F67" w:rsidP="00196F67">
      <w:pPr>
        <w:pStyle w:val="ListBullet2"/>
      </w:pPr>
      <w:r w:rsidRPr="00196F67">
        <w:t>a forest establishment plan</w:t>
      </w:r>
    </w:p>
    <w:p w:rsidR="00000000" w:rsidRPr="00196F67" w:rsidP="00196F67">
      <w:pPr>
        <w:pStyle w:val="ListBullet2"/>
      </w:pPr>
      <w:r w:rsidRPr="00196F67">
        <w:t>a section of native forest or plantation th</w:t>
      </w:r>
      <w:r w:rsidRPr="00196F67">
        <w:t>at may be either a monoculture or multiple-use environment</w:t>
      </w:r>
    </w:p>
    <w:p w:rsidR="00000000" w:rsidRPr="00196F67" w:rsidP="00196F67">
      <w:pPr>
        <w:pStyle w:val="ListBullet"/>
      </w:pPr>
      <w:r w:rsidRPr="00196F67">
        <w:t>specifications:</w:t>
      </w:r>
    </w:p>
    <w:p w:rsidR="00000000" w:rsidRPr="00196F67" w:rsidP="00196F67">
      <w:pPr>
        <w:pStyle w:val="ListBullet2"/>
      </w:pPr>
      <w:r w:rsidRPr="00196F67">
        <w:t>workplace safety and environmental policies and procedures applicable to forestry operations</w:t>
      </w:r>
    </w:p>
    <w:p w:rsidR="00000000" w:rsidRPr="00196F67" w:rsidP="00196F67">
      <w:pPr>
        <w:pStyle w:val="ListBullet2"/>
      </w:pPr>
      <w:r w:rsidRPr="00196F67">
        <w:t>workplace policies and procedures relevant to forest establishment activities.</w:t>
      </w:r>
    </w:p>
    <w:p w:rsidR="00000000" w:rsidRPr="00196F67" w:rsidP="00277813">
      <w:pPr>
        <w:pStyle w:val="BodyText"/>
      </w:pPr>
      <w:r w:rsidRPr="00196F67">
        <w:t>Assesso</w:t>
      </w:r>
      <w:r w:rsidRPr="00196F67">
        <w:t>rs of this unit must satisfy the requirements for assessors in applicable vocational education and training legislation, frameworks and/or standards.</w:t>
      </w:r>
    </w:p>
    <w:p w:rsidR="00000000" w:rsidRPr="00196F67" w:rsidP="00196F67">
      <w:pPr>
        <w:pStyle w:val="Heading1"/>
      </w:pPr>
      <w:bookmarkStart w:id="13" w:name="O_1210292"/>
      <w:bookmarkEnd w:id="13"/>
      <w:r w:rsidRPr="00196F67">
        <w:t>Links</w:t>
      </w:r>
    </w:p>
    <w:p w:rsidR="00000000" w:rsidRPr="00196F67" w:rsidP="00277813">
      <w:pPr>
        <w:pStyle w:val="BodyText"/>
      </w:pPr>
      <w:r w:rsidRPr="00196F6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A581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6F67" w:rsidP="00196F67"/>
    <w:sectPr w:rsidSect="00196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67" w:rsidRPr="00277813" w:rsidP="00277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13" w:rsidP="00196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7813" w:rsidP="00196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7813" w:rsidP="00196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67" w:rsidP="00196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7813">
      <w:t>Approved</w:t>
    </w:r>
    <w:r w:rsidR="002778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78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7813">
      <w:rPr>
        <w:noProof/>
      </w:rPr>
      <w:t>5</w:t>
    </w:r>
    <w:r>
      <w:rPr>
        <w:noProof/>
      </w:rPr>
      <w:fldChar w:fldCharType="end"/>
    </w:r>
  </w:p>
  <w:p w:rsidR="00196F67" w:rsidP="00196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78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7813">
      <w:t>Skills Insight</w:t>
    </w:r>
    <w:r w:rsidR="00277813">
      <w:fldChar w:fldCharType="end"/>
    </w:r>
  </w:p>
  <w:p w:rsidR="00196F67" w:rsidP="00196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F67" w:rsidRPr="00277813" w:rsidP="00277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13" w:rsidRPr="002D2AF8" w:rsidP="00196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FWPSIL4004 Plan for and coordinate forest establishment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7813" w:rsidP="00196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F67" w:rsidRPr="002D2AF8" w:rsidP="00196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7813">
      <w:t>FWPSIL4004 Plan for and coordinate forest establishment operations</w:t>
    </w:r>
    <w:r w:rsidR="002778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7813">
      <w:rPr>
        <w:noProof/>
      </w:rPr>
      <w:t>2 March 2025</w:t>
    </w:r>
    <w:r>
      <w:fldChar w:fldCharType="end"/>
    </w:r>
  </w:p>
  <w:p w:rsidR="00196F67" w:rsidP="00196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0CA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7AF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F61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F67"/>
  </w:style>
  <w:style w:type="character" w:customStyle="1" w:styleId="Heading1Char">
    <w:name w:val="Heading 1 Char"/>
    <w:basedOn w:val="DefaultParagraphFont"/>
    <w:link w:val="Heading1"/>
    <w:rsid w:val="00196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F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F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6F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6F67"/>
    <w:rPr>
      <w:i/>
    </w:rPr>
  </w:style>
  <w:style w:type="paragraph" w:customStyle="1" w:styleId="SuperHeading">
    <w:name w:val="SuperHeading"/>
    <w:basedOn w:val="Normal"/>
    <w:rsid w:val="00196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6F67"/>
    <w:rPr>
      <w:b/>
    </w:rPr>
  </w:style>
  <w:style w:type="character" w:customStyle="1" w:styleId="Heading2Char">
    <w:name w:val="Heading 2 Char"/>
    <w:basedOn w:val="DefaultParagraphFont"/>
    <w:link w:val="Heading2"/>
    <w:rsid w:val="00196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F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F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6F67"/>
    <w:rPr>
      <w:b/>
      <w:spacing w:val="0"/>
    </w:rPr>
  </w:style>
  <w:style w:type="paragraph" w:customStyle="1" w:styleId="SuperTitle">
    <w:name w:val="SuperTitle"/>
    <w:basedOn w:val="Title"/>
    <w:rsid w:val="00196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6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F67"/>
  </w:style>
  <w:style w:type="paragraph" w:styleId="TableofFigures">
    <w:name w:val="table of figures"/>
    <w:basedOn w:val="Normal"/>
    <w:next w:val="Normal"/>
    <w:semiHidden/>
    <w:rsid w:val="00196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F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6F67"/>
    <w:rPr>
      <w:rFonts w:ascii="Wingdings" w:hAnsi="Wingdings"/>
    </w:rPr>
  </w:style>
  <w:style w:type="paragraph" w:customStyle="1" w:styleId="TableHeading">
    <w:name w:val="Table Heading"/>
    <w:basedOn w:val="HeadingBase"/>
    <w:rsid w:val="00196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F67"/>
    <w:rPr>
      <w:color w:val="0033CC"/>
      <w:u w:val="none"/>
    </w:rPr>
  </w:style>
  <w:style w:type="paragraph" w:customStyle="1" w:styleId="BodyTextRight">
    <w:name w:val="Body Text Right"/>
    <w:basedOn w:val="BodyText"/>
    <w:rsid w:val="00196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F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F67"/>
    <w:rPr>
      <w:sz w:val="32"/>
    </w:rPr>
  </w:style>
  <w:style w:type="paragraph" w:customStyle="1" w:styleId="HeadingProcedure">
    <w:name w:val="Heading Procedure"/>
    <w:basedOn w:val="HeadingBase"/>
    <w:next w:val="Normal"/>
    <w:rsid w:val="00196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F67"/>
    <w:pPr>
      <w:spacing w:before="60" w:after="60"/>
    </w:pPr>
  </w:style>
  <w:style w:type="paragraph" w:styleId="ListContinue">
    <w:name w:val="List Continue"/>
    <w:basedOn w:val="List"/>
    <w:rsid w:val="00196F67"/>
    <w:pPr>
      <w:ind w:firstLine="0"/>
    </w:pPr>
  </w:style>
  <w:style w:type="paragraph" w:customStyle="1" w:styleId="ListNote">
    <w:name w:val="List Note"/>
    <w:basedOn w:val="List"/>
    <w:rsid w:val="00196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F67"/>
    <w:rPr>
      <w:rFonts w:ascii="Courier New" w:hAnsi="Courier New"/>
    </w:rPr>
  </w:style>
  <w:style w:type="paragraph" w:customStyle="1" w:styleId="NoteBullet">
    <w:name w:val="Note Bullet"/>
    <w:basedOn w:val="Note"/>
    <w:rsid w:val="00196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F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6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F67"/>
    <w:rPr>
      <w:b/>
      <w:smallCaps/>
    </w:rPr>
  </w:style>
  <w:style w:type="paragraph" w:customStyle="1" w:styleId="TableListNumber">
    <w:name w:val="Table List Number"/>
    <w:basedOn w:val="ListNumber"/>
    <w:rsid w:val="00196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F67"/>
    <w:pPr>
      <w:numPr>
        <w:numId w:val="9"/>
      </w:numPr>
    </w:pPr>
  </w:style>
  <w:style w:type="paragraph" w:customStyle="1" w:styleId="ListAlpha2">
    <w:name w:val="List Alpha 2"/>
    <w:basedOn w:val="List2"/>
    <w:rsid w:val="00196F67"/>
    <w:pPr>
      <w:numPr>
        <w:numId w:val="8"/>
      </w:numPr>
    </w:pPr>
  </w:style>
  <w:style w:type="paragraph" w:styleId="List2">
    <w:name w:val="List 2"/>
    <w:basedOn w:val="BodyText"/>
    <w:rsid w:val="00196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F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F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6F67"/>
    <w:pPr>
      <w:numPr>
        <w:numId w:val="4"/>
      </w:numPr>
    </w:pPr>
  </w:style>
  <w:style w:type="paragraph" w:styleId="ListContinue2">
    <w:name w:val="List Continue 2"/>
    <w:basedOn w:val="List2"/>
    <w:rsid w:val="00196F67"/>
    <w:pPr>
      <w:ind w:firstLine="0"/>
    </w:pPr>
  </w:style>
  <w:style w:type="paragraph" w:styleId="ListContinue3">
    <w:name w:val="List Continue 3"/>
    <w:basedOn w:val="List3"/>
    <w:rsid w:val="00196F67"/>
    <w:pPr>
      <w:ind w:left="1021" w:firstLine="0"/>
    </w:pPr>
  </w:style>
  <w:style w:type="paragraph" w:styleId="ListContinue4">
    <w:name w:val="List Continue 4"/>
    <w:basedOn w:val="List4"/>
    <w:rsid w:val="00196F67"/>
    <w:pPr>
      <w:ind w:firstLine="0"/>
    </w:pPr>
  </w:style>
  <w:style w:type="paragraph" w:styleId="ListContinue5">
    <w:name w:val="List Continue 5"/>
    <w:basedOn w:val="List5"/>
    <w:rsid w:val="00196F67"/>
    <w:pPr>
      <w:ind w:firstLine="0"/>
    </w:pPr>
  </w:style>
  <w:style w:type="paragraph" w:styleId="ListNumber3">
    <w:name w:val="List Number 3"/>
    <w:basedOn w:val="List3"/>
    <w:rsid w:val="00196F67"/>
    <w:pPr>
      <w:numPr>
        <w:numId w:val="5"/>
      </w:numPr>
    </w:pPr>
  </w:style>
  <w:style w:type="paragraph" w:styleId="ListNumber4">
    <w:name w:val="List Number 4"/>
    <w:basedOn w:val="List4"/>
    <w:rsid w:val="00196F67"/>
    <w:pPr>
      <w:numPr>
        <w:numId w:val="6"/>
      </w:numPr>
    </w:pPr>
  </w:style>
  <w:style w:type="paragraph" w:styleId="ListNumber5">
    <w:name w:val="List Number 5"/>
    <w:basedOn w:val="List5"/>
    <w:rsid w:val="00196F67"/>
    <w:pPr>
      <w:numPr>
        <w:numId w:val="7"/>
      </w:numPr>
    </w:pPr>
  </w:style>
  <w:style w:type="paragraph" w:styleId="BlockText">
    <w:name w:val="Block Text"/>
    <w:basedOn w:val="Normal"/>
    <w:rsid w:val="00196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F67"/>
    <w:rPr>
      <w:sz w:val="16"/>
      <w:vertAlign w:val="superscript"/>
    </w:rPr>
  </w:style>
  <w:style w:type="character" w:customStyle="1" w:styleId="Symbols">
    <w:name w:val="Symbols"/>
    <w:basedOn w:val="DefaultParagraphFont"/>
    <w:rsid w:val="00196F67"/>
    <w:rPr>
      <w:rFonts w:ascii="Symbol" w:hAnsi="Symbol"/>
    </w:rPr>
  </w:style>
  <w:style w:type="character" w:customStyle="1" w:styleId="MenuOptions">
    <w:name w:val="Menu Options"/>
    <w:basedOn w:val="DefaultParagraphFont"/>
    <w:rsid w:val="00196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F67"/>
    <w:rPr>
      <w:b/>
    </w:rPr>
  </w:style>
  <w:style w:type="character" w:customStyle="1" w:styleId="Underlined">
    <w:name w:val="Underlined"/>
    <w:basedOn w:val="DefaultParagraphFont"/>
    <w:rsid w:val="00196F67"/>
    <w:rPr>
      <w:u w:val="single"/>
    </w:rPr>
  </w:style>
  <w:style w:type="paragraph" w:customStyle="1" w:styleId="TableBodyTextRight">
    <w:name w:val="Table Body Text Right"/>
    <w:basedOn w:val="TableBodyText"/>
    <w:rsid w:val="00196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F67"/>
    <w:rPr>
      <w:sz w:val="18"/>
    </w:rPr>
  </w:style>
  <w:style w:type="paragraph" w:customStyle="1" w:styleId="BodySmallRight">
    <w:name w:val="Body Small Right"/>
    <w:basedOn w:val="BodyTextRight"/>
    <w:rsid w:val="00196F67"/>
    <w:rPr>
      <w:sz w:val="18"/>
      <w:szCs w:val="18"/>
    </w:rPr>
  </w:style>
  <w:style w:type="paragraph" w:customStyle="1" w:styleId="MarginEdition">
    <w:name w:val="Margin Edition"/>
    <w:basedOn w:val="MarginNote"/>
    <w:rsid w:val="00196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F67"/>
    <w:rPr>
      <w:sz w:val="2"/>
      <w:szCs w:val="2"/>
    </w:rPr>
  </w:style>
  <w:style w:type="character" w:customStyle="1" w:styleId="Small">
    <w:name w:val="Small"/>
    <w:basedOn w:val="DefaultParagraphFont"/>
    <w:rsid w:val="00196F67"/>
    <w:rPr>
      <w:sz w:val="16"/>
    </w:rPr>
  </w:style>
  <w:style w:type="paragraph" w:customStyle="1" w:styleId="WideTable">
    <w:name w:val="Wide Table"/>
    <w:basedOn w:val="Normal"/>
    <w:rsid w:val="00196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F67"/>
  </w:style>
  <w:style w:type="paragraph" w:styleId="Quote">
    <w:name w:val="Quote"/>
    <w:basedOn w:val="Heading1"/>
    <w:link w:val="QuoteChar"/>
    <w:qFormat/>
    <w:rsid w:val="00196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F67"/>
    <w:pPr>
      <w:pageBreakBefore/>
    </w:pPr>
  </w:style>
  <w:style w:type="paragraph" w:customStyle="1" w:styleId="Border">
    <w:name w:val="Border"/>
    <w:basedOn w:val="Normal"/>
    <w:qFormat/>
    <w:rsid w:val="00196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F67"/>
    <w:rPr>
      <w:u w:val="single"/>
    </w:rPr>
  </w:style>
  <w:style w:type="character" w:customStyle="1" w:styleId="BoldandItalics">
    <w:name w:val="Bold and Italics"/>
    <w:qFormat/>
    <w:rsid w:val="00196F67"/>
    <w:rPr>
      <w:b/>
      <w:i/>
      <w:u w:val="none"/>
    </w:rPr>
  </w:style>
  <w:style w:type="paragraph" w:styleId="BalloonText">
    <w:name w:val="Balloon Text"/>
    <w:basedOn w:val="Normal"/>
    <w:link w:val="BalloonTextChar"/>
    <w:rsid w:val="00196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F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7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1032</Words>
  <Characters>7107</Characters>
  <Application>Microsoft Office Word</Application>
  <DocSecurity>0</DocSecurity>
  <Lines>253</Lines>
  <Paragraphs>180</Paragraphs>
  <ScaleCrop>false</ScaleCrop>
  <Company>Author-it Software Corporation Ltd.</Company>
  <LinksUpToDate>false</LinksUpToDate>
  <CharactersWithSpaces>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FWPSIL4004 Plan for and coordinate forest establishment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