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6E1" w:rsidP="000D2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FWPSIL3003 Use mechanised equipment for forestry site preparation</w:t>
      </w:r>
      <w:r>
        <w:fldChar w:fldCharType="end"/>
      </w:r>
    </w:p>
    <w:p w:rsidR="000D26E1" w:rsidP="000D26E1">
      <w:pPr>
        <w:pStyle w:val="Version"/>
        <w:sectPr w:rsidSect="00787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85A" w:rsidP="0078785A">
      <w:pPr>
        <w:pStyle w:val="SuperHeading"/>
      </w:pPr>
      <w:r w:rsidRPr="0078785A">
        <w:t>Assessment Requirements for FWPSIL3003 Use mechanised equipment for forestry site preparation</w:t>
      </w:r>
    </w:p>
    <w:p w:rsidR="00000000" w:rsidRPr="0078785A" w:rsidP="0078785A">
      <w:pPr>
        <w:pStyle w:val="Heading1"/>
      </w:pPr>
      <w:bookmarkStart w:id="1" w:name="O_1210210"/>
      <w:bookmarkEnd w:id="1"/>
      <w:r w:rsidRPr="007878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7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5A">
            <w:pPr>
              <w:pStyle w:val="BodyTextBold"/>
              <w:rPr>
                <w:lang w:val="en-NZ"/>
              </w:rPr>
            </w:pPr>
            <w:r w:rsidRPr="0078785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5A">
            <w:pPr>
              <w:pStyle w:val="BodyTextBold"/>
              <w:rPr>
                <w:lang w:val="en-NZ"/>
              </w:rPr>
            </w:pPr>
            <w:r w:rsidRPr="0078785A">
              <w:t>Comments</w:t>
            </w:r>
          </w:p>
        </w:tc>
      </w:tr>
      <w:tr w:rsidTr="00787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5A">
            <w:pPr>
              <w:pStyle w:val="BodyText"/>
              <w:rPr>
                <w:lang w:val="en-NZ"/>
              </w:rPr>
            </w:pPr>
            <w:r w:rsidRPr="0078785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5A" w:rsidP="0078785A">
            <w:pPr>
              <w:pStyle w:val="BodyText"/>
            </w:pPr>
            <w:r w:rsidRPr="0078785A">
              <w:t>This version released with FWP Forest and Wood Products Training Package Version 7.0.</w:t>
            </w:r>
          </w:p>
        </w:tc>
      </w:tr>
    </w:tbl>
    <w:p w:rsidR="000D26E1" w:rsidP="0078785A">
      <w:pPr>
        <w:pStyle w:val="BodyText"/>
      </w:pPr>
    </w:p>
    <w:p w:rsidR="000D26E1" w:rsidP="0078785A">
      <w:pPr>
        <w:pStyle w:val="BodyText"/>
      </w:pPr>
    </w:p>
    <w:p w:rsidR="00000000" w:rsidRPr="0078785A" w:rsidP="0078785A">
      <w:pPr>
        <w:pStyle w:val="Heading1"/>
      </w:pPr>
      <w:bookmarkStart w:id="2" w:name="O_1210211"/>
      <w:bookmarkEnd w:id="2"/>
      <w:r w:rsidRPr="0078785A">
        <w:t>Performance Evidence</w:t>
      </w:r>
    </w:p>
    <w:p w:rsidR="00000000" w:rsidRPr="0078785A" w:rsidP="000D26E1">
      <w:pPr>
        <w:pStyle w:val="BodyText"/>
      </w:pPr>
      <w:r w:rsidRPr="0078785A">
        <w:t xml:space="preserve">An individual demonstrating competency must satisfy all of the elements and performance criteria in this unit. </w:t>
      </w:r>
    </w:p>
    <w:p w:rsidR="00000000" w:rsidRPr="0078785A" w:rsidP="000D26E1">
      <w:pPr>
        <w:pStyle w:val="BodyText"/>
      </w:pPr>
      <w:r w:rsidRPr="0078785A">
        <w:t>There must be evidence that the individual has prepared one forestry site using one item of mechanised eq</w:t>
      </w:r>
      <w:r w:rsidRPr="0078785A">
        <w:t>uipment and relevant ground engaging attachments selected from:</w:t>
      </w:r>
    </w:p>
    <w:p w:rsidR="00000000" w:rsidRPr="0078785A" w:rsidP="0078785A">
      <w:pPr>
        <w:pStyle w:val="ListBullet"/>
      </w:pPr>
      <w:r w:rsidRPr="0078785A">
        <w:t>bulldozer</w:t>
      </w:r>
    </w:p>
    <w:p w:rsidR="00000000" w:rsidRPr="0078785A" w:rsidP="0078785A">
      <w:pPr>
        <w:pStyle w:val="ListBullet"/>
      </w:pPr>
      <w:r w:rsidRPr="0078785A">
        <w:t xml:space="preserve">excavator </w:t>
      </w:r>
    </w:p>
    <w:p w:rsidR="00000000" w:rsidRPr="0078785A" w:rsidP="0078785A">
      <w:pPr>
        <w:pStyle w:val="ListBullet"/>
      </w:pPr>
      <w:r w:rsidRPr="0078785A">
        <w:t xml:space="preserve">skidder </w:t>
      </w:r>
    </w:p>
    <w:p w:rsidR="00000000" w:rsidRPr="0078785A" w:rsidP="0078785A">
      <w:pPr>
        <w:pStyle w:val="ListBullet"/>
      </w:pPr>
      <w:r w:rsidRPr="0078785A">
        <w:t>tractor.</w:t>
      </w:r>
    </w:p>
    <w:p w:rsidR="00000000" w:rsidRPr="0078785A" w:rsidP="000D26E1">
      <w:pPr>
        <w:pStyle w:val="BodyText"/>
      </w:pPr>
      <w:r w:rsidRPr="0078785A">
        <w:t>In undertaking this activity, the individual has:</w:t>
      </w:r>
    </w:p>
    <w:p w:rsidR="00000000" w:rsidRPr="0078785A" w:rsidP="0078785A">
      <w:pPr>
        <w:pStyle w:val="ListBullet"/>
      </w:pPr>
      <w:r w:rsidRPr="0078785A">
        <w:t>used two of the following forestry site preparation methods:</w:t>
      </w:r>
    </w:p>
    <w:p w:rsidR="00000000" w:rsidRPr="0078785A" w:rsidP="0078785A">
      <w:pPr>
        <w:pStyle w:val="ListBullet2"/>
      </w:pPr>
      <w:r w:rsidRPr="0078785A">
        <w:t>mounding</w:t>
      </w:r>
    </w:p>
    <w:p w:rsidR="00000000" w:rsidRPr="0078785A" w:rsidP="0078785A">
      <w:pPr>
        <w:pStyle w:val="ListBullet2"/>
      </w:pPr>
      <w:r w:rsidRPr="0078785A">
        <w:t>scaling</w:t>
      </w:r>
    </w:p>
    <w:p w:rsidR="00000000" w:rsidRPr="0078785A" w:rsidP="0078785A">
      <w:pPr>
        <w:pStyle w:val="ListBullet2"/>
      </w:pPr>
      <w:r w:rsidRPr="0078785A">
        <w:t>scarification</w:t>
      </w:r>
    </w:p>
    <w:p w:rsidR="00000000" w:rsidRPr="0078785A" w:rsidP="0078785A">
      <w:pPr>
        <w:pStyle w:val="ListBullet2"/>
      </w:pPr>
      <w:r w:rsidRPr="0078785A">
        <w:t>disc trenching</w:t>
      </w:r>
    </w:p>
    <w:p w:rsidR="00000000" w:rsidRPr="0078785A" w:rsidP="0078785A">
      <w:pPr>
        <w:pStyle w:val="ListBullet2"/>
      </w:pPr>
      <w:r w:rsidRPr="0078785A">
        <w:t>shearing</w:t>
      </w:r>
    </w:p>
    <w:p w:rsidR="00000000" w:rsidRPr="0078785A" w:rsidP="0078785A">
      <w:pPr>
        <w:pStyle w:val="ListBullet2"/>
      </w:pPr>
      <w:r w:rsidRPr="0078785A">
        <w:t>piling</w:t>
      </w:r>
    </w:p>
    <w:p w:rsidR="00000000" w:rsidRPr="0078785A" w:rsidP="0078785A">
      <w:pPr>
        <w:pStyle w:val="ListBullet2"/>
      </w:pPr>
      <w:r w:rsidRPr="0078785A">
        <w:t>bedding</w:t>
      </w:r>
    </w:p>
    <w:p w:rsidR="00000000" w:rsidRPr="0078785A" w:rsidP="0078785A">
      <w:pPr>
        <w:pStyle w:val="ListBullet2"/>
      </w:pPr>
      <w:r w:rsidRPr="0078785A">
        <w:t>ploughing</w:t>
      </w:r>
    </w:p>
    <w:p w:rsidR="00000000" w:rsidRPr="0078785A" w:rsidP="0078785A">
      <w:pPr>
        <w:pStyle w:val="ListBullet2"/>
      </w:pPr>
      <w:r w:rsidRPr="0078785A">
        <w:t>raking</w:t>
      </w:r>
    </w:p>
    <w:p w:rsidR="00000000" w:rsidRPr="0078785A" w:rsidP="0078785A">
      <w:pPr>
        <w:pStyle w:val="ListBullet2"/>
      </w:pPr>
      <w:r w:rsidRPr="0078785A">
        <w:t>ripping</w:t>
      </w:r>
    </w:p>
    <w:p w:rsidR="00000000" w:rsidRPr="0078785A" w:rsidP="0078785A">
      <w:pPr>
        <w:pStyle w:val="ListBullet2"/>
      </w:pPr>
      <w:r w:rsidRPr="0078785A">
        <w:t>drum chopping</w:t>
      </w:r>
    </w:p>
    <w:p w:rsidR="00000000" w:rsidRPr="0078785A" w:rsidP="0078785A">
      <w:pPr>
        <w:pStyle w:val="ListBullet2"/>
      </w:pPr>
      <w:r w:rsidRPr="0078785A">
        <w:t>disking</w:t>
      </w:r>
    </w:p>
    <w:p w:rsidR="00000000" w:rsidRPr="0078785A" w:rsidP="0078785A">
      <w:pPr>
        <w:pStyle w:val="ListBullet2"/>
      </w:pPr>
      <w:r w:rsidRPr="0078785A">
        <w:t>scalping</w:t>
      </w:r>
    </w:p>
    <w:p w:rsidR="00000000" w:rsidRPr="0078785A" w:rsidP="0078785A">
      <w:pPr>
        <w:pStyle w:val="ListBullet2"/>
      </w:pPr>
      <w:r w:rsidRPr="0078785A">
        <w:t>mulching</w:t>
      </w:r>
    </w:p>
    <w:p w:rsidR="00000000" w:rsidRPr="0078785A" w:rsidP="0078785A">
      <w:pPr>
        <w:pStyle w:val="ListBullet"/>
      </w:pPr>
      <w:r w:rsidRPr="0078785A">
        <w:t>conducted the forestry site preparation activities on one of the following terrain types:</w:t>
      </w:r>
    </w:p>
    <w:p w:rsidR="00000000" w:rsidRPr="0078785A" w:rsidP="0078785A">
      <w:pPr>
        <w:pStyle w:val="ListBullet2"/>
      </w:pPr>
      <w:r w:rsidRPr="0078785A">
        <w:t>flat terrain</w:t>
      </w:r>
    </w:p>
    <w:p w:rsidR="00000000" w:rsidRPr="0078785A" w:rsidP="0078785A">
      <w:pPr>
        <w:pStyle w:val="ListBullet2"/>
      </w:pPr>
      <w:r w:rsidRPr="0078785A">
        <w:t xml:space="preserve">steep slopes </w:t>
      </w:r>
    </w:p>
    <w:p w:rsidR="00000000" w:rsidRPr="0078785A" w:rsidP="0078785A">
      <w:pPr>
        <w:pStyle w:val="ListBullet"/>
      </w:pPr>
      <w:r w:rsidRPr="0078785A">
        <w:t>carried out routine maintenance on the selected mechanical equipment and attachments</w:t>
      </w:r>
    </w:p>
    <w:p w:rsidR="00000000" w:rsidRPr="0078785A" w:rsidP="0078785A">
      <w:pPr>
        <w:pStyle w:val="ListBullet"/>
      </w:pPr>
      <w:r w:rsidRPr="0078785A">
        <w:t>complied with environmental and safety standards, including use of personal protective equipment (PPE)</w:t>
      </w:r>
    </w:p>
    <w:p w:rsidR="000D26E1" w:rsidP="000D26E1">
      <w:pPr>
        <w:pStyle w:val="BodyText"/>
      </w:pPr>
      <w:r w:rsidRPr="0078785A">
        <w:t>recorded and reported production outcomes, equipment faults and oper</w:t>
      </w:r>
      <w:r w:rsidRPr="0078785A">
        <w:t>ator machine maintenance activities.</w:t>
      </w:r>
    </w:p>
    <w:p w:rsidR="00000000" w:rsidRPr="0078785A" w:rsidP="0078785A">
      <w:pPr>
        <w:pStyle w:val="Heading1"/>
      </w:pPr>
      <w:bookmarkStart w:id="3" w:name="O_1210212"/>
      <w:bookmarkEnd w:id="3"/>
      <w:r w:rsidRPr="0078785A">
        <w:t>Knowledge Evidence</w:t>
      </w:r>
    </w:p>
    <w:p w:rsidR="00000000" w:rsidRPr="0078785A" w:rsidP="000D26E1">
      <w:pPr>
        <w:pStyle w:val="BodyText"/>
      </w:pPr>
      <w:r w:rsidRPr="0078785A">
        <w:t>An individual must be able to demonstrate the knowledge required to perform the tasks outlined in the elements and performance criteria of this unit. This includes knowledge of:</w:t>
      </w:r>
    </w:p>
    <w:p w:rsidR="00000000" w:rsidRPr="0078785A" w:rsidP="0078785A">
      <w:pPr>
        <w:pStyle w:val="ListBullet"/>
      </w:pPr>
      <w:r w:rsidRPr="0078785A">
        <w:t>information and requirements in production, site safety and environmental management plans relevant to forest site preparation operations</w:t>
      </w:r>
    </w:p>
    <w:p w:rsidR="00000000" w:rsidRPr="0078785A" w:rsidP="0078785A">
      <w:pPr>
        <w:pStyle w:val="ListBullet"/>
      </w:pPr>
      <w:r w:rsidRPr="0078785A">
        <w:t>industry standards, codes of practice and guidelines for forest site preparation operations, and their requirements as</w:t>
      </w:r>
      <w:r w:rsidRPr="0078785A">
        <w:t xml:space="preserve"> outlined in site safety and environmental management plans</w:t>
      </w:r>
    </w:p>
    <w:p w:rsidR="00000000" w:rsidRPr="0078785A" w:rsidP="0078785A">
      <w:pPr>
        <w:pStyle w:val="ListBullet"/>
      </w:pPr>
      <w:r w:rsidRPr="0078785A">
        <w:t xml:space="preserve">safe work procedures and safe working zones in forest site preparation operations </w:t>
      </w:r>
    </w:p>
    <w:p w:rsidR="00000000" w:rsidRPr="0078785A" w:rsidP="0078785A">
      <w:pPr>
        <w:pStyle w:val="ListBullet"/>
      </w:pPr>
      <w:r w:rsidRPr="0078785A">
        <w:t>hazards and risks related to operating mechanised equipment for forestry site preparation, and factors that can c</w:t>
      </w:r>
      <w:r w:rsidRPr="0078785A">
        <w:t xml:space="preserve">hange or introduce new hazards </w:t>
      </w:r>
    </w:p>
    <w:p w:rsidR="00000000" w:rsidRPr="0078785A" w:rsidP="0078785A">
      <w:pPr>
        <w:pStyle w:val="ListBullet"/>
      </w:pPr>
      <w:r w:rsidRPr="0078785A">
        <w:t>types and correct positioning of warning signs, vehicle-to-vehicle communication systems and procedures to maintain communication and workplace safety during forestry site preparation operations</w:t>
      </w:r>
    </w:p>
    <w:p w:rsidR="00000000" w:rsidRPr="0078785A" w:rsidP="0078785A">
      <w:pPr>
        <w:pStyle w:val="ListBullet"/>
      </w:pPr>
      <w:r w:rsidRPr="0078785A">
        <w:t>firefighting and emergency re</w:t>
      </w:r>
      <w:r w:rsidRPr="0078785A">
        <w:t xml:space="preserve">sponse procedures </w:t>
      </w:r>
    </w:p>
    <w:p w:rsidR="00000000" w:rsidRPr="0078785A" w:rsidP="0078785A">
      <w:pPr>
        <w:pStyle w:val="ListBullet"/>
      </w:pPr>
      <w:r w:rsidRPr="0078785A">
        <w:t>potential environmental impacts of forestry site preparation activities on:</w:t>
      </w:r>
    </w:p>
    <w:p w:rsidR="00000000" w:rsidRPr="0078785A" w:rsidP="0078785A">
      <w:pPr>
        <w:pStyle w:val="ListBullet2"/>
      </w:pPr>
      <w:r w:rsidRPr="0078785A">
        <w:t>cultural heritage</w:t>
      </w:r>
    </w:p>
    <w:p w:rsidR="00000000" w:rsidRPr="0078785A" w:rsidP="0078785A">
      <w:pPr>
        <w:pStyle w:val="ListBullet2"/>
      </w:pPr>
      <w:r w:rsidRPr="0078785A">
        <w:t>flora</w:t>
      </w:r>
    </w:p>
    <w:p w:rsidR="00000000" w:rsidRPr="0078785A" w:rsidP="0078785A">
      <w:pPr>
        <w:pStyle w:val="ListBullet2"/>
      </w:pPr>
      <w:r w:rsidRPr="0078785A">
        <w:t>fauna</w:t>
      </w:r>
    </w:p>
    <w:p w:rsidR="00000000" w:rsidRPr="0078785A" w:rsidP="0078785A">
      <w:pPr>
        <w:pStyle w:val="ListBullet2"/>
      </w:pPr>
      <w:r w:rsidRPr="0078785A">
        <w:t>ground compaction</w:t>
      </w:r>
    </w:p>
    <w:p w:rsidR="00000000" w:rsidRPr="0078785A" w:rsidP="0078785A">
      <w:pPr>
        <w:pStyle w:val="ListBullet2"/>
      </w:pPr>
      <w:r w:rsidRPr="0078785A">
        <w:t>water contamination</w:t>
      </w:r>
    </w:p>
    <w:p w:rsidR="00000000" w:rsidRPr="0078785A" w:rsidP="0078785A">
      <w:pPr>
        <w:pStyle w:val="ListBullet2"/>
      </w:pPr>
      <w:r w:rsidRPr="0078785A">
        <w:t>soil erosion</w:t>
      </w:r>
    </w:p>
    <w:p w:rsidR="00000000" w:rsidRPr="0078785A" w:rsidP="0078785A">
      <w:pPr>
        <w:pStyle w:val="ListBullet"/>
      </w:pPr>
      <w:r w:rsidRPr="0078785A">
        <w:t>forestry site preparation activities:</w:t>
      </w:r>
    </w:p>
    <w:p w:rsidR="00000000" w:rsidRPr="0078785A" w:rsidP="0078785A">
      <w:pPr>
        <w:pStyle w:val="ListBullet2"/>
      </w:pPr>
      <w:r w:rsidRPr="0078785A">
        <w:t>mounding</w:t>
      </w:r>
    </w:p>
    <w:p w:rsidR="00000000" w:rsidRPr="0078785A" w:rsidP="0078785A">
      <w:pPr>
        <w:pStyle w:val="ListBullet2"/>
      </w:pPr>
      <w:r w:rsidRPr="0078785A">
        <w:t>scaling</w:t>
      </w:r>
    </w:p>
    <w:p w:rsidR="00000000" w:rsidRPr="0078785A" w:rsidP="0078785A">
      <w:pPr>
        <w:pStyle w:val="ListBullet2"/>
      </w:pPr>
      <w:r w:rsidRPr="0078785A">
        <w:t>scarification</w:t>
      </w:r>
    </w:p>
    <w:p w:rsidR="00000000" w:rsidRPr="0078785A" w:rsidP="0078785A">
      <w:pPr>
        <w:pStyle w:val="ListBullet2"/>
      </w:pPr>
      <w:r w:rsidRPr="0078785A">
        <w:t>disc trenching</w:t>
      </w:r>
    </w:p>
    <w:p w:rsidR="00000000" w:rsidRPr="0078785A" w:rsidP="0078785A">
      <w:pPr>
        <w:pStyle w:val="ListBullet2"/>
      </w:pPr>
      <w:r w:rsidRPr="0078785A">
        <w:t>shearing</w:t>
      </w:r>
    </w:p>
    <w:p w:rsidR="00000000" w:rsidRPr="0078785A" w:rsidP="0078785A">
      <w:pPr>
        <w:pStyle w:val="ListBullet2"/>
      </w:pPr>
      <w:r w:rsidRPr="0078785A">
        <w:t>piling</w:t>
      </w:r>
    </w:p>
    <w:p w:rsidR="00000000" w:rsidRPr="0078785A" w:rsidP="0078785A">
      <w:pPr>
        <w:pStyle w:val="ListBullet2"/>
      </w:pPr>
      <w:r w:rsidRPr="0078785A">
        <w:t>bedding</w:t>
      </w:r>
    </w:p>
    <w:p w:rsidR="00000000" w:rsidRPr="0078785A" w:rsidP="0078785A">
      <w:pPr>
        <w:pStyle w:val="ListBullet2"/>
      </w:pPr>
      <w:r w:rsidRPr="0078785A">
        <w:t>ploughing</w:t>
      </w:r>
    </w:p>
    <w:p w:rsidR="00000000" w:rsidRPr="0078785A" w:rsidP="0078785A">
      <w:pPr>
        <w:pStyle w:val="ListBullet2"/>
      </w:pPr>
      <w:r w:rsidRPr="0078785A">
        <w:t>raking</w:t>
      </w:r>
    </w:p>
    <w:p w:rsidR="00000000" w:rsidRPr="0078785A" w:rsidP="0078785A">
      <w:pPr>
        <w:pStyle w:val="ListBullet2"/>
      </w:pPr>
      <w:r w:rsidRPr="0078785A">
        <w:t>ripping</w:t>
      </w:r>
    </w:p>
    <w:p w:rsidR="00000000" w:rsidRPr="0078785A" w:rsidP="0078785A">
      <w:pPr>
        <w:pStyle w:val="ListBullet2"/>
      </w:pPr>
      <w:r w:rsidRPr="0078785A">
        <w:t>drum chopping</w:t>
      </w:r>
    </w:p>
    <w:p w:rsidR="00000000" w:rsidRPr="0078785A" w:rsidP="0078785A">
      <w:pPr>
        <w:pStyle w:val="ListBullet2"/>
      </w:pPr>
      <w:r w:rsidRPr="0078785A">
        <w:t>disking</w:t>
      </w:r>
    </w:p>
    <w:p w:rsidR="00000000" w:rsidRPr="0078785A" w:rsidP="0078785A">
      <w:pPr>
        <w:pStyle w:val="ListBullet2"/>
      </w:pPr>
      <w:r w:rsidRPr="0078785A">
        <w:t>scalping</w:t>
      </w:r>
    </w:p>
    <w:p w:rsidR="00000000" w:rsidRPr="0078785A" w:rsidP="0078785A">
      <w:pPr>
        <w:pStyle w:val="ListBullet2"/>
      </w:pPr>
      <w:r w:rsidRPr="0078785A">
        <w:t>mulching</w:t>
      </w:r>
    </w:p>
    <w:p w:rsidR="00000000" w:rsidRPr="0078785A" w:rsidP="0078785A">
      <w:pPr>
        <w:pStyle w:val="ListBullet"/>
      </w:pPr>
      <w:r w:rsidRPr="0078785A">
        <w:t>environmental protection procedures relevant to forest site preparation operations</w:t>
      </w:r>
    </w:p>
    <w:p w:rsidR="00000000" w:rsidRPr="0078785A" w:rsidP="0078785A">
      <w:pPr>
        <w:pStyle w:val="ListBullet"/>
      </w:pPr>
      <w:r w:rsidRPr="0078785A">
        <w:t>types and uses of ground-engaging attachments</w:t>
      </w:r>
    </w:p>
    <w:p w:rsidR="00000000" w:rsidRPr="0078785A" w:rsidP="0078785A">
      <w:pPr>
        <w:pStyle w:val="ListBullet"/>
      </w:pPr>
      <w:r w:rsidRPr="0078785A">
        <w:t xml:space="preserve">effects of slope and terrain conditions on equipment setup, operation and stability </w:t>
      </w:r>
    </w:p>
    <w:p w:rsidR="00000000" w:rsidRPr="0078785A" w:rsidP="0078785A">
      <w:pPr>
        <w:pStyle w:val="ListBullet"/>
      </w:pPr>
      <w:r w:rsidRPr="0078785A">
        <w:t>machine specifications, restrictions and safe operating procedures, stability and operation in different terrain conditions and slopes, and methods to shut down the machin</w:t>
      </w:r>
      <w:r w:rsidRPr="0078785A">
        <w:t>e as outlined in workplace procedures or operator manual</w:t>
      </w:r>
    </w:p>
    <w:p w:rsidR="00000000" w:rsidRPr="0078785A" w:rsidP="0078785A">
      <w:pPr>
        <w:pStyle w:val="ListBullet"/>
      </w:pPr>
      <w:r w:rsidRPr="0078785A">
        <w:t xml:space="preserve">methods to conduct machine pre-operational checks and detect faults as outlined in workplace procedures or operator manual </w:t>
      </w:r>
    </w:p>
    <w:p w:rsidR="00000000" w:rsidRPr="0078785A" w:rsidP="0078785A">
      <w:pPr>
        <w:pStyle w:val="ListBullet"/>
      </w:pPr>
      <w:r w:rsidRPr="0078785A">
        <w:t>machine maintenance and servicing requirements as outlined in operator manu</w:t>
      </w:r>
      <w:r w:rsidRPr="0078785A">
        <w:t>als</w:t>
      </w:r>
    </w:p>
    <w:p w:rsidR="00000000" w:rsidRPr="0078785A" w:rsidP="0078785A">
      <w:pPr>
        <w:pStyle w:val="ListBullet"/>
      </w:pPr>
      <w:r w:rsidRPr="0078785A">
        <w:t>reporting requirements regarding site, incident and hazard, personal reporting, check-in, production, and equipment maintenance</w:t>
      </w:r>
    </w:p>
    <w:p w:rsidR="00000000" w:rsidRPr="0078785A" w:rsidP="0078785A">
      <w:pPr>
        <w:pStyle w:val="ListBullet"/>
      </w:pPr>
      <w:r w:rsidRPr="0078785A">
        <w:t xml:space="preserve">features, components, capacity and uses of mechanised equipment used in forestry site preparation </w:t>
      </w:r>
    </w:p>
    <w:p w:rsidR="000D26E1" w:rsidP="0078785A">
      <w:pPr>
        <w:pStyle w:val="ListBullet"/>
      </w:pPr>
      <w:r w:rsidRPr="0078785A">
        <w:t>reasons and procedures fo</w:t>
      </w:r>
      <w:r w:rsidRPr="0078785A">
        <w:t>r maintenance of mechanised equipment and ground-engaging attachments.</w:t>
      </w:r>
    </w:p>
    <w:p w:rsidR="000D26E1" w:rsidP="0078785A">
      <w:pPr>
        <w:pStyle w:val="ListBullet"/>
      </w:pPr>
    </w:p>
    <w:p w:rsidR="00000000" w:rsidRPr="0078785A" w:rsidP="0078785A">
      <w:pPr>
        <w:pStyle w:val="Heading1"/>
      </w:pPr>
      <w:bookmarkStart w:id="4" w:name="O_1210213"/>
      <w:bookmarkEnd w:id="4"/>
      <w:r w:rsidRPr="0078785A">
        <w:t>Assessment Conditions</w:t>
      </w:r>
    </w:p>
    <w:p w:rsidR="00000000" w:rsidRPr="0078785A" w:rsidP="000D26E1">
      <w:pPr>
        <w:pStyle w:val="BodyText"/>
      </w:pPr>
      <w:r w:rsidRPr="0078785A">
        <w:t xml:space="preserve">Assessment of the skills in this unit of competency must take place under the following conditions: </w:t>
      </w:r>
    </w:p>
    <w:p w:rsidR="00000000" w:rsidRPr="0078785A" w:rsidP="0078785A">
      <w:pPr>
        <w:pStyle w:val="ListBullet"/>
      </w:pPr>
      <w:r w:rsidRPr="0078785A">
        <w:t>physical conditions:</w:t>
      </w:r>
    </w:p>
    <w:p w:rsidR="00000000" w:rsidRPr="0078785A" w:rsidP="0078785A">
      <w:pPr>
        <w:pStyle w:val="ListBullet2"/>
      </w:pPr>
      <w:r w:rsidRPr="0078785A">
        <w:t>skills must be demonstrated in a forestry environment or an environment that accurately represents workplace conditions</w:t>
      </w:r>
    </w:p>
    <w:p w:rsidR="00000000" w:rsidRPr="0078785A" w:rsidP="0078785A">
      <w:pPr>
        <w:pStyle w:val="ListBullet"/>
      </w:pPr>
      <w:r w:rsidRPr="0078785A">
        <w:t>resources, equipment and materials:</w:t>
      </w:r>
    </w:p>
    <w:p w:rsidR="00000000" w:rsidRPr="0078785A" w:rsidP="0078785A">
      <w:pPr>
        <w:pStyle w:val="ListBullet2"/>
      </w:pPr>
      <w:r w:rsidRPr="0078785A">
        <w:t xml:space="preserve">mechanised equipment and ground-engaging attachments used in forestry site preparation </w:t>
      </w:r>
    </w:p>
    <w:p w:rsidR="00000000" w:rsidRPr="0078785A" w:rsidP="0078785A">
      <w:pPr>
        <w:pStyle w:val="ListBullet2"/>
      </w:pPr>
      <w:r w:rsidRPr="0078785A">
        <w:t>forestry s</w:t>
      </w:r>
      <w:r w:rsidRPr="0078785A">
        <w:t xml:space="preserve">ite for site preparation activities </w:t>
      </w:r>
    </w:p>
    <w:p w:rsidR="00000000" w:rsidRPr="0078785A" w:rsidP="0078785A">
      <w:pPr>
        <w:pStyle w:val="ListBullet2"/>
      </w:pPr>
      <w:r w:rsidRPr="0078785A">
        <w:t>PPE required in site preparation operations</w:t>
      </w:r>
    </w:p>
    <w:p w:rsidR="00000000" w:rsidRPr="0078785A" w:rsidP="0078785A">
      <w:pPr>
        <w:pStyle w:val="ListBullet2"/>
      </w:pPr>
      <w:r w:rsidRPr="0078785A">
        <w:t>vehicle-to-vehicle communication system</w:t>
      </w:r>
    </w:p>
    <w:p w:rsidR="00000000" w:rsidRPr="0078785A" w:rsidP="0078785A">
      <w:pPr>
        <w:pStyle w:val="ListBullet"/>
      </w:pPr>
      <w:r w:rsidRPr="0078785A">
        <w:t>specifications:</w:t>
      </w:r>
    </w:p>
    <w:p w:rsidR="00000000" w:rsidRPr="0078785A" w:rsidP="0078785A">
      <w:pPr>
        <w:pStyle w:val="ListBullet2"/>
      </w:pPr>
      <w:r w:rsidRPr="0078785A">
        <w:t>work order or instruction detailing forestry site preparation activities to be carried out by operator</w:t>
      </w:r>
    </w:p>
    <w:p w:rsidR="00000000" w:rsidRPr="0078785A" w:rsidP="0078785A">
      <w:pPr>
        <w:pStyle w:val="ListBullet2"/>
      </w:pPr>
      <w:r w:rsidRPr="0078785A">
        <w:t>workplace safe</w:t>
      </w:r>
      <w:r w:rsidRPr="0078785A">
        <w:t>ty and environmental protection policies and procedures applicable to forestry site preparation activities operations</w:t>
      </w:r>
    </w:p>
    <w:p w:rsidR="00000000" w:rsidRPr="0078785A" w:rsidP="0078785A">
      <w:pPr>
        <w:pStyle w:val="ListBullet2"/>
      </w:pPr>
      <w:r w:rsidRPr="0078785A">
        <w:t>production plan</w:t>
      </w:r>
    </w:p>
    <w:p w:rsidR="00000000" w:rsidRPr="0078785A" w:rsidP="0078785A">
      <w:pPr>
        <w:pStyle w:val="ListBullet2"/>
      </w:pPr>
      <w:r w:rsidRPr="0078785A">
        <w:t>site emergency procedure</w:t>
      </w:r>
    </w:p>
    <w:p w:rsidR="00000000" w:rsidRPr="0078785A" w:rsidP="0078785A">
      <w:pPr>
        <w:pStyle w:val="ListBullet2"/>
      </w:pPr>
      <w:r w:rsidRPr="0078785A">
        <w:t xml:space="preserve">workplace safe operating procedures for mechanised equipment used in forestry site preparation </w:t>
      </w:r>
    </w:p>
    <w:p w:rsidR="00000000" w:rsidRPr="0078785A" w:rsidP="0078785A">
      <w:pPr>
        <w:pStyle w:val="ListBullet2"/>
      </w:pPr>
      <w:r w:rsidRPr="0078785A">
        <w:t>u</w:t>
      </w:r>
      <w:r w:rsidRPr="0078785A">
        <w:t>ser manual for vehicle-to-vehicle communication system.</w:t>
      </w:r>
    </w:p>
    <w:p w:rsidR="000D26E1" w:rsidP="000D26E1">
      <w:pPr>
        <w:pStyle w:val="BodyText"/>
      </w:pPr>
      <w:r w:rsidRPr="0078785A">
        <w:t>Assessors of this unit must satisfy the requirements for assessors in applicable vocational education and training legislation, frameworks and/or standards.</w:t>
      </w:r>
    </w:p>
    <w:p w:rsidR="00000000" w:rsidRPr="0078785A" w:rsidP="0078785A">
      <w:pPr>
        <w:pStyle w:val="Heading1"/>
      </w:pPr>
      <w:bookmarkStart w:id="5" w:name="O_1210216"/>
      <w:bookmarkEnd w:id="5"/>
      <w:r w:rsidRPr="0078785A">
        <w:t>Links</w:t>
      </w:r>
    </w:p>
    <w:p w:rsidR="00000000" w:rsidRPr="0078785A" w:rsidP="000D26E1">
      <w:pPr>
        <w:pStyle w:val="BodyText"/>
      </w:pPr>
      <w:r w:rsidRPr="007878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144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8785A" w:rsidP="0078785A"/>
    <w:sectPr w:rsidSect="007878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A" w:rsidRPr="000D26E1" w:rsidP="000D2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E1" w:rsidP="00787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6E1" w:rsidP="00787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26E1" w:rsidP="00787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85A" w:rsidRPr="000D26E1" w:rsidP="000D2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E1" w:rsidRPr="002D2AF8" w:rsidP="00787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FWPSIL3003 Use mechanised equipment for forestry site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D26E1" w:rsidP="00787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A2E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2E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CE5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85A"/>
  </w:style>
  <w:style w:type="character" w:customStyle="1" w:styleId="Heading1Char">
    <w:name w:val="Heading 1 Char"/>
    <w:basedOn w:val="DefaultParagraphFont"/>
    <w:link w:val="Heading1"/>
    <w:rsid w:val="00787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8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78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7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785A"/>
    <w:rPr>
      <w:b/>
    </w:rPr>
  </w:style>
  <w:style w:type="character" w:customStyle="1" w:styleId="Heading2Char">
    <w:name w:val="Heading 2 Char"/>
    <w:basedOn w:val="DefaultParagraphFont"/>
    <w:link w:val="Heading2"/>
    <w:rsid w:val="00787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785A"/>
    <w:rPr>
      <w:b/>
      <w:spacing w:val="0"/>
    </w:rPr>
  </w:style>
  <w:style w:type="paragraph" w:customStyle="1" w:styleId="SuperTitle">
    <w:name w:val="SuperTitle"/>
    <w:basedOn w:val="Title"/>
    <w:rsid w:val="00787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85A"/>
    <w:rPr>
      <w:i/>
    </w:rPr>
  </w:style>
  <w:style w:type="paragraph" w:styleId="Caption">
    <w:name w:val="caption"/>
    <w:basedOn w:val="BodyText"/>
    <w:next w:val="Normal"/>
    <w:qFormat/>
    <w:rsid w:val="00787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85A"/>
  </w:style>
  <w:style w:type="paragraph" w:styleId="TableofFigures">
    <w:name w:val="table of figures"/>
    <w:basedOn w:val="Normal"/>
    <w:next w:val="Normal"/>
    <w:semiHidden/>
    <w:rsid w:val="00787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8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785A"/>
    <w:rPr>
      <w:rFonts w:ascii="Wingdings" w:hAnsi="Wingdings"/>
    </w:rPr>
  </w:style>
  <w:style w:type="paragraph" w:customStyle="1" w:styleId="TableHeading">
    <w:name w:val="Table Heading"/>
    <w:basedOn w:val="HeadingBase"/>
    <w:rsid w:val="00787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85A"/>
    <w:rPr>
      <w:color w:val="0033CC"/>
      <w:u w:val="none"/>
    </w:rPr>
  </w:style>
  <w:style w:type="paragraph" w:customStyle="1" w:styleId="BodyTextRight">
    <w:name w:val="Body Text Right"/>
    <w:basedOn w:val="BodyText"/>
    <w:rsid w:val="00787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85A"/>
    <w:rPr>
      <w:sz w:val="32"/>
    </w:rPr>
  </w:style>
  <w:style w:type="paragraph" w:customStyle="1" w:styleId="HeadingProcedure">
    <w:name w:val="Heading Procedure"/>
    <w:basedOn w:val="HeadingBase"/>
    <w:next w:val="Normal"/>
    <w:rsid w:val="00787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85A"/>
    <w:pPr>
      <w:spacing w:before="60" w:after="60"/>
    </w:pPr>
  </w:style>
  <w:style w:type="paragraph" w:styleId="ListContinue">
    <w:name w:val="List Continue"/>
    <w:basedOn w:val="List"/>
    <w:rsid w:val="0078785A"/>
    <w:pPr>
      <w:ind w:firstLine="0"/>
    </w:pPr>
  </w:style>
  <w:style w:type="paragraph" w:customStyle="1" w:styleId="ListNote">
    <w:name w:val="List Note"/>
    <w:basedOn w:val="List"/>
    <w:rsid w:val="00787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85A"/>
    <w:rPr>
      <w:rFonts w:ascii="Courier New" w:hAnsi="Courier New"/>
    </w:rPr>
  </w:style>
  <w:style w:type="paragraph" w:customStyle="1" w:styleId="NoteBullet">
    <w:name w:val="Note Bullet"/>
    <w:basedOn w:val="Note"/>
    <w:rsid w:val="00787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8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85A"/>
    <w:rPr>
      <w:b/>
      <w:smallCaps/>
    </w:rPr>
  </w:style>
  <w:style w:type="paragraph" w:customStyle="1" w:styleId="TableListNumber">
    <w:name w:val="Table List Number"/>
    <w:basedOn w:val="ListNumber"/>
    <w:rsid w:val="00787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85A"/>
    <w:pPr>
      <w:numPr>
        <w:numId w:val="9"/>
      </w:numPr>
    </w:pPr>
  </w:style>
  <w:style w:type="paragraph" w:customStyle="1" w:styleId="ListAlpha2">
    <w:name w:val="List Alpha 2"/>
    <w:basedOn w:val="List2"/>
    <w:rsid w:val="0078785A"/>
    <w:pPr>
      <w:numPr>
        <w:numId w:val="8"/>
      </w:numPr>
    </w:pPr>
  </w:style>
  <w:style w:type="paragraph" w:styleId="List2">
    <w:name w:val="List 2"/>
    <w:basedOn w:val="BodyText"/>
    <w:rsid w:val="00787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8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785A"/>
    <w:pPr>
      <w:numPr>
        <w:numId w:val="4"/>
      </w:numPr>
    </w:pPr>
  </w:style>
  <w:style w:type="paragraph" w:styleId="ListContinue2">
    <w:name w:val="List Continue 2"/>
    <w:basedOn w:val="List2"/>
    <w:rsid w:val="0078785A"/>
    <w:pPr>
      <w:ind w:firstLine="0"/>
    </w:pPr>
  </w:style>
  <w:style w:type="paragraph" w:styleId="ListContinue3">
    <w:name w:val="List Continue 3"/>
    <w:basedOn w:val="List3"/>
    <w:rsid w:val="0078785A"/>
    <w:pPr>
      <w:ind w:left="1021" w:firstLine="0"/>
    </w:pPr>
  </w:style>
  <w:style w:type="paragraph" w:styleId="ListContinue4">
    <w:name w:val="List Continue 4"/>
    <w:basedOn w:val="List4"/>
    <w:rsid w:val="0078785A"/>
    <w:pPr>
      <w:ind w:firstLine="0"/>
    </w:pPr>
  </w:style>
  <w:style w:type="paragraph" w:styleId="ListContinue5">
    <w:name w:val="List Continue 5"/>
    <w:basedOn w:val="List5"/>
    <w:rsid w:val="0078785A"/>
    <w:pPr>
      <w:ind w:firstLine="0"/>
    </w:pPr>
  </w:style>
  <w:style w:type="paragraph" w:styleId="ListNumber3">
    <w:name w:val="List Number 3"/>
    <w:basedOn w:val="List3"/>
    <w:rsid w:val="0078785A"/>
    <w:pPr>
      <w:numPr>
        <w:numId w:val="5"/>
      </w:numPr>
    </w:pPr>
  </w:style>
  <w:style w:type="paragraph" w:styleId="ListNumber4">
    <w:name w:val="List Number 4"/>
    <w:basedOn w:val="List4"/>
    <w:rsid w:val="0078785A"/>
    <w:pPr>
      <w:numPr>
        <w:numId w:val="6"/>
      </w:numPr>
    </w:pPr>
  </w:style>
  <w:style w:type="paragraph" w:styleId="ListNumber5">
    <w:name w:val="List Number 5"/>
    <w:basedOn w:val="List5"/>
    <w:rsid w:val="0078785A"/>
    <w:pPr>
      <w:numPr>
        <w:numId w:val="7"/>
      </w:numPr>
    </w:pPr>
  </w:style>
  <w:style w:type="paragraph" w:styleId="BlockText">
    <w:name w:val="Block Text"/>
    <w:basedOn w:val="Normal"/>
    <w:rsid w:val="00787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85A"/>
    <w:rPr>
      <w:sz w:val="16"/>
      <w:vertAlign w:val="superscript"/>
    </w:rPr>
  </w:style>
  <w:style w:type="character" w:customStyle="1" w:styleId="Symbols">
    <w:name w:val="Symbols"/>
    <w:basedOn w:val="DefaultParagraphFont"/>
    <w:rsid w:val="0078785A"/>
    <w:rPr>
      <w:rFonts w:ascii="Symbol" w:hAnsi="Symbol"/>
    </w:rPr>
  </w:style>
  <w:style w:type="character" w:customStyle="1" w:styleId="MenuOptions">
    <w:name w:val="Menu Options"/>
    <w:basedOn w:val="DefaultParagraphFont"/>
    <w:rsid w:val="00787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85A"/>
    <w:rPr>
      <w:b/>
    </w:rPr>
  </w:style>
  <w:style w:type="character" w:customStyle="1" w:styleId="Underlined">
    <w:name w:val="Underlined"/>
    <w:basedOn w:val="DefaultParagraphFont"/>
    <w:rsid w:val="0078785A"/>
    <w:rPr>
      <w:u w:val="single"/>
    </w:rPr>
  </w:style>
  <w:style w:type="paragraph" w:customStyle="1" w:styleId="TableBodyTextRight">
    <w:name w:val="Table Body Text Right"/>
    <w:basedOn w:val="TableBodyText"/>
    <w:rsid w:val="00787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85A"/>
    <w:rPr>
      <w:sz w:val="18"/>
    </w:rPr>
  </w:style>
  <w:style w:type="paragraph" w:customStyle="1" w:styleId="BodySmallRight">
    <w:name w:val="Body Small Right"/>
    <w:basedOn w:val="BodyTextRight"/>
    <w:rsid w:val="0078785A"/>
    <w:rPr>
      <w:sz w:val="18"/>
      <w:szCs w:val="18"/>
    </w:rPr>
  </w:style>
  <w:style w:type="paragraph" w:customStyle="1" w:styleId="MarginEdition">
    <w:name w:val="Margin Edition"/>
    <w:basedOn w:val="MarginNote"/>
    <w:rsid w:val="00787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85A"/>
    <w:rPr>
      <w:sz w:val="2"/>
      <w:szCs w:val="2"/>
    </w:rPr>
  </w:style>
  <w:style w:type="character" w:customStyle="1" w:styleId="Small">
    <w:name w:val="Small"/>
    <w:basedOn w:val="DefaultParagraphFont"/>
    <w:rsid w:val="0078785A"/>
    <w:rPr>
      <w:sz w:val="16"/>
    </w:rPr>
  </w:style>
  <w:style w:type="paragraph" w:customStyle="1" w:styleId="WideTable">
    <w:name w:val="Wide Table"/>
    <w:basedOn w:val="Normal"/>
    <w:rsid w:val="00787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85A"/>
  </w:style>
  <w:style w:type="paragraph" w:styleId="Quote">
    <w:name w:val="Quote"/>
    <w:basedOn w:val="Heading1"/>
    <w:link w:val="QuoteChar"/>
    <w:qFormat/>
    <w:rsid w:val="00787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85A"/>
    <w:pPr>
      <w:pageBreakBefore/>
    </w:pPr>
  </w:style>
  <w:style w:type="paragraph" w:customStyle="1" w:styleId="Border">
    <w:name w:val="Border"/>
    <w:basedOn w:val="Normal"/>
    <w:qFormat/>
    <w:rsid w:val="00787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85A"/>
    <w:rPr>
      <w:u w:val="single"/>
    </w:rPr>
  </w:style>
  <w:style w:type="character" w:customStyle="1" w:styleId="BoldandItalics">
    <w:name w:val="Bold and Italics"/>
    <w:qFormat/>
    <w:rsid w:val="0078785A"/>
    <w:rPr>
      <w:b/>
      <w:i/>
      <w:u w:val="none"/>
    </w:rPr>
  </w:style>
  <w:style w:type="paragraph" w:styleId="BalloonText">
    <w:name w:val="Balloon Text"/>
    <w:basedOn w:val="Normal"/>
    <w:link w:val="BalloonTextChar"/>
    <w:rsid w:val="00787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8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2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634</Words>
  <Characters>4445</Characters>
  <Application>Microsoft Office Word</Application>
  <DocSecurity>0</DocSecurity>
  <Lines>134</Lines>
  <Paragraphs>110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FWPSIL3003 Use mechanised equipment for forestry site preparation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2024-04-26T01:54:00Z</dcterms:modified>
</cp:coreProperties>
</file>