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79A" w:rsidP="00196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FWPSAW4210 Plan for and supervise timber dry mill operations</w:t>
      </w:r>
      <w:r>
        <w:fldChar w:fldCharType="end"/>
      </w:r>
    </w:p>
    <w:p w:rsidR="0019679A" w:rsidP="0019679A">
      <w:pPr>
        <w:pStyle w:val="Version"/>
        <w:sectPr w:rsidSect="00AA6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36D" w:rsidP="00AA636D">
      <w:pPr>
        <w:pStyle w:val="SuperHeading"/>
      </w:pPr>
      <w:r w:rsidRPr="00AA636D">
        <w:t>FWPSAW4210 Plan for and supervise timber dry mill operations</w:t>
      </w:r>
    </w:p>
    <w:p w:rsidR="00000000" w:rsidRPr="00AA636D" w:rsidP="00AA636D">
      <w:pPr>
        <w:pStyle w:val="Heading1"/>
      </w:pPr>
      <w:bookmarkStart w:id="1" w:name="O_1242373"/>
      <w:bookmarkEnd w:id="1"/>
      <w:r w:rsidRPr="00AA63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Comments</w:t>
            </w:r>
          </w:p>
        </w:tc>
      </w:tr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36D" w:rsidP="00AA636D">
            <w:pPr>
              <w:pStyle w:val="BodyText"/>
            </w:pPr>
            <w:r w:rsidRPr="00AA636D">
              <w:t>This version released with FWP Forest and Wood Products Training Package Version 8.0.</w:t>
            </w:r>
          </w:p>
        </w:tc>
      </w:tr>
    </w:tbl>
    <w:p w:rsidR="00000000" w:rsidRPr="00AA636D" w:rsidP="00AA636D">
      <w:pPr>
        <w:pStyle w:val="BodyText"/>
      </w:pPr>
    </w:p>
    <w:p w:rsidR="00000000" w:rsidRPr="00AA636D" w:rsidP="00AA636D">
      <w:pPr>
        <w:pStyle w:val="AllowPageBreak"/>
      </w:pPr>
    </w:p>
    <w:p w:rsidR="00000000" w:rsidRPr="00AA636D" w:rsidP="00AA636D">
      <w:pPr>
        <w:pStyle w:val="Heading1"/>
      </w:pPr>
      <w:bookmarkStart w:id="2" w:name="O_1242374"/>
      <w:bookmarkEnd w:id="2"/>
      <w:r w:rsidRPr="00AA636D">
        <w:t>Application</w:t>
      </w:r>
    </w:p>
    <w:p w:rsidR="00000000" w:rsidRPr="00AA636D" w:rsidP="0019679A">
      <w:pPr>
        <w:pStyle w:val="BodyText"/>
      </w:pPr>
      <w:r w:rsidRPr="00AA636D">
        <w:t>This unit of competency describes the skills and knowledge required to</w:t>
      </w:r>
      <w:r w:rsidRPr="00AA636D">
        <w:t xml:space="preserve"> plan, supervise and evaluate the dry mill operations of a timber processing facility.</w:t>
      </w:r>
    </w:p>
    <w:p w:rsidR="00000000" w:rsidRPr="00AA636D" w:rsidP="0019679A">
      <w:pPr>
        <w:pStyle w:val="BodyText"/>
      </w:pPr>
      <w:r w:rsidRPr="00AA636D">
        <w:t>The unit applies to personnel responsible for planning and supervising dry mill operations in a timber processing work environment.</w:t>
      </w:r>
    </w:p>
    <w:p w:rsidR="00000000" w:rsidRPr="00AA636D" w:rsidP="0019679A">
      <w:pPr>
        <w:pStyle w:val="BodyText"/>
      </w:pPr>
      <w:r w:rsidRPr="00AA636D">
        <w:t>All work must be carried out to compl</w:t>
      </w:r>
      <w:r w:rsidRPr="00AA636D">
        <w:t>y with workplace procedures, according to state/territory health and safety regulations, legislation and standards that apply to the workplace.</w:t>
      </w:r>
    </w:p>
    <w:p w:rsidR="00000000" w:rsidRPr="00AA636D" w:rsidP="0019679A">
      <w:pPr>
        <w:pStyle w:val="BodyText"/>
      </w:pPr>
      <w:r w:rsidRPr="00AA636D">
        <w:t>No licensing, legislative or certification requirements apply to this unit at the time of publication.</w:t>
      </w:r>
    </w:p>
    <w:p w:rsidR="00000000" w:rsidRPr="00AA636D" w:rsidP="00AA636D">
      <w:pPr>
        <w:pStyle w:val="Heading1"/>
      </w:pPr>
      <w:bookmarkStart w:id="3" w:name="O_1242375"/>
      <w:bookmarkEnd w:id="3"/>
      <w:r w:rsidRPr="00AA636D">
        <w:t>Pre-requisite Unit</w:t>
      </w:r>
    </w:p>
    <w:p w:rsidR="00000000" w:rsidRPr="00AA636D" w:rsidP="0019679A">
      <w:pPr>
        <w:pStyle w:val="BodyText"/>
      </w:pPr>
      <w:r w:rsidRPr="00AA636D">
        <w:t>Nil</w:t>
      </w:r>
    </w:p>
    <w:p w:rsidR="00000000" w:rsidRPr="00AA636D" w:rsidP="00AA636D">
      <w:pPr>
        <w:pStyle w:val="Heading1"/>
      </w:pPr>
      <w:bookmarkStart w:id="4" w:name="O_1242377"/>
      <w:bookmarkEnd w:id="4"/>
      <w:r w:rsidRPr="00AA636D">
        <w:t>Unit Sector</w:t>
      </w:r>
    </w:p>
    <w:p w:rsidR="00000000" w:rsidRPr="00AA636D" w:rsidP="0019679A">
      <w:pPr>
        <w:pStyle w:val="BodyText"/>
      </w:pPr>
      <w:r w:rsidRPr="00AA636D">
        <w:t>Sawmilling and Processing (SAW)</w:t>
      </w:r>
    </w:p>
    <w:p w:rsidR="00000000" w:rsidRPr="00AA636D" w:rsidP="00AA636D">
      <w:pPr>
        <w:pStyle w:val="Heading1"/>
      </w:pPr>
      <w:bookmarkStart w:id="5" w:name="O_1242378"/>
      <w:bookmarkEnd w:id="5"/>
      <w:r w:rsidRPr="00AA63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6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Performance Criteria</w:t>
            </w:r>
          </w:p>
        </w:tc>
      </w:tr>
      <w:tr w:rsidTr="00196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36D" w:rsidP="00AA636D">
            <w:pPr>
              <w:pStyle w:val="BodyText"/>
            </w:pPr>
            <w:r w:rsidRPr="00AA63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6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1. Plan for timber dry mill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36D" w:rsidP="00AA636D">
            <w:pPr>
              <w:pStyle w:val="BodyText"/>
            </w:pPr>
            <w:r w:rsidRPr="00AA636D">
              <w:t>1.1 Review production schedule and confirm production targets, production specifications and performance indicators</w:t>
            </w:r>
          </w:p>
          <w:p w:rsidR="00000000" w:rsidRPr="00AA636D" w:rsidP="00AA636D">
            <w:pPr>
              <w:pStyle w:val="BodyText"/>
            </w:pPr>
            <w:r w:rsidRPr="00AA636D">
              <w:t xml:space="preserve">1.2 </w:t>
            </w:r>
            <w:r w:rsidRPr="00AA636D">
              <w:t>Confirm workplace health and safety, quality and environmental protection practices and/or procedures</w:t>
            </w:r>
          </w:p>
          <w:p w:rsidR="00000000" w:rsidRPr="00AA636D" w:rsidP="00AA636D">
            <w:pPr>
              <w:pStyle w:val="BodyText"/>
            </w:pPr>
            <w:r w:rsidRPr="00AA636D">
              <w:t xml:space="preserve">1.3 Confirm legislation, standards and codes of practice relevant to timber dry mill operations </w:t>
            </w:r>
          </w:p>
          <w:p w:rsidR="00000000" w:rsidRPr="00AA636D" w:rsidP="00AA636D">
            <w:pPr>
              <w:pStyle w:val="BodyText"/>
            </w:pPr>
            <w:r w:rsidRPr="00AA636D">
              <w:t xml:space="preserve">1.4 Identify hazards and associated risks, and implement </w:t>
            </w:r>
            <w:r w:rsidRPr="00AA636D">
              <w:t>corrective actions according to workplace procedures</w:t>
            </w:r>
          </w:p>
          <w:p w:rsidR="00000000" w:rsidRPr="00AA636D" w:rsidP="00AA636D">
            <w:pPr>
              <w:pStyle w:val="BodyText"/>
            </w:pPr>
            <w:r w:rsidRPr="00AA636D">
              <w:t>1.5 Inspect raw materials, identify possible production and quality implications and communicate variations to production methods to team members</w:t>
            </w:r>
          </w:p>
          <w:p w:rsidR="00000000" w:rsidRPr="00AA636D" w:rsidP="00AA636D">
            <w:pPr>
              <w:pStyle w:val="BodyText"/>
            </w:pPr>
            <w:r w:rsidRPr="00AA636D">
              <w:t>1.6 Communicate production schedule, production targets, product specifications and performance indicators, to team members</w:t>
            </w:r>
          </w:p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1.7 Maintain communication with team members to ensure production schedule and workplace health and safety, environmental protection</w:t>
            </w:r>
            <w:r w:rsidRPr="00AA636D">
              <w:t xml:space="preserve"> and quality practices and/or procedures are met</w:t>
            </w:r>
          </w:p>
        </w:tc>
      </w:tr>
      <w:tr w:rsidTr="00196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2. Supervise timber dry mill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36D" w:rsidP="00AA636D">
            <w:pPr>
              <w:pStyle w:val="BodyText"/>
            </w:pPr>
            <w:r w:rsidRPr="00AA636D">
              <w:t>2.1 Monitor workflow and production, and check that targets, performance indicators and product specifications are met</w:t>
            </w:r>
          </w:p>
          <w:p w:rsidR="00000000" w:rsidRPr="00AA636D" w:rsidP="00AA636D">
            <w:pPr>
              <w:pStyle w:val="BodyText"/>
            </w:pPr>
            <w:r w:rsidRPr="00AA636D">
              <w:t>2.2 Monitor all stages of production process in</w:t>
            </w:r>
            <w:r w:rsidRPr="00AA636D">
              <w:t xml:space="preserve"> timber dry mill operations</w:t>
            </w:r>
          </w:p>
          <w:p w:rsidR="00000000" w:rsidRPr="00AA636D" w:rsidP="00AA636D">
            <w:pPr>
              <w:pStyle w:val="BodyText"/>
            </w:pPr>
            <w:r w:rsidRPr="00AA636D">
              <w:t>2.3 Monitor operation of plant and equipment used in timber dry mill operations</w:t>
            </w:r>
          </w:p>
          <w:p w:rsidR="00000000" w:rsidRPr="00AA636D" w:rsidP="00AA636D">
            <w:pPr>
              <w:pStyle w:val="BodyText"/>
            </w:pPr>
            <w:r w:rsidRPr="00AA636D">
              <w:t>2.4 Assist team members to evaluate timber defects, identify faults and rectify or report production problems</w:t>
            </w:r>
          </w:p>
          <w:p w:rsidR="00000000" w:rsidRPr="00AA636D" w:rsidP="00AA636D">
            <w:pPr>
              <w:pStyle w:val="BodyText"/>
            </w:pPr>
            <w:r w:rsidRPr="00AA636D">
              <w:t xml:space="preserve">2.5 Monitor implementation of quality </w:t>
            </w:r>
            <w:r w:rsidRPr="00AA636D">
              <w:t>processes and chain of custody requirements</w:t>
            </w:r>
          </w:p>
          <w:p w:rsidR="00000000" w:rsidRPr="00AA636D" w:rsidP="00AA636D">
            <w:pPr>
              <w:pStyle w:val="BodyText"/>
            </w:pPr>
            <w:r w:rsidRPr="00AA636D">
              <w:t>2.6 Evaluate effectiveness of production processes at key points</w:t>
            </w:r>
          </w:p>
          <w:p w:rsidR="00000000" w:rsidRPr="00AA636D" w:rsidP="00AA636D">
            <w:pPr>
              <w:pStyle w:val="BodyText"/>
            </w:pPr>
            <w:r w:rsidRPr="00AA636D">
              <w:t>2.7 Modify production processes or schedules, as required, to ensure optimum performance</w:t>
            </w:r>
          </w:p>
          <w:p w:rsidR="00000000" w:rsidRPr="00AA636D" w:rsidP="00AA636D">
            <w:pPr>
              <w:pStyle w:val="BodyText"/>
            </w:pPr>
            <w:r w:rsidRPr="00AA636D">
              <w:t>2.8 Monitor implementation of processes for reuse, recycli</w:t>
            </w:r>
            <w:r w:rsidRPr="00AA636D">
              <w:t>ng or disposal of sub-standard material</w:t>
            </w:r>
          </w:p>
          <w:p w:rsidR="00000000" w:rsidRPr="00AA636D" w:rsidP="00AA636D">
            <w:pPr>
              <w:pStyle w:val="BodyText"/>
            </w:pPr>
            <w:r w:rsidRPr="00AA636D">
              <w:t>2.9 Respond to breakdowns, disruptions to production and unplanned events, including equipment failures at process stages, bottlenecks in production process and product variations, according to workplace procedures</w:t>
            </w:r>
          </w:p>
          <w:p w:rsidR="00000000" w:rsidRPr="00AA636D" w:rsidP="00AA636D">
            <w:pPr>
              <w:pStyle w:val="BodyText"/>
            </w:pPr>
            <w:r w:rsidRPr="00AA636D">
              <w:t>2</w:t>
            </w:r>
            <w:r w:rsidRPr="00AA636D">
              <w:t>.10 Direct processed timber to storage or transfer for further processing</w:t>
            </w:r>
          </w:p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2.11 Investigate, record and report information on output, quality, workplace health and safety and equipment faults, and resolve or report to appropriate personnel</w:t>
            </w:r>
          </w:p>
        </w:tc>
      </w:tr>
      <w:tr w:rsidTr="00196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3. Oversee timbe</w:t>
            </w:r>
            <w:r w:rsidRPr="00AA636D">
              <w:t>r dry mill maintenance and inventory management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36D" w:rsidP="00AA636D">
            <w:pPr>
              <w:pStyle w:val="BodyText"/>
            </w:pPr>
            <w:r w:rsidRPr="00AA636D">
              <w:t xml:space="preserve">3.1 Monitor implementation of routine and preventative maintenance and cleaning requirements </w:t>
            </w:r>
          </w:p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3.2 Maintain product and material inventory levels to meet production and contingency requirements</w:t>
            </w:r>
          </w:p>
        </w:tc>
      </w:tr>
      <w:tr w:rsidTr="00196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4</w:t>
            </w:r>
            <w:r w:rsidRPr="00AA636D">
              <w:t>. Evaluate timber dry mill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36D" w:rsidP="00AA636D">
            <w:pPr>
              <w:pStyle w:val="BodyText"/>
            </w:pPr>
            <w:r w:rsidRPr="00AA636D">
              <w:t>4.1 Analyse data and observations on production, operations, faults and output to identify opportunities for process improvement</w:t>
            </w:r>
          </w:p>
          <w:p w:rsidR="00000000" w:rsidRPr="00AA636D" w:rsidP="00AA636D">
            <w:pPr>
              <w:pStyle w:val="BodyText"/>
            </w:pPr>
            <w:r w:rsidRPr="00AA636D">
              <w:t>4.2 Report on production, health and safety, environmental protection and quality metrics to appropriate personnel according to workplace procedures</w:t>
            </w:r>
          </w:p>
          <w:p w:rsidR="00000000" w:rsidRPr="00AA636D" w:rsidP="00AA636D">
            <w:pPr>
              <w:pStyle w:val="BodyText"/>
            </w:pPr>
            <w:r w:rsidRPr="00AA636D">
              <w:t>4.3 Seek comments and feedback from team members to identify opportunities for process improvement</w:t>
            </w:r>
          </w:p>
          <w:p w:rsidR="00000000" w:rsidRPr="00AA636D" w:rsidP="00AA636D">
            <w:pPr>
              <w:pStyle w:val="BodyText"/>
            </w:pPr>
            <w:r w:rsidRPr="00AA636D">
              <w:t>4.4 Anal</w:t>
            </w:r>
            <w:r w:rsidRPr="00AA636D">
              <w:t>yse feasibility of potential process improvements</w:t>
            </w:r>
          </w:p>
          <w:p w:rsidR="00000000" w:rsidRPr="00AA636D" w:rsidP="00AA636D">
            <w:pPr>
              <w:pStyle w:val="BodyText"/>
            </w:pPr>
            <w:r w:rsidRPr="00AA636D">
              <w:t>4.5 Document process improvements and communicate to appropriate personnel according to workplace procedures</w:t>
            </w:r>
          </w:p>
        </w:tc>
      </w:tr>
    </w:tbl>
    <w:p w:rsidR="00000000" w:rsidRPr="00AA636D" w:rsidP="00AA636D">
      <w:pPr>
        <w:pStyle w:val="BodyText"/>
      </w:pPr>
    </w:p>
    <w:p w:rsidR="00000000" w:rsidRPr="00AA636D" w:rsidP="00AA636D">
      <w:pPr>
        <w:pStyle w:val="AllowPageBreak"/>
      </w:pPr>
    </w:p>
    <w:p w:rsidR="00000000" w:rsidRPr="00AA636D" w:rsidP="00AA636D">
      <w:pPr>
        <w:pStyle w:val="Heading1"/>
      </w:pPr>
      <w:bookmarkStart w:id="6" w:name="O_1242379"/>
      <w:bookmarkEnd w:id="6"/>
      <w:r w:rsidRPr="00AA636D">
        <w:t>Foundation Skills</w:t>
      </w:r>
    </w:p>
    <w:p w:rsidR="00000000" w:rsidRPr="0019679A" w:rsidP="0019679A">
      <w:pPr>
        <w:pStyle w:val="BodyText"/>
        <w:rPr>
          <w:i/>
        </w:rPr>
      </w:pPr>
      <w:r w:rsidRPr="0019679A">
        <w:rPr>
          <w:rStyle w:val="Emphasis"/>
        </w:rPr>
        <w:t xml:space="preserve">This section describes those language, literacy, numeracy </w:t>
      </w:r>
      <w:r w:rsidRPr="0019679A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Description</w:t>
            </w:r>
          </w:p>
        </w:tc>
      </w:tr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ListBullet"/>
              <w:rPr>
                <w:lang w:val="en-NZ"/>
              </w:rPr>
            </w:pPr>
            <w:r w:rsidRPr="00AA636D">
              <w:t>Interpret/analyse technical documents and workplace policies and procedures relevant to timber</w:t>
            </w:r>
            <w:r w:rsidRPr="00AA636D">
              <w:t xml:space="preserve"> dry mill operations</w:t>
            </w:r>
          </w:p>
        </w:tc>
      </w:tr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ListBullet"/>
              <w:rPr>
                <w:lang w:val="en-NZ"/>
              </w:rPr>
            </w:pPr>
            <w:r w:rsidRPr="00AA636D">
              <w:t>Complete workplace documents on routine and non-routine matters for a variety of audiences relevant to timber dry mill operations</w:t>
            </w:r>
          </w:p>
        </w:tc>
      </w:tr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ListBullet"/>
              <w:rPr>
                <w:lang w:val="en-NZ"/>
              </w:rPr>
            </w:pPr>
            <w:r w:rsidRPr="00AA636D">
              <w:t>Use appropriate vocabulary to communicate on technical and work team performance matters related to timber dry mill operations</w:t>
            </w:r>
          </w:p>
        </w:tc>
      </w:tr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36D" w:rsidP="00AA636D">
            <w:pPr>
              <w:pStyle w:val="ListBullet"/>
            </w:pPr>
            <w:r w:rsidRPr="00AA636D">
              <w:t>Analyse statistical data on production, quality, health and safety and environmental protection relevant to timber dry</w:t>
            </w:r>
            <w:r w:rsidRPr="00AA636D">
              <w:t xml:space="preserve"> mill operations</w:t>
            </w:r>
          </w:p>
        </w:tc>
      </w:tr>
    </w:tbl>
    <w:p w:rsidR="00000000" w:rsidRPr="00AA636D" w:rsidP="00AA636D">
      <w:pPr>
        <w:pStyle w:val="BodyText"/>
      </w:pPr>
    </w:p>
    <w:p w:rsidR="00000000" w:rsidRPr="00AA636D" w:rsidP="00AA636D">
      <w:pPr>
        <w:pStyle w:val="AllowPageBreak"/>
      </w:pPr>
    </w:p>
    <w:p w:rsidR="00000000" w:rsidRPr="00AA636D" w:rsidP="00AA636D">
      <w:pPr>
        <w:pStyle w:val="Heading1"/>
      </w:pPr>
      <w:bookmarkStart w:id="7" w:name="O_1242381"/>
      <w:bookmarkEnd w:id="7"/>
      <w:r w:rsidRPr="00AA63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Bold"/>
              <w:rPr>
                <w:lang w:val="en-NZ"/>
              </w:rPr>
            </w:pPr>
            <w:r w:rsidRPr="00AA636D">
              <w:t>Equivalence status</w:t>
            </w:r>
          </w:p>
        </w:tc>
      </w:tr>
      <w:tr w:rsidTr="00AA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FWPSAW4210 Plan for and supervise timber dry mill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FWPSAW4205 Plan and monitor timber conversion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36D">
            <w:pPr>
              <w:pStyle w:val="BodyText"/>
              <w:rPr>
                <w:lang w:val="en-NZ"/>
              </w:rPr>
            </w:pPr>
            <w:r w:rsidRPr="00AA636D">
              <w:t>Unit redeveloped to increase its application and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36D" w:rsidP="00AA636D">
            <w:pPr>
              <w:pStyle w:val="BodyText"/>
            </w:pPr>
            <w:r w:rsidRPr="00AA636D">
              <w:t xml:space="preserve">Not equivalent </w:t>
            </w:r>
          </w:p>
          <w:p w:rsidR="00000000" w:rsidRPr="00AA636D" w:rsidP="00AA636D">
            <w:pPr>
              <w:pStyle w:val="BodyText"/>
            </w:pPr>
          </w:p>
        </w:tc>
      </w:tr>
    </w:tbl>
    <w:p w:rsidR="00000000" w:rsidRPr="00AA636D" w:rsidP="00AA636D">
      <w:pPr>
        <w:pStyle w:val="BodyText"/>
      </w:pPr>
    </w:p>
    <w:p w:rsidR="00000000" w:rsidRPr="00AA636D" w:rsidP="00AA636D">
      <w:pPr>
        <w:pStyle w:val="AllowPageBreak"/>
      </w:pPr>
    </w:p>
    <w:p w:rsidR="00000000" w:rsidRPr="00AA636D" w:rsidP="00AA636D">
      <w:pPr>
        <w:pStyle w:val="Heading1"/>
      </w:pPr>
      <w:bookmarkStart w:id="8" w:name="O_1242388"/>
      <w:bookmarkEnd w:id="8"/>
      <w:r w:rsidRPr="00AA636D">
        <w:t>Links</w:t>
      </w:r>
    </w:p>
    <w:p w:rsidR="00000000" w:rsidRPr="00AA636D" w:rsidP="0019679A">
      <w:pPr>
        <w:pStyle w:val="BodyText"/>
      </w:pPr>
      <w:r w:rsidRPr="00AA636D">
        <w:t>Companion Volumes, including Implementation Guides, are</w:t>
      </w:r>
      <w:r w:rsidRPr="00AA636D">
        <w:t xml:space="preserve">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976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A636D" w:rsidP="00AA636D"/>
    <w:sectPr w:rsidSect="00AA63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6D" w:rsidRPr="0019679A" w:rsidP="00196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9A" w:rsidP="00AA6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79A" w:rsidP="00AA6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679A" w:rsidP="00AA6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36D" w:rsidRPr="0019679A" w:rsidP="00196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9A" w:rsidRPr="002D2AF8" w:rsidP="00AA6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FWPSAW4210 Plan for and supervise timber dry mill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9679A" w:rsidP="00AA6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DAD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C2D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36D"/>
  </w:style>
  <w:style w:type="character" w:customStyle="1" w:styleId="Heading1Char">
    <w:name w:val="Heading 1 Char"/>
    <w:basedOn w:val="DefaultParagraphFont"/>
    <w:link w:val="Heading1"/>
    <w:rsid w:val="00AA6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3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36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636D"/>
    <w:rPr>
      <w:i/>
    </w:rPr>
  </w:style>
  <w:style w:type="paragraph" w:customStyle="1" w:styleId="SuperHeading">
    <w:name w:val="SuperHeading"/>
    <w:basedOn w:val="Normal"/>
    <w:rsid w:val="00AA6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636D"/>
    <w:rPr>
      <w:b/>
    </w:rPr>
  </w:style>
  <w:style w:type="character" w:customStyle="1" w:styleId="Heading2Char">
    <w:name w:val="Heading 2 Char"/>
    <w:basedOn w:val="DefaultParagraphFont"/>
    <w:link w:val="Heading2"/>
    <w:rsid w:val="00AA6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36D"/>
    <w:rPr>
      <w:b/>
      <w:spacing w:val="0"/>
    </w:rPr>
  </w:style>
  <w:style w:type="paragraph" w:customStyle="1" w:styleId="SuperTitle">
    <w:name w:val="SuperTitle"/>
    <w:basedOn w:val="Title"/>
    <w:rsid w:val="00AA6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3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3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36D"/>
  </w:style>
  <w:style w:type="paragraph" w:styleId="TableofFigures">
    <w:name w:val="table of figures"/>
    <w:basedOn w:val="Normal"/>
    <w:next w:val="Normal"/>
    <w:semiHidden/>
    <w:rsid w:val="00AA6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3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636D"/>
    <w:rPr>
      <w:rFonts w:ascii="Wingdings" w:hAnsi="Wingdings"/>
    </w:rPr>
  </w:style>
  <w:style w:type="paragraph" w:customStyle="1" w:styleId="TableHeading">
    <w:name w:val="Table Heading"/>
    <w:basedOn w:val="HeadingBase"/>
    <w:rsid w:val="00AA6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36D"/>
    <w:rPr>
      <w:color w:val="0033CC"/>
      <w:u w:val="none"/>
    </w:rPr>
  </w:style>
  <w:style w:type="paragraph" w:customStyle="1" w:styleId="BodyTextRight">
    <w:name w:val="Body Text Right"/>
    <w:basedOn w:val="BodyText"/>
    <w:rsid w:val="00AA6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3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36D"/>
    <w:rPr>
      <w:sz w:val="32"/>
    </w:rPr>
  </w:style>
  <w:style w:type="paragraph" w:customStyle="1" w:styleId="HeadingProcedure">
    <w:name w:val="Heading Procedure"/>
    <w:basedOn w:val="HeadingBase"/>
    <w:next w:val="Normal"/>
    <w:rsid w:val="00AA6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36D"/>
    <w:pPr>
      <w:spacing w:before="60" w:after="60"/>
    </w:pPr>
  </w:style>
  <w:style w:type="paragraph" w:styleId="ListContinue">
    <w:name w:val="List Continue"/>
    <w:basedOn w:val="List"/>
    <w:rsid w:val="00AA636D"/>
    <w:pPr>
      <w:ind w:firstLine="0"/>
    </w:pPr>
  </w:style>
  <w:style w:type="paragraph" w:customStyle="1" w:styleId="ListNote">
    <w:name w:val="List Note"/>
    <w:basedOn w:val="List"/>
    <w:rsid w:val="00AA6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36D"/>
    <w:rPr>
      <w:rFonts w:ascii="Courier New" w:hAnsi="Courier New"/>
    </w:rPr>
  </w:style>
  <w:style w:type="paragraph" w:customStyle="1" w:styleId="NoteBullet">
    <w:name w:val="Note Bullet"/>
    <w:basedOn w:val="Note"/>
    <w:rsid w:val="00AA6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3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6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36D"/>
    <w:rPr>
      <w:b/>
      <w:smallCaps/>
    </w:rPr>
  </w:style>
  <w:style w:type="paragraph" w:customStyle="1" w:styleId="TableListNumber">
    <w:name w:val="Table List Number"/>
    <w:basedOn w:val="ListNumber"/>
    <w:rsid w:val="00AA6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36D"/>
    <w:pPr>
      <w:numPr>
        <w:numId w:val="8"/>
      </w:numPr>
    </w:pPr>
  </w:style>
  <w:style w:type="paragraph" w:customStyle="1" w:styleId="ListAlpha2">
    <w:name w:val="List Alpha 2"/>
    <w:basedOn w:val="List2"/>
    <w:rsid w:val="00AA636D"/>
    <w:pPr>
      <w:numPr>
        <w:numId w:val="7"/>
      </w:numPr>
    </w:pPr>
  </w:style>
  <w:style w:type="paragraph" w:styleId="List2">
    <w:name w:val="List 2"/>
    <w:basedOn w:val="BodyText"/>
    <w:rsid w:val="00AA6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3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3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36D"/>
    <w:pPr>
      <w:numPr>
        <w:numId w:val="3"/>
      </w:numPr>
    </w:pPr>
  </w:style>
  <w:style w:type="paragraph" w:styleId="ListContinue2">
    <w:name w:val="List Continue 2"/>
    <w:basedOn w:val="List2"/>
    <w:rsid w:val="00AA636D"/>
    <w:pPr>
      <w:ind w:firstLine="0"/>
    </w:pPr>
  </w:style>
  <w:style w:type="paragraph" w:styleId="ListContinue3">
    <w:name w:val="List Continue 3"/>
    <w:basedOn w:val="List3"/>
    <w:rsid w:val="00AA636D"/>
    <w:pPr>
      <w:ind w:left="1021" w:firstLine="0"/>
    </w:pPr>
  </w:style>
  <w:style w:type="paragraph" w:styleId="ListContinue4">
    <w:name w:val="List Continue 4"/>
    <w:basedOn w:val="List4"/>
    <w:rsid w:val="00AA636D"/>
    <w:pPr>
      <w:ind w:firstLine="0"/>
    </w:pPr>
  </w:style>
  <w:style w:type="paragraph" w:styleId="ListContinue5">
    <w:name w:val="List Continue 5"/>
    <w:basedOn w:val="List5"/>
    <w:rsid w:val="00AA636D"/>
    <w:pPr>
      <w:ind w:firstLine="0"/>
    </w:pPr>
  </w:style>
  <w:style w:type="paragraph" w:styleId="ListNumber3">
    <w:name w:val="List Number 3"/>
    <w:basedOn w:val="List3"/>
    <w:rsid w:val="00AA636D"/>
    <w:pPr>
      <w:numPr>
        <w:numId w:val="4"/>
      </w:numPr>
    </w:pPr>
  </w:style>
  <w:style w:type="paragraph" w:styleId="ListNumber4">
    <w:name w:val="List Number 4"/>
    <w:basedOn w:val="List4"/>
    <w:rsid w:val="00AA636D"/>
    <w:pPr>
      <w:numPr>
        <w:numId w:val="5"/>
      </w:numPr>
    </w:pPr>
  </w:style>
  <w:style w:type="paragraph" w:styleId="ListNumber5">
    <w:name w:val="List Number 5"/>
    <w:basedOn w:val="List5"/>
    <w:rsid w:val="00AA636D"/>
    <w:pPr>
      <w:numPr>
        <w:numId w:val="6"/>
      </w:numPr>
    </w:pPr>
  </w:style>
  <w:style w:type="paragraph" w:styleId="BlockText">
    <w:name w:val="Block Text"/>
    <w:basedOn w:val="Normal"/>
    <w:rsid w:val="00AA6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36D"/>
    <w:rPr>
      <w:sz w:val="16"/>
      <w:vertAlign w:val="superscript"/>
    </w:rPr>
  </w:style>
  <w:style w:type="character" w:customStyle="1" w:styleId="Symbols">
    <w:name w:val="Symbols"/>
    <w:basedOn w:val="DefaultParagraphFont"/>
    <w:rsid w:val="00AA636D"/>
    <w:rPr>
      <w:rFonts w:ascii="Symbol" w:hAnsi="Symbol"/>
    </w:rPr>
  </w:style>
  <w:style w:type="character" w:customStyle="1" w:styleId="MenuOptions">
    <w:name w:val="Menu Options"/>
    <w:basedOn w:val="DefaultParagraphFont"/>
    <w:rsid w:val="00AA6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36D"/>
    <w:rPr>
      <w:b/>
    </w:rPr>
  </w:style>
  <w:style w:type="character" w:customStyle="1" w:styleId="Underlined">
    <w:name w:val="Underlined"/>
    <w:basedOn w:val="DefaultParagraphFont"/>
    <w:rsid w:val="00AA636D"/>
    <w:rPr>
      <w:u w:val="single"/>
    </w:rPr>
  </w:style>
  <w:style w:type="paragraph" w:customStyle="1" w:styleId="TableBodyTextRight">
    <w:name w:val="Table Body Text Right"/>
    <w:basedOn w:val="TableBodyText"/>
    <w:rsid w:val="00AA6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36D"/>
    <w:rPr>
      <w:sz w:val="18"/>
    </w:rPr>
  </w:style>
  <w:style w:type="paragraph" w:customStyle="1" w:styleId="BodySmallRight">
    <w:name w:val="Body Small Right"/>
    <w:basedOn w:val="BodyTextRight"/>
    <w:rsid w:val="00AA636D"/>
    <w:rPr>
      <w:sz w:val="18"/>
      <w:szCs w:val="18"/>
    </w:rPr>
  </w:style>
  <w:style w:type="paragraph" w:customStyle="1" w:styleId="MarginEdition">
    <w:name w:val="Margin Edition"/>
    <w:basedOn w:val="MarginNote"/>
    <w:rsid w:val="00AA6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36D"/>
    <w:rPr>
      <w:sz w:val="2"/>
      <w:szCs w:val="2"/>
    </w:rPr>
  </w:style>
  <w:style w:type="character" w:customStyle="1" w:styleId="Small">
    <w:name w:val="Small"/>
    <w:basedOn w:val="DefaultParagraphFont"/>
    <w:rsid w:val="00AA636D"/>
    <w:rPr>
      <w:sz w:val="16"/>
    </w:rPr>
  </w:style>
  <w:style w:type="paragraph" w:customStyle="1" w:styleId="WideTable">
    <w:name w:val="Wide Table"/>
    <w:basedOn w:val="Normal"/>
    <w:rsid w:val="00AA6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36D"/>
  </w:style>
  <w:style w:type="paragraph" w:styleId="Quote">
    <w:name w:val="Quote"/>
    <w:basedOn w:val="Heading1"/>
    <w:link w:val="QuoteChar"/>
    <w:qFormat/>
    <w:rsid w:val="00AA6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36D"/>
    <w:pPr>
      <w:pageBreakBefore/>
    </w:pPr>
  </w:style>
  <w:style w:type="paragraph" w:customStyle="1" w:styleId="Border">
    <w:name w:val="Border"/>
    <w:basedOn w:val="Normal"/>
    <w:qFormat/>
    <w:rsid w:val="00AA6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36D"/>
    <w:rPr>
      <w:u w:val="single"/>
    </w:rPr>
  </w:style>
  <w:style w:type="character" w:customStyle="1" w:styleId="BoldandItalics">
    <w:name w:val="Bold and Italics"/>
    <w:qFormat/>
    <w:rsid w:val="00AA636D"/>
    <w:rPr>
      <w:b/>
      <w:i/>
      <w:u w:val="none"/>
    </w:rPr>
  </w:style>
  <w:style w:type="paragraph" w:styleId="BalloonText">
    <w:name w:val="Balloon Text"/>
    <w:basedOn w:val="Normal"/>
    <w:link w:val="BalloonTextChar"/>
    <w:rsid w:val="00AA6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3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6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4851</Characters>
  <Application>Microsoft Office Word</Application>
  <DocSecurity>0</DocSecurity>
  <Lines>156</Lines>
  <Paragraphs>87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FWPSAW4210 Plan for and supervise timber dry mill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2024-09-27T06:17:00Z</dcterms:created>
  <dcterms:modified xsi:type="dcterms:W3CDTF">2024-09-27T06:17:00Z</dcterms:modified>
</cp:coreProperties>
</file>