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55C8" w:rsidP="00E755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FWPSAW4209 Plan for and supervise log processing operations</w:t>
      </w:r>
      <w:r>
        <w:fldChar w:fldCharType="end"/>
      </w:r>
    </w:p>
    <w:p w:rsidR="00E755C8" w:rsidP="00E755C8">
      <w:pPr>
        <w:pStyle w:val="Version"/>
        <w:sectPr w:rsidSect="00DB1F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1FD9" w:rsidP="00DB1FD9">
      <w:pPr>
        <w:pStyle w:val="SuperHeading"/>
      </w:pPr>
      <w:r w:rsidRPr="00DB1FD9">
        <w:t>FWPSAW4209 Plan for and supervise log processing operations</w:t>
      </w:r>
    </w:p>
    <w:p w:rsidR="00000000" w:rsidRPr="00DB1FD9" w:rsidP="00DB1FD9">
      <w:pPr>
        <w:pStyle w:val="Heading1"/>
      </w:pPr>
      <w:bookmarkStart w:id="1" w:name="O_1242354"/>
      <w:bookmarkEnd w:id="1"/>
      <w:r w:rsidRPr="00DB1FD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B1F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FD9">
            <w:pPr>
              <w:pStyle w:val="BodyTextBold"/>
              <w:rPr>
                <w:lang w:val="en-NZ"/>
              </w:rPr>
            </w:pPr>
            <w:r w:rsidRPr="00DB1FD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FD9">
            <w:pPr>
              <w:pStyle w:val="BodyTextBold"/>
              <w:rPr>
                <w:lang w:val="en-NZ"/>
              </w:rPr>
            </w:pPr>
            <w:r w:rsidRPr="00DB1FD9">
              <w:t>Comments</w:t>
            </w:r>
          </w:p>
        </w:tc>
      </w:tr>
      <w:tr w:rsidTr="00DB1F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FD9">
            <w:pPr>
              <w:pStyle w:val="BodyText"/>
              <w:rPr>
                <w:lang w:val="en-NZ"/>
              </w:rPr>
            </w:pPr>
            <w:r w:rsidRPr="00DB1FD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FD9" w:rsidP="00DB1FD9">
            <w:pPr>
              <w:pStyle w:val="BodyText"/>
            </w:pPr>
            <w:r w:rsidRPr="00DB1FD9">
              <w:t>This version released with FWP Forest and Wood Products Training Package Version 8.0.</w:t>
            </w:r>
          </w:p>
        </w:tc>
      </w:tr>
    </w:tbl>
    <w:p w:rsidR="00000000" w:rsidRPr="00DB1FD9" w:rsidP="00DB1FD9">
      <w:pPr>
        <w:pStyle w:val="BodyText"/>
      </w:pPr>
    </w:p>
    <w:p w:rsidR="00000000" w:rsidRPr="00DB1FD9" w:rsidP="00DB1FD9">
      <w:pPr>
        <w:pStyle w:val="AllowPageBreak"/>
      </w:pPr>
    </w:p>
    <w:p w:rsidR="00000000" w:rsidRPr="00DB1FD9" w:rsidP="00DB1FD9">
      <w:pPr>
        <w:pStyle w:val="Heading1"/>
      </w:pPr>
      <w:bookmarkStart w:id="2" w:name="O_1242355"/>
      <w:bookmarkEnd w:id="2"/>
      <w:r w:rsidRPr="00DB1FD9">
        <w:t>Application</w:t>
      </w:r>
    </w:p>
    <w:p w:rsidR="00000000" w:rsidRPr="00DB1FD9" w:rsidP="00E755C8">
      <w:pPr>
        <w:pStyle w:val="BodyText"/>
      </w:pPr>
      <w:r w:rsidRPr="00DB1FD9">
        <w:t>This unit of competency describes the skills and knowledge required to</w:t>
      </w:r>
      <w:r w:rsidRPr="00DB1FD9">
        <w:t xml:space="preserve"> plan and supervise log processing operations in sawn product, veneer or wood chip production.</w:t>
      </w:r>
    </w:p>
    <w:p w:rsidR="00000000" w:rsidRPr="00DB1FD9" w:rsidP="00E755C8">
      <w:pPr>
        <w:pStyle w:val="BodyText"/>
      </w:pPr>
      <w:r w:rsidRPr="00DB1FD9">
        <w:t>The unit applies to individuals who are engaged in the planning and supervision of log processing operations in a timber processing work environment.</w:t>
      </w:r>
    </w:p>
    <w:p w:rsidR="00000000" w:rsidRPr="00DB1FD9" w:rsidP="00E755C8">
      <w:pPr>
        <w:pStyle w:val="BodyText"/>
      </w:pPr>
      <w:r w:rsidRPr="00DB1FD9">
        <w:t>All work mu</w:t>
      </w:r>
      <w:r w:rsidRPr="00DB1FD9">
        <w:t>st be carried out to comply with workplace procedures, according to state/territory health and safety regulations, legislation and standards that apply to the workplace.</w:t>
      </w:r>
    </w:p>
    <w:p w:rsidR="00000000" w:rsidRPr="00DB1FD9" w:rsidP="00E755C8">
      <w:pPr>
        <w:pStyle w:val="BodyText"/>
      </w:pPr>
      <w:r w:rsidRPr="00DB1FD9">
        <w:t>No licensing, legislative or certification requirements apply to this unit at the time</w:t>
      </w:r>
      <w:r w:rsidRPr="00DB1FD9">
        <w:t xml:space="preserve"> of publication.</w:t>
      </w:r>
    </w:p>
    <w:p w:rsidR="00000000" w:rsidRPr="00DB1FD9" w:rsidP="00DB1FD9">
      <w:pPr>
        <w:pStyle w:val="Heading1"/>
      </w:pPr>
      <w:bookmarkStart w:id="3" w:name="O_1242356"/>
      <w:bookmarkEnd w:id="3"/>
      <w:r w:rsidRPr="00DB1FD9">
        <w:t>Pre-requisite Unit</w:t>
      </w:r>
    </w:p>
    <w:p w:rsidR="00000000" w:rsidRPr="00DB1FD9" w:rsidP="00E755C8">
      <w:pPr>
        <w:pStyle w:val="BodyText"/>
      </w:pPr>
      <w:r w:rsidRPr="00DB1FD9">
        <w:t xml:space="preserve">Nil </w:t>
      </w:r>
    </w:p>
    <w:p w:rsidR="00000000" w:rsidRPr="00DB1FD9" w:rsidP="00DB1FD9">
      <w:pPr>
        <w:pStyle w:val="Heading1"/>
      </w:pPr>
      <w:bookmarkStart w:id="4" w:name="O_1242358"/>
      <w:bookmarkEnd w:id="4"/>
      <w:r w:rsidRPr="00DB1FD9">
        <w:t>Unit Sector</w:t>
      </w:r>
    </w:p>
    <w:p w:rsidR="00000000" w:rsidRPr="00DB1FD9" w:rsidP="00E755C8">
      <w:pPr>
        <w:pStyle w:val="BodyText"/>
      </w:pPr>
      <w:r w:rsidRPr="00DB1FD9">
        <w:t>Sawmilling and Processing (SAW)</w:t>
      </w:r>
    </w:p>
    <w:p w:rsidR="00000000" w:rsidRPr="00DB1FD9" w:rsidP="00DB1FD9">
      <w:pPr>
        <w:pStyle w:val="Heading1"/>
      </w:pPr>
      <w:bookmarkStart w:id="5" w:name="O_1242359"/>
      <w:bookmarkEnd w:id="5"/>
      <w:r w:rsidRPr="00DB1FD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55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FD9">
            <w:pPr>
              <w:pStyle w:val="BodyTextBold"/>
              <w:rPr>
                <w:lang w:val="en-NZ"/>
              </w:rPr>
            </w:pPr>
            <w:r w:rsidRPr="00DB1FD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FD9">
            <w:pPr>
              <w:pStyle w:val="BodyTextBold"/>
              <w:rPr>
                <w:lang w:val="en-NZ"/>
              </w:rPr>
            </w:pPr>
            <w:r w:rsidRPr="00DB1FD9">
              <w:t>Performance Criteria</w:t>
            </w:r>
          </w:p>
        </w:tc>
      </w:tr>
      <w:tr w:rsidTr="00E755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FD9" w:rsidP="00DB1FD9">
            <w:pPr>
              <w:pStyle w:val="BodyText"/>
            </w:pPr>
            <w:r w:rsidRPr="00DB1FD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FD9">
            <w:pPr>
              <w:pStyle w:val="BodyText"/>
              <w:rPr>
                <w:lang w:val="en-NZ"/>
              </w:rPr>
            </w:pPr>
            <w:r w:rsidRPr="00DB1F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55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FD9">
            <w:pPr>
              <w:pStyle w:val="BodyText"/>
              <w:rPr>
                <w:lang w:val="en-NZ"/>
              </w:rPr>
            </w:pPr>
            <w:r w:rsidRPr="00DB1FD9">
              <w:t>1. Plan for implementing log processing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FD9" w:rsidP="00DB1FD9">
            <w:pPr>
              <w:pStyle w:val="BodyText"/>
            </w:pPr>
            <w:r w:rsidRPr="00DB1FD9">
              <w:t>1.1 Review production requirements for log processing, and confirm schedules, targets, product specification</w:t>
            </w:r>
            <w:r w:rsidRPr="00DB1FD9">
              <w:t>s and performance indicators</w:t>
            </w:r>
          </w:p>
          <w:p w:rsidR="00000000" w:rsidRPr="00DB1FD9" w:rsidP="00DB1FD9">
            <w:pPr>
              <w:pStyle w:val="BodyText"/>
            </w:pPr>
            <w:r w:rsidRPr="00DB1FD9">
              <w:t>1.2 Confirm workplace health and safety, quality and environmental protection practices and/or procedures and compliance with chain of custody requirements</w:t>
            </w:r>
          </w:p>
          <w:p w:rsidR="00000000" w:rsidRPr="00DB1FD9" w:rsidP="00DB1FD9">
            <w:pPr>
              <w:pStyle w:val="BodyText"/>
            </w:pPr>
            <w:r w:rsidRPr="00DB1FD9">
              <w:t>1.3 Confirm legislation, standards and codes of practice relevant to lo</w:t>
            </w:r>
            <w:r w:rsidRPr="00DB1FD9">
              <w:t xml:space="preserve">g </w:t>
            </w:r>
            <w:r w:rsidRPr="00DB1FD9">
              <w:t>processing operations</w:t>
            </w:r>
          </w:p>
          <w:p w:rsidR="00000000" w:rsidRPr="00DB1FD9" w:rsidP="00DB1FD9">
            <w:pPr>
              <w:pStyle w:val="BodyText"/>
            </w:pPr>
            <w:r w:rsidRPr="00DB1FD9">
              <w:t xml:space="preserve">1.4 Confirm stages in log processing operations to produce sawn products, veneer or wood chips </w:t>
            </w:r>
          </w:p>
          <w:p w:rsidR="00000000" w:rsidRPr="00DB1FD9" w:rsidP="00DB1FD9">
            <w:pPr>
              <w:pStyle w:val="BodyText"/>
            </w:pPr>
            <w:r w:rsidRPr="00DB1FD9">
              <w:t>1.5 Identify hazards and associated risks, and implement risk control strategies as identified through risk assessments, manufacturer technical information, regulations and industry health and safety guides</w:t>
            </w:r>
          </w:p>
          <w:p w:rsidR="00000000" w:rsidRPr="00DB1FD9" w:rsidP="00DB1FD9">
            <w:pPr>
              <w:pStyle w:val="BodyText"/>
            </w:pPr>
            <w:r w:rsidRPr="00DB1FD9">
              <w:t>1.6 Inspect raw materials, identify possible prod</w:t>
            </w:r>
            <w:r w:rsidRPr="00DB1FD9">
              <w:t xml:space="preserve">uction and quality implications and communicate variations to production methods to team members  </w:t>
            </w:r>
          </w:p>
          <w:p w:rsidR="00000000" w:rsidRPr="00DB1FD9" w:rsidP="00DB1FD9">
            <w:pPr>
              <w:pStyle w:val="BodyText"/>
            </w:pPr>
            <w:r w:rsidRPr="00DB1FD9">
              <w:t>1.7 Communicate production schedule, targets, product specifications and performance indicators, to team members</w:t>
            </w:r>
          </w:p>
          <w:p w:rsidR="00000000" w:rsidP="00DB1FD9">
            <w:pPr>
              <w:pStyle w:val="BodyText"/>
              <w:rPr>
                <w:lang w:val="en-NZ"/>
              </w:rPr>
            </w:pPr>
            <w:r w:rsidRPr="00DB1FD9">
              <w:t>1.8 Maintain communication with team members</w:t>
            </w:r>
            <w:r w:rsidRPr="00DB1FD9">
              <w:t xml:space="preserve"> to ensure production schedule and workplace health and safety, environmental protection and quality practices and/or procedures are met </w:t>
            </w:r>
          </w:p>
        </w:tc>
      </w:tr>
      <w:tr w:rsidTr="00E755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FD9">
            <w:pPr>
              <w:pStyle w:val="BodyText"/>
              <w:rPr>
                <w:lang w:val="en-NZ"/>
              </w:rPr>
            </w:pPr>
            <w:r w:rsidRPr="00DB1FD9">
              <w:t>2. Supervise log processing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FD9" w:rsidP="00DB1FD9">
            <w:pPr>
              <w:pStyle w:val="BodyText"/>
            </w:pPr>
            <w:r w:rsidRPr="00DB1FD9">
              <w:t>2.1 Monitor workflow and processing operations, and check that production sche</w:t>
            </w:r>
            <w:r w:rsidRPr="00DB1FD9">
              <w:t>dule, targets, performance indicators and product specifications are met</w:t>
            </w:r>
          </w:p>
          <w:p w:rsidR="00000000" w:rsidRPr="00DB1FD9" w:rsidP="00DB1FD9">
            <w:pPr>
              <w:pStyle w:val="BodyText"/>
            </w:pPr>
            <w:r w:rsidRPr="00DB1FD9">
              <w:t>2.2 Assist team members to evaluate logs and identify and resolve potential processing problems</w:t>
            </w:r>
          </w:p>
          <w:p w:rsidR="00000000" w:rsidRPr="00DB1FD9" w:rsidP="00DB1FD9">
            <w:pPr>
              <w:pStyle w:val="BodyText"/>
            </w:pPr>
            <w:r w:rsidRPr="00DB1FD9">
              <w:t>2.3 Monitor processing operations to ensure compliance with production schedule, qualit</w:t>
            </w:r>
            <w:r w:rsidRPr="00DB1FD9">
              <w:t>y requirements and product specifications</w:t>
            </w:r>
          </w:p>
          <w:p w:rsidR="00000000" w:rsidRPr="00DB1FD9" w:rsidP="00DB1FD9">
            <w:pPr>
              <w:pStyle w:val="BodyText"/>
            </w:pPr>
            <w:r w:rsidRPr="00DB1FD9">
              <w:t>2.4 Monitor implementation of quality processes, and chain of custody requirements</w:t>
            </w:r>
          </w:p>
          <w:p w:rsidR="00000000" w:rsidRPr="00DB1FD9" w:rsidP="00DB1FD9">
            <w:pPr>
              <w:pStyle w:val="BodyText"/>
            </w:pPr>
            <w:r w:rsidRPr="00DB1FD9">
              <w:t>2.5 Monitor operation of plant and equipment used in log processing operations</w:t>
            </w:r>
          </w:p>
          <w:p w:rsidR="00000000" w:rsidRPr="00DB1FD9" w:rsidP="00DB1FD9">
            <w:pPr>
              <w:pStyle w:val="BodyText"/>
            </w:pPr>
            <w:r w:rsidRPr="00DB1FD9">
              <w:t xml:space="preserve">2.6 Evaluate effectiveness of processing operations </w:t>
            </w:r>
            <w:r w:rsidRPr="00DB1FD9">
              <w:t>at key points</w:t>
            </w:r>
          </w:p>
          <w:p w:rsidR="00000000" w:rsidRPr="00DB1FD9" w:rsidP="00DB1FD9">
            <w:pPr>
              <w:pStyle w:val="BodyText"/>
            </w:pPr>
            <w:r w:rsidRPr="00DB1FD9">
              <w:t>2.7 Modify processing operations or schedules, as required, to ensure optimum performance</w:t>
            </w:r>
          </w:p>
          <w:p w:rsidR="00000000" w:rsidRPr="00DB1FD9" w:rsidP="00DB1FD9">
            <w:pPr>
              <w:pStyle w:val="BodyText"/>
            </w:pPr>
            <w:r w:rsidRPr="00DB1FD9">
              <w:t xml:space="preserve">2.8 Coordinate inventory management to avoid degradation, identify out-of-specification logs, confirm log grades against quality requirements, maintain </w:t>
            </w:r>
            <w:r w:rsidRPr="00DB1FD9">
              <w:t>inventory levels and manage processes for reuse, recycling or disposal of sub-standard logs</w:t>
            </w:r>
          </w:p>
          <w:p w:rsidR="00000000" w:rsidRPr="00DB1FD9" w:rsidP="00DB1FD9">
            <w:pPr>
              <w:pStyle w:val="BodyText"/>
            </w:pPr>
            <w:r w:rsidRPr="00DB1FD9">
              <w:t xml:space="preserve">2.9 Respond to breakdowns, disruptions to operations and unplanned </w:t>
            </w:r>
            <w:r w:rsidRPr="00DB1FD9">
              <w:t>events according to workplace procedures</w:t>
            </w:r>
          </w:p>
          <w:p w:rsidR="00000000" w:rsidRPr="00DB1FD9" w:rsidP="00DB1FD9">
            <w:pPr>
              <w:pStyle w:val="BodyText"/>
            </w:pPr>
            <w:r w:rsidRPr="00DB1FD9">
              <w:t>2.10 Direct processed material to storage or transfer fo</w:t>
            </w:r>
            <w:r w:rsidRPr="00DB1FD9">
              <w:t>r further processing</w:t>
            </w:r>
          </w:p>
          <w:p w:rsidR="00000000" w:rsidP="00DB1FD9">
            <w:pPr>
              <w:pStyle w:val="BodyText"/>
              <w:rPr>
                <w:lang w:val="en-NZ"/>
              </w:rPr>
            </w:pPr>
            <w:r w:rsidRPr="00DB1FD9">
              <w:t>2.11 Record and report production data and information on processing, safety and equipment faults to appropriate personnel</w:t>
            </w:r>
          </w:p>
        </w:tc>
      </w:tr>
      <w:tr w:rsidTr="00E755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FD9">
            <w:pPr>
              <w:pStyle w:val="BodyText"/>
              <w:rPr>
                <w:lang w:val="en-NZ"/>
              </w:rPr>
            </w:pPr>
            <w:r w:rsidRPr="00DB1FD9">
              <w:t>3. Oversee maintenance and inventory management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FD9" w:rsidP="00DB1FD9">
            <w:pPr>
              <w:pStyle w:val="BodyText"/>
            </w:pPr>
            <w:r w:rsidRPr="00DB1FD9">
              <w:t>3.1 Monitor implementation of routine and preventa</w:t>
            </w:r>
            <w:r w:rsidRPr="00DB1FD9">
              <w:t xml:space="preserve">tive maintenance and cleaning requirements </w:t>
            </w:r>
          </w:p>
          <w:p w:rsidR="00000000" w:rsidP="00DB1FD9">
            <w:pPr>
              <w:pStyle w:val="BodyText"/>
              <w:rPr>
                <w:lang w:val="en-NZ"/>
              </w:rPr>
            </w:pPr>
            <w:r w:rsidRPr="00DB1FD9">
              <w:t>3.2 Maintain product and material inventory levels to meet production and contingency requirements</w:t>
            </w:r>
          </w:p>
        </w:tc>
      </w:tr>
      <w:tr w:rsidTr="00E755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FD9">
            <w:pPr>
              <w:pStyle w:val="BodyText"/>
              <w:rPr>
                <w:lang w:val="en-NZ"/>
              </w:rPr>
            </w:pPr>
            <w:r w:rsidRPr="00DB1FD9">
              <w:t>4. Evaluate log processing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FD9" w:rsidP="00DB1FD9">
            <w:pPr>
              <w:pStyle w:val="BodyText"/>
            </w:pPr>
            <w:r w:rsidRPr="00DB1FD9">
              <w:t>4.1 Analyse data and observations on operations, faults, output and health and safety indicators to identify opportunities for process improvement</w:t>
            </w:r>
          </w:p>
          <w:p w:rsidR="00000000" w:rsidRPr="00DB1FD9" w:rsidP="00DB1FD9">
            <w:pPr>
              <w:pStyle w:val="BodyText"/>
            </w:pPr>
            <w:r w:rsidRPr="00DB1FD9">
              <w:t>4.2 Report on production, health and safety, environmental protection and quality metrics to appropriate pers</w:t>
            </w:r>
            <w:r w:rsidRPr="00DB1FD9">
              <w:t xml:space="preserve">onnel according to workplace procedures </w:t>
            </w:r>
          </w:p>
          <w:p w:rsidR="00000000" w:rsidRPr="00DB1FD9" w:rsidP="00DB1FD9">
            <w:pPr>
              <w:pStyle w:val="BodyText"/>
            </w:pPr>
            <w:r w:rsidRPr="00DB1FD9">
              <w:t>4.3 Seek comments and feedback from team members to identify opportunities for process improvement</w:t>
            </w:r>
          </w:p>
          <w:p w:rsidR="00000000" w:rsidRPr="00DB1FD9" w:rsidP="00DB1FD9">
            <w:pPr>
              <w:pStyle w:val="BodyText"/>
            </w:pPr>
            <w:r w:rsidRPr="00DB1FD9">
              <w:t>4.4 Analyse feasibility of potential process improvements</w:t>
            </w:r>
          </w:p>
          <w:p w:rsidR="00000000" w:rsidRPr="00DB1FD9" w:rsidP="00DB1FD9">
            <w:pPr>
              <w:pStyle w:val="BodyText"/>
            </w:pPr>
            <w:r w:rsidRPr="00DB1FD9">
              <w:t>4.5 Document process improvements and communicate to appro</w:t>
            </w:r>
            <w:r w:rsidRPr="00DB1FD9">
              <w:t>priate personnel according to workplace procedures</w:t>
            </w:r>
          </w:p>
        </w:tc>
      </w:tr>
    </w:tbl>
    <w:p w:rsidR="00000000" w:rsidRPr="00DB1FD9" w:rsidP="00DB1FD9">
      <w:pPr>
        <w:pStyle w:val="BodyText"/>
      </w:pPr>
    </w:p>
    <w:p w:rsidR="00000000" w:rsidRPr="00DB1FD9" w:rsidP="00DB1FD9">
      <w:pPr>
        <w:pStyle w:val="AllowPageBreak"/>
      </w:pPr>
    </w:p>
    <w:p w:rsidR="00000000" w:rsidRPr="00DB1FD9" w:rsidP="00DB1FD9">
      <w:pPr>
        <w:pStyle w:val="Heading1"/>
      </w:pPr>
      <w:bookmarkStart w:id="6" w:name="O_1242360"/>
      <w:bookmarkEnd w:id="6"/>
      <w:r w:rsidRPr="00DB1FD9">
        <w:t>Foundation Skills</w:t>
      </w:r>
    </w:p>
    <w:p w:rsidR="00000000" w:rsidRPr="00E755C8" w:rsidP="00E755C8">
      <w:pPr>
        <w:pStyle w:val="BodyText"/>
        <w:rPr>
          <w:i/>
        </w:rPr>
      </w:pPr>
      <w:r w:rsidRPr="00E755C8">
        <w:rPr>
          <w:rStyle w:val="Emphasis"/>
        </w:rPr>
        <w:t xml:space="preserve">This section describes those language, literacy, numeracy and employment skills that are essential for performance in this unit of competency but are not explicit in </w:t>
      </w:r>
      <w:r w:rsidRPr="00E755C8">
        <w:rPr>
          <w:rStyle w:val="Emphasis"/>
        </w:rPr>
        <w:t>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B1F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FD9">
            <w:pPr>
              <w:pStyle w:val="BodyTextBold"/>
              <w:rPr>
                <w:lang w:val="en-NZ"/>
              </w:rPr>
            </w:pPr>
            <w:r w:rsidRPr="00DB1FD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FD9">
            <w:pPr>
              <w:pStyle w:val="BodyTextBold"/>
              <w:rPr>
                <w:lang w:val="en-NZ"/>
              </w:rPr>
            </w:pPr>
            <w:r w:rsidRPr="00DB1FD9">
              <w:t>Description</w:t>
            </w:r>
          </w:p>
        </w:tc>
      </w:tr>
      <w:tr w:rsidTr="00DB1F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FD9">
            <w:pPr>
              <w:pStyle w:val="BodyText"/>
              <w:rPr>
                <w:lang w:val="en-NZ"/>
              </w:rPr>
            </w:pPr>
            <w:r w:rsidRPr="00DB1FD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FD9">
            <w:pPr>
              <w:pStyle w:val="ListBullet"/>
              <w:rPr>
                <w:lang w:val="en-NZ"/>
              </w:rPr>
            </w:pPr>
            <w:r w:rsidRPr="00DB1FD9">
              <w:t>Interpret technical documents and workplace policies and procedures relevant to log processing operations</w:t>
            </w:r>
          </w:p>
        </w:tc>
      </w:tr>
      <w:tr w:rsidTr="00DB1F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FD9">
            <w:pPr>
              <w:pStyle w:val="BodyText"/>
              <w:rPr>
                <w:lang w:val="en-NZ"/>
              </w:rPr>
            </w:pPr>
            <w:r w:rsidRPr="00DB1FD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FD9">
            <w:pPr>
              <w:pStyle w:val="ListBullet"/>
              <w:rPr>
                <w:lang w:val="en-NZ"/>
              </w:rPr>
            </w:pPr>
            <w:r w:rsidRPr="00DB1FD9">
              <w:t>Complete workplace documents on routine and non-routine matters for a variety of audiences relevant to log processing operations</w:t>
            </w:r>
          </w:p>
        </w:tc>
      </w:tr>
      <w:tr w:rsidTr="00DB1F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FD9">
            <w:pPr>
              <w:pStyle w:val="BodyText"/>
              <w:rPr>
                <w:lang w:val="en-NZ"/>
              </w:rPr>
            </w:pPr>
            <w:r w:rsidRPr="00DB1FD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FD9">
            <w:pPr>
              <w:pStyle w:val="ListBullet"/>
              <w:rPr>
                <w:lang w:val="en-NZ"/>
              </w:rPr>
            </w:pPr>
            <w:r w:rsidRPr="00DB1FD9">
              <w:t>Use appropriate vocabulary to communicate on technical and work team performance matters related to log pr</w:t>
            </w:r>
            <w:r w:rsidRPr="00DB1FD9">
              <w:t>ocessing operations</w:t>
            </w:r>
          </w:p>
        </w:tc>
      </w:tr>
      <w:tr w:rsidTr="00DB1F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FD9">
            <w:pPr>
              <w:pStyle w:val="BodyText"/>
              <w:rPr>
                <w:lang w:val="en-NZ"/>
              </w:rPr>
            </w:pPr>
            <w:r w:rsidRPr="00DB1FD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FD9" w:rsidP="00DB1FD9">
            <w:pPr>
              <w:pStyle w:val="ListBullet"/>
            </w:pPr>
            <w:r w:rsidRPr="00DB1FD9">
              <w:t>Analyse statistical data on production, quality, health and safety and environmental protection relevant to log processing operations</w:t>
            </w:r>
          </w:p>
        </w:tc>
      </w:tr>
    </w:tbl>
    <w:p w:rsidR="00000000" w:rsidRPr="00DB1FD9" w:rsidP="00DB1FD9">
      <w:pPr>
        <w:pStyle w:val="BodyText"/>
      </w:pPr>
    </w:p>
    <w:p w:rsidR="00000000" w:rsidRPr="00DB1FD9" w:rsidP="00DB1FD9">
      <w:pPr>
        <w:pStyle w:val="AllowPageBreak"/>
      </w:pPr>
    </w:p>
    <w:p w:rsidR="00000000" w:rsidRPr="00DB1FD9" w:rsidP="00DB1FD9">
      <w:pPr>
        <w:pStyle w:val="Heading1"/>
      </w:pPr>
      <w:bookmarkStart w:id="7" w:name="O_1242362"/>
      <w:bookmarkEnd w:id="7"/>
      <w:r w:rsidRPr="00DB1FD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B1F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FD9">
            <w:pPr>
              <w:pStyle w:val="BodyTextBold"/>
              <w:rPr>
                <w:lang w:val="en-NZ"/>
              </w:rPr>
            </w:pPr>
            <w:r w:rsidRPr="00DB1FD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FD9">
            <w:pPr>
              <w:pStyle w:val="BodyTextBold"/>
              <w:rPr>
                <w:lang w:val="en-NZ"/>
              </w:rPr>
            </w:pPr>
            <w:r w:rsidRPr="00DB1FD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FD9">
            <w:pPr>
              <w:pStyle w:val="BodyTextBold"/>
              <w:rPr>
                <w:lang w:val="en-NZ"/>
              </w:rPr>
            </w:pPr>
            <w:r w:rsidRPr="00DB1FD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FD9">
            <w:pPr>
              <w:pStyle w:val="BodyTextBold"/>
              <w:rPr>
                <w:lang w:val="en-NZ"/>
              </w:rPr>
            </w:pPr>
            <w:r w:rsidRPr="00DB1FD9">
              <w:t>Equivalence status</w:t>
            </w:r>
          </w:p>
        </w:tc>
      </w:tr>
      <w:tr w:rsidTr="00DB1F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FD9">
            <w:pPr>
              <w:pStyle w:val="BodyText"/>
              <w:rPr>
                <w:lang w:val="en-NZ"/>
              </w:rPr>
            </w:pPr>
            <w:r w:rsidRPr="00DB1FD9">
              <w:t>FWPSAW4209 Plan for and supervise log processing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FD9">
            <w:pPr>
              <w:pStyle w:val="BodyText"/>
              <w:rPr>
                <w:lang w:val="en-NZ"/>
              </w:rPr>
            </w:pPr>
            <w:r w:rsidRPr="00DB1FD9">
              <w:t>FWPSAW4202 Plan and monitor saw log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FD9">
            <w:pPr>
              <w:pStyle w:val="BodyText"/>
              <w:rPr>
                <w:lang w:val="en-NZ"/>
              </w:rPr>
            </w:pPr>
            <w:r w:rsidRPr="00DB1FD9">
              <w:t>Unit redeveloped to increase its applica</w:t>
            </w:r>
            <w:r w:rsidRPr="00DB1FD9">
              <w:t>tion and address a relevant skill or task that is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FD9" w:rsidP="00DB1FD9">
            <w:pPr>
              <w:pStyle w:val="BodyText"/>
            </w:pPr>
            <w:r w:rsidRPr="00DB1FD9">
              <w:t xml:space="preserve">Not equivalent </w:t>
            </w:r>
          </w:p>
          <w:p w:rsidR="00000000" w:rsidRPr="00DB1FD9" w:rsidP="00DB1FD9">
            <w:pPr>
              <w:pStyle w:val="BodyText"/>
            </w:pPr>
          </w:p>
        </w:tc>
      </w:tr>
    </w:tbl>
    <w:p w:rsidR="00000000" w:rsidRPr="00DB1FD9" w:rsidP="00DB1FD9">
      <w:pPr>
        <w:pStyle w:val="BodyText"/>
      </w:pPr>
    </w:p>
    <w:p w:rsidR="00000000" w:rsidRPr="00DB1FD9" w:rsidP="00DB1FD9">
      <w:pPr>
        <w:pStyle w:val="AllowPageBreak"/>
      </w:pPr>
    </w:p>
    <w:p w:rsidR="00000000" w:rsidRPr="00DB1FD9" w:rsidP="00DB1FD9">
      <w:pPr>
        <w:pStyle w:val="Heading1"/>
      </w:pPr>
      <w:bookmarkStart w:id="8" w:name="O_1242369"/>
      <w:bookmarkEnd w:id="8"/>
      <w:r w:rsidRPr="00DB1FD9">
        <w:t>Links</w:t>
      </w:r>
    </w:p>
    <w:p w:rsidR="00000000" w:rsidRPr="00DB1FD9" w:rsidP="00E755C8">
      <w:pPr>
        <w:pStyle w:val="BodyText"/>
      </w:pPr>
      <w:r w:rsidRPr="00DB1FD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85FB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B1FD9" w:rsidP="00E755C8">
      <w:pPr>
        <w:pStyle w:val="BodyText"/>
        <w:sectPr w:rsidSect="00DB1FD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1FD9" w:rsidP="00DB1FD9">
      <w:pPr>
        <w:pStyle w:val="SuperHeading"/>
      </w:pPr>
      <w:r w:rsidRPr="00DB1FD9">
        <w:t>Assessment Requirements for FWPSAW4209 Plan for and supervise log processing operations</w:t>
      </w:r>
    </w:p>
    <w:p w:rsidR="00000000" w:rsidRPr="00DB1FD9" w:rsidP="00DB1FD9">
      <w:pPr>
        <w:pStyle w:val="Heading1"/>
      </w:pPr>
      <w:bookmarkStart w:id="9" w:name="O_1242364"/>
      <w:bookmarkEnd w:id="9"/>
      <w:r w:rsidRPr="00DB1FD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B1F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FD9">
            <w:pPr>
              <w:pStyle w:val="BodyTextBold"/>
              <w:rPr>
                <w:lang w:val="en-NZ"/>
              </w:rPr>
            </w:pPr>
            <w:r w:rsidRPr="00DB1FD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FD9">
            <w:pPr>
              <w:pStyle w:val="BodyTextBold"/>
              <w:rPr>
                <w:lang w:val="en-NZ"/>
              </w:rPr>
            </w:pPr>
            <w:r w:rsidRPr="00DB1FD9">
              <w:t>Comments</w:t>
            </w:r>
          </w:p>
        </w:tc>
      </w:tr>
      <w:tr w:rsidTr="00DB1F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FD9">
            <w:pPr>
              <w:pStyle w:val="BodyText"/>
              <w:rPr>
                <w:lang w:val="en-NZ"/>
              </w:rPr>
            </w:pPr>
            <w:r w:rsidRPr="00DB1FD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FD9" w:rsidP="00DB1FD9">
            <w:pPr>
              <w:pStyle w:val="BodyText"/>
            </w:pPr>
            <w:r w:rsidRPr="00DB1FD9">
              <w:t>This version released with FWP Forest and Wood Products Training Package Version 8.0.</w:t>
            </w:r>
          </w:p>
        </w:tc>
      </w:tr>
    </w:tbl>
    <w:p w:rsidR="00000000" w:rsidRPr="00DB1FD9" w:rsidP="00DB1FD9">
      <w:pPr>
        <w:pStyle w:val="BodyText"/>
      </w:pPr>
    </w:p>
    <w:p w:rsidR="00000000" w:rsidRPr="00DB1FD9" w:rsidP="00DB1FD9">
      <w:pPr>
        <w:pStyle w:val="AllowPageBreak"/>
      </w:pPr>
    </w:p>
    <w:p w:rsidR="00000000" w:rsidRPr="00DB1FD9" w:rsidP="00DB1FD9">
      <w:pPr>
        <w:pStyle w:val="Heading1"/>
      </w:pPr>
      <w:bookmarkStart w:id="10" w:name="O_1242365"/>
      <w:bookmarkEnd w:id="10"/>
      <w:r w:rsidRPr="00DB1FD9">
        <w:t>Performance Evidence</w:t>
      </w:r>
    </w:p>
    <w:p w:rsidR="00000000" w:rsidRPr="00DB1FD9" w:rsidP="00E755C8">
      <w:pPr>
        <w:pStyle w:val="BodyText"/>
      </w:pPr>
      <w:r w:rsidRPr="00DB1FD9">
        <w:t xml:space="preserve">An individual demonstrating competency must satisfy all of the elements and performance criteria in this unit. </w:t>
      </w:r>
    </w:p>
    <w:p w:rsidR="00000000" w:rsidRPr="00DB1FD9" w:rsidP="00E755C8">
      <w:pPr>
        <w:pStyle w:val="BodyText"/>
      </w:pPr>
      <w:r w:rsidRPr="00DB1FD9">
        <w:t>There must be ev</w:t>
      </w:r>
      <w:r w:rsidRPr="00DB1FD9">
        <w:t>idence that the individual has planned and supervised the log processing operations for two production cycles for one of the following:</w:t>
      </w:r>
    </w:p>
    <w:p w:rsidR="00000000" w:rsidRPr="00DB1FD9" w:rsidP="00DB1FD9">
      <w:pPr>
        <w:pStyle w:val="ListBullet"/>
      </w:pPr>
      <w:r w:rsidRPr="00DB1FD9">
        <w:t>sawn product production</w:t>
      </w:r>
    </w:p>
    <w:p w:rsidR="00000000" w:rsidRPr="00DB1FD9" w:rsidP="00DB1FD9">
      <w:pPr>
        <w:pStyle w:val="ListBullet"/>
      </w:pPr>
      <w:r w:rsidRPr="00DB1FD9">
        <w:t>veneer production</w:t>
      </w:r>
    </w:p>
    <w:p w:rsidR="00000000" w:rsidRPr="00DB1FD9" w:rsidP="00DB1FD9">
      <w:pPr>
        <w:pStyle w:val="ListBullet"/>
      </w:pPr>
      <w:r w:rsidRPr="00DB1FD9">
        <w:t>wood chip production.</w:t>
      </w:r>
    </w:p>
    <w:p w:rsidR="00000000" w:rsidRPr="00DB1FD9" w:rsidP="00DB1FD9">
      <w:pPr>
        <w:pStyle w:val="BodyText"/>
      </w:pPr>
    </w:p>
    <w:p w:rsidR="00000000" w:rsidRPr="00DB1FD9" w:rsidP="00E755C8">
      <w:pPr>
        <w:pStyle w:val="BodyText"/>
      </w:pPr>
      <w:r w:rsidRPr="00DB1FD9">
        <w:t>In performing this task, the individual has:</w:t>
      </w:r>
    </w:p>
    <w:p w:rsidR="00000000" w:rsidRPr="00DB1FD9" w:rsidP="00DB1FD9">
      <w:pPr>
        <w:pStyle w:val="ListBullet"/>
      </w:pPr>
      <w:r w:rsidRPr="00DB1FD9">
        <w:t>communicated and coordinated personnel effectively to follow planning, workplace health and safety, environmental protection and quality practices and/or procedures and scheduling requirements</w:t>
      </w:r>
    </w:p>
    <w:p w:rsidR="00000000" w:rsidRPr="00DB1FD9" w:rsidP="00DB1FD9">
      <w:pPr>
        <w:pStyle w:val="ListBullet"/>
      </w:pPr>
      <w:r w:rsidRPr="00DB1FD9">
        <w:t>complied with legislation, standards and codes of practice rele</w:t>
      </w:r>
      <w:r w:rsidRPr="00DB1FD9">
        <w:t>vant to log processing operations</w:t>
      </w:r>
    </w:p>
    <w:p w:rsidR="00000000" w:rsidRPr="00DB1FD9" w:rsidP="00DB1FD9">
      <w:pPr>
        <w:pStyle w:val="ListBullet"/>
      </w:pPr>
      <w:r w:rsidRPr="00DB1FD9">
        <w:t>monitored the log processing operation against production schedule, targets, specifications and performance indicators, and identified and rectified operational and equipment problems and faults</w:t>
      </w:r>
    </w:p>
    <w:p w:rsidR="00000000" w:rsidRPr="00DB1FD9" w:rsidP="00DB1FD9">
      <w:pPr>
        <w:pStyle w:val="ListBullet"/>
      </w:pPr>
      <w:r w:rsidRPr="00DB1FD9">
        <w:t>monitored implementation of</w:t>
      </w:r>
      <w:r w:rsidRPr="00DB1FD9">
        <w:t xml:space="preserve"> quality processes and chain of custody requirements</w:t>
      </w:r>
    </w:p>
    <w:p w:rsidR="00000000" w:rsidRPr="00DB1FD9" w:rsidP="00DB1FD9">
      <w:pPr>
        <w:pStyle w:val="ListBullet"/>
      </w:pPr>
      <w:r w:rsidRPr="00DB1FD9">
        <w:t>directed processed material to storage or transfer for further processing</w:t>
      </w:r>
    </w:p>
    <w:p w:rsidR="00000000" w:rsidRPr="00DB1FD9" w:rsidP="00DB1FD9">
      <w:pPr>
        <w:pStyle w:val="ListBullet"/>
      </w:pPr>
      <w:r w:rsidRPr="00DB1FD9">
        <w:t>recorded and reported production information including output, quality, faults and safety data</w:t>
      </w:r>
    </w:p>
    <w:p w:rsidR="00000000" w:rsidRPr="00DB1FD9" w:rsidP="00DB1FD9">
      <w:pPr>
        <w:pStyle w:val="ListBullet"/>
      </w:pPr>
      <w:r w:rsidRPr="00DB1FD9">
        <w:t>evaluated the log processing opera</w:t>
      </w:r>
      <w:r w:rsidRPr="00DB1FD9">
        <w:t>tion and suggested one process improvement.</w:t>
      </w:r>
    </w:p>
    <w:p w:rsidR="00000000" w:rsidRPr="00DB1FD9" w:rsidP="00DB1FD9">
      <w:pPr>
        <w:pStyle w:val="AllowPageBreak"/>
      </w:pPr>
    </w:p>
    <w:p w:rsidR="00000000" w:rsidRPr="00DB1FD9" w:rsidP="00DB1FD9">
      <w:pPr>
        <w:pStyle w:val="Heading1"/>
      </w:pPr>
      <w:bookmarkStart w:id="11" w:name="O_1242366"/>
      <w:bookmarkEnd w:id="11"/>
      <w:r w:rsidRPr="00DB1FD9">
        <w:t>Knowledge Evidence</w:t>
      </w:r>
    </w:p>
    <w:p w:rsidR="00000000" w:rsidRPr="00DB1FD9" w:rsidP="00E755C8">
      <w:pPr>
        <w:pStyle w:val="BodyText"/>
      </w:pPr>
      <w:r w:rsidRPr="00DB1FD9">
        <w:t xml:space="preserve">An individual must be able to demonstrate the knowledge required to perform the tasks outlined in the elements and performance criteria of this unit. This includes </w:t>
      </w:r>
      <w:r w:rsidRPr="00DB1FD9">
        <w:t>knowledge of:</w:t>
      </w:r>
    </w:p>
    <w:p w:rsidR="00000000" w:rsidRPr="00DB1FD9" w:rsidP="00DB1FD9">
      <w:pPr>
        <w:pStyle w:val="ListBullet"/>
      </w:pPr>
      <w:r w:rsidRPr="00DB1FD9">
        <w:t>workplace procedures specific to planning and supervising log processing operations, including:</w:t>
      </w:r>
    </w:p>
    <w:p w:rsidR="00000000" w:rsidRPr="00DB1FD9" w:rsidP="00DB1FD9">
      <w:pPr>
        <w:pStyle w:val="ListBullet2"/>
      </w:pPr>
      <w:r w:rsidRPr="00DB1FD9">
        <w:t>health and safety, including the use of personal protective equipment (PPE)</w:t>
      </w:r>
    </w:p>
    <w:p w:rsidR="00000000" w:rsidRPr="00DB1FD9" w:rsidP="00DB1FD9">
      <w:pPr>
        <w:pStyle w:val="ListBullet2"/>
      </w:pPr>
      <w:r w:rsidRPr="00DB1FD9">
        <w:t>environmental protection, including the safe disposal of waste mate</w:t>
      </w:r>
      <w:r w:rsidRPr="00DB1FD9">
        <w:t>rial</w:t>
      </w:r>
    </w:p>
    <w:p w:rsidR="00000000" w:rsidRPr="00DB1FD9" w:rsidP="00DB1FD9">
      <w:pPr>
        <w:pStyle w:val="ListBullet2"/>
      </w:pPr>
      <w:r w:rsidRPr="00DB1FD9">
        <w:t xml:space="preserve">quality assurance and chain of custody requirements </w:t>
      </w:r>
    </w:p>
    <w:p w:rsidR="00000000" w:rsidRPr="00DB1FD9" w:rsidP="00DB1FD9">
      <w:pPr>
        <w:pStyle w:val="ListBullet2"/>
      </w:pPr>
      <w:r w:rsidRPr="00DB1FD9">
        <w:t xml:space="preserve">communication channels and protocols to communicate with team members </w:t>
      </w:r>
    </w:p>
    <w:p w:rsidR="00000000" w:rsidRPr="00DB1FD9" w:rsidP="00DB1FD9">
      <w:pPr>
        <w:pStyle w:val="ListBullet2"/>
      </w:pPr>
      <w:r w:rsidRPr="00DB1FD9">
        <w:t>recording and reporting information on output, quality, workplace health and safety and equipment faults</w:t>
      </w:r>
    </w:p>
    <w:p w:rsidR="00000000" w:rsidRPr="00DB1FD9" w:rsidP="00DB1FD9">
      <w:pPr>
        <w:pStyle w:val="ListBullet"/>
      </w:pPr>
      <w:r w:rsidRPr="00DB1FD9">
        <w:t>hazards and associate</w:t>
      </w:r>
      <w:r w:rsidRPr="00DB1FD9">
        <w:t>d risks with log processing operations, and risk control strategies as identified through risk assessments, manufacturer technical information, regulations and industry health and safety guides</w:t>
      </w:r>
    </w:p>
    <w:p w:rsidR="00000000" w:rsidRPr="00DB1FD9" w:rsidP="00DB1FD9">
      <w:pPr>
        <w:pStyle w:val="ListBullet"/>
      </w:pPr>
      <w:r w:rsidRPr="00DB1FD9">
        <w:t xml:space="preserve">stages in log processing operations to produce sawn products, </w:t>
      </w:r>
      <w:r w:rsidRPr="00DB1FD9">
        <w:t xml:space="preserve">veneer or wood chips </w:t>
      </w:r>
    </w:p>
    <w:p w:rsidR="00000000" w:rsidRPr="00DB1FD9" w:rsidP="00DB1FD9">
      <w:pPr>
        <w:pStyle w:val="ListBullet"/>
      </w:pPr>
      <w:r w:rsidRPr="00DB1FD9">
        <w:t xml:space="preserve">key requirements of legislation, standards and codes of practice relevant to log processing operations </w:t>
      </w:r>
    </w:p>
    <w:p w:rsidR="00000000" w:rsidRPr="00DB1FD9" w:rsidP="00DB1FD9">
      <w:pPr>
        <w:pStyle w:val="ListBullet"/>
      </w:pPr>
      <w:r w:rsidRPr="00DB1FD9">
        <w:t>types, operation and capacities of log processing equipment and systems</w:t>
      </w:r>
    </w:p>
    <w:p w:rsidR="00000000" w:rsidRPr="00DB1FD9" w:rsidP="00DB1FD9">
      <w:pPr>
        <w:pStyle w:val="ListBullet"/>
      </w:pPr>
      <w:r w:rsidRPr="00DB1FD9">
        <w:t>methods used to assess logs and identify and resolve poten</w:t>
      </w:r>
      <w:r w:rsidRPr="00DB1FD9">
        <w:t>tial processing problems</w:t>
      </w:r>
    </w:p>
    <w:p w:rsidR="00000000" w:rsidRPr="00DB1FD9" w:rsidP="00DB1FD9">
      <w:pPr>
        <w:pStyle w:val="ListBullet"/>
      </w:pPr>
      <w:r w:rsidRPr="00DB1FD9">
        <w:t>log cutting patterns for maximising output and minimising waste</w:t>
      </w:r>
    </w:p>
    <w:p w:rsidR="00000000" w:rsidRPr="00DB1FD9" w:rsidP="00DB1FD9">
      <w:pPr>
        <w:pStyle w:val="ListBullet"/>
      </w:pPr>
      <w:r w:rsidRPr="00DB1FD9">
        <w:t>workflow in log processing operations</w:t>
      </w:r>
    </w:p>
    <w:p w:rsidR="00000000" w:rsidRPr="00DB1FD9" w:rsidP="00DB1FD9">
      <w:pPr>
        <w:pStyle w:val="ListBullet"/>
      </w:pPr>
      <w:r w:rsidRPr="00DB1FD9">
        <w:t xml:space="preserve">veneer/sawn timber product processing, including: </w:t>
      </w:r>
    </w:p>
    <w:p w:rsidR="00000000" w:rsidRPr="00DB1FD9" w:rsidP="00DB1FD9">
      <w:pPr>
        <w:pStyle w:val="ListBullet2"/>
      </w:pPr>
      <w:r w:rsidRPr="00DB1FD9">
        <w:t xml:space="preserve">finished goods </w:t>
      </w:r>
    </w:p>
    <w:p w:rsidR="00000000" w:rsidRPr="00DB1FD9" w:rsidP="00DB1FD9">
      <w:pPr>
        <w:pStyle w:val="ListBullet2"/>
      </w:pPr>
      <w:r w:rsidRPr="00DB1FD9">
        <w:t>processing quality</w:t>
      </w:r>
    </w:p>
    <w:p w:rsidR="00000000" w:rsidRPr="00DB1FD9" w:rsidP="00DB1FD9">
      <w:pPr>
        <w:pStyle w:val="ListBullet2"/>
      </w:pPr>
      <w:r w:rsidRPr="00DB1FD9">
        <w:t>processing techniques</w:t>
      </w:r>
    </w:p>
    <w:p w:rsidR="00000000" w:rsidRPr="00DB1FD9" w:rsidP="00DB1FD9">
      <w:pPr>
        <w:pStyle w:val="ListBullet2"/>
      </w:pPr>
      <w:r w:rsidRPr="00DB1FD9">
        <w:t>use of waste</w:t>
      </w:r>
    </w:p>
    <w:p w:rsidR="00000000" w:rsidRPr="00DB1FD9" w:rsidP="00DB1FD9">
      <w:pPr>
        <w:pStyle w:val="ListBullet"/>
      </w:pPr>
      <w:r w:rsidRPr="00DB1FD9">
        <w:t xml:space="preserve">inventory management for planning and coordinating log processing, including: </w:t>
      </w:r>
    </w:p>
    <w:p w:rsidR="00000000" w:rsidRPr="00DB1FD9" w:rsidP="00DB1FD9">
      <w:pPr>
        <w:pStyle w:val="ListBullet2"/>
      </w:pPr>
      <w:r w:rsidRPr="00DB1FD9">
        <w:t>avoid log degradation</w:t>
      </w:r>
    </w:p>
    <w:p w:rsidR="00000000" w:rsidRPr="00DB1FD9" w:rsidP="00DB1FD9">
      <w:pPr>
        <w:pStyle w:val="ListBullet2"/>
      </w:pPr>
      <w:r w:rsidRPr="00DB1FD9">
        <w:t>identify out-of-specification logs</w:t>
      </w:r>
    </w:p>
    <w:p w:rsidR="00000000" w:rsidRPr="00DB1FD9" w:rsidP="00DB1FD9">
      <w:pPr>
        <w:pStyle w:val="ListBullet2"/>
      </w:pPr>
      <w:r w:rsidRPr="00DB1FD9">
        <w:t>confirm log grades against quality requirements</w:t>
      </w:r>
    </w:p>
    <w:p w:rsidR="00000000" w:rsidRPr="00DB1FD9" w:rsidP="00DB1FD9">
      <w:pPr>
        <w:pStyle w:val="ListBullet2"/>
      </w:pPr>
      <w:r w:rsidRPr="00DB1FD9">
        <w:t>maintain inventory levels</w:t>
      </w:r>
    </w:p>
    <w:p w:rsidR="00000000" w:rsidRPr="00DB1FD9" w:rsidP="00DB1FD9">
      <w:pPr>
        <w:pStyle w:val="ListBullet2"/>
      </w:pPr>
      <w:r w:rsidRPr="00DB1FD9">
        <w:t>manage processes for reuse, recycling or disp</w:t>
      </w:r>
      <w:r w:rsidRPr="00DB1FD9">
        <w:t>osal of sub-standard logs</w:t>
      </w:r>
    </w:p>
    <w:p w:rsidR="00000000" w:rsidRPr="00DB1FD9" w:rsidP="00DB1FD9">
      <w:pPr>
        <w:pStyle w:val="ListBullet"/>
      </w:pPr>
      <w:r w:rsidRPr="00DB1FD9">
        <w:t xml:space="preserve">methods for problem identification, including equipment failures at process stages, bottlenecks in production process and product variations, and resolution strategies </w:t>
      </w:r>
    </w:p>
    <w:p w:rsidR="00000000" w:rsidRPr="00DB1FD9" w:rsidP="00DB1FD9">
      <w:pPr>
        <w:pStyle w:val="ListBullet"/>
      </w:pPr>
      <w:r w:rsidRPr="00DB1FD9">
        <w:t>process improvement for log processing operations, including</w:t>
      </w:r>
      <w:r w:rsidRPr="00DB1FD9">
        <w:t>:</w:t>
      </w:r>
    </w:p>
    <w:p w:rsidR="00000000" w:rsidRPr="00DB1FD9" w:rsidP="00DB1FD9">
      <w:pPr>
        <w:pStyle w:val="ListBullet2"/>
      </w:pPr>
      <w:r w:rsidRPr="00DB1FD9">
        <w:t>data</w:t>
      </w:r>
    </w:p>
    <w:p w:rsidR="00000000" w:rsidRPr="00DB1FD9" w:rsidP="00DB1FD9">
      <w:pPr>
        <w:pStyle w:val="ListBullet2"/>
      </w:pPr>
      <w:r w:rsidRPr="00DB1FD9">
        <w:t>methods</w:t>
      </w:r>
    </w:p>
    <w:p w:rsidR="00000000" w:rsidRPr="00DB1FD9" w:rsidP="00DB1FD9">
      <w:pPr>
        <w:pStyle w:val="ListBullet2"/>
      </w:pPr>
      <w:r w:rsidRPr="00DB1FD9">
        <w:t>participative approaches</w:t>
      </w:r>
    </w:p>
    <w:p w:rsidR="00000000" w:rsidRPr="00DB1FD9" w:rsidP="00DB1FD9">
      <w:pPr>
        <w:pStyle w:val="ListBullet2"/>
      </w:pPr>
      <w:r w:rsidRPr="00DB1FD9">
        <w:t xml:space="preserve">communication. </w:t>
      </w:r>
    </w:p>
    <w:p w:rsidR="00000000" w:rsidRPr="00DB1FD9" w:rsidP="00DB1FD9">
      <w:pPr>
        <w:pStyle w:val="AllowPageBreak"/>
      </w:pPr>
    </w:p>
    <w:p w:rsidR="00000000" w:rsidRPr="00DB1FD9" w:rsidP="00DB1FD9">
      <w:pPr>
        <w:pStyle w:val="Heading1"/>
      </w:pPr>
      <w:bookmarkStart w:id="12" w:name="O_1242367"/>
      <w:bookmarkEnd w:id="12"/>
      <w:r w:rsidRPr="00DB1FD9">
        <w:t>Assessment Conditions</w:t>
      </w:r>
    </w:p>
    <w:p w:rsidR="00000000" w:rsidRPr="00DB1FD9" w:rsidP="00E755C8">
      <w:pPr>
        <w:pStyle w:val="BodyText"/>
      </w:pPr>
      <w:r w:rsidRPr="00DB1FD9">
        <w:t xml:space="preserve">Assessment of the skills in this unit of competency must take place under the following conditions: </w:t>
      </w:r>
    </w:p>
    <w:p w:rsidR="00000000" w:rsidRPr="00DB1FD9" w:rsidP="00DB1FD9">
      <w:pPr>
        <w:pStyle w:val="ListBullet"/>
      </w:pPr>
      <w:r w:rsidRPr="00DB1FD9">
        <w:t>physical conditions:</w:t>
      </w:r>
    </w:p>
    <w:p w:rsidR="00000000" w:rsidRPr="00DB1FD9" w:rsidP="00DB1FD9">
      <w:pPr>
        <w:pStyle w:val="ListBullet2"/>
      </w:pPr>
      <w:r w:rsidRPr="00DB1FD9">
        <w:t>skills must be demonstrated in a timber processing plant, a timber product manufacturing or an environment that accurately represents workplace conditions</w:t>
      </w:r>
    </w:p>
    <w:p w:rsidR="00000000" w:rsidRPr="00DB1FD9" w:rsidP="00DB1FD9">
      <w:pPr>
        <w:pStyle w:val="ListBullet"/>
      </w:pPr>
      <w:r w:rsidRPr="00DB1FD9">
        <w:t>resources, equipment and materials:</w:t>
      </w:r>
    </w:p>
    <w:p w:rsidR="00000000" w:rsidRPr="00DB1FD9" w:rsidP="00DB1FD9">
      <w:pPr>
        <w:pStyle w:val="ListBullet2"/>
      </w:pPr>
      <w:r w:rsidRPr="00DB1FD9">
        <w:t>log processing equipment</w:t>
      </w:r>
    </w:p>
    <w:p w:rsidR="00000000" w:rsidRPr="00DB1FD9" w:rsidP="00DB1FD9">
      <w:pPr>
        <w:pStyle w:val="ListBullet2"/>
      </w:pPr>
      <w:r w:rsidRPr="00DB1FD9">
        <w:t>computers, keyboards, printers and sof</w:t>
      </w:r>
      <w:r w:rsidRPr="00DB1FD9">
        <w:t>tware used to prepare planning and production documents</w:t>
      </w:r>
    </w:p>
    <w:p w:rsidR="00000000" w:rsidRPr="00DB1FD9" w:rsidP="00DB1FD9">
      <w:pPr>
        <w:pStyle w:val="ListBullet2"/>
      </w:pPr>
      <w:r w:rsidRPr="00DB1FD9">
        <w:t>PPE relevant to log processing operations</w:t>
      </w:r>
    </w:p>
    <w:p w:rsidR="00000000" w:rsidRPr="00DB1FD9" w:rsidP="00DB1FD9">
      <w:pPr>
        <w:pStyle w:val="ListBullet"/>
      </w:pPr>
      <w:r w:rsidRPr="00DB1FD9">
        <w:t>specifications:</w:t>
      </w:r>
    </w:p>
    <w:p w:rsidR="00000000" w:rsidRPr="00DB1FD9" w:rsidP="00DB1FD9">
      <w:pPr>
        <w:pStyle w:val="ListBullet2"/>
      </w:pPr>
      <w:r w:rsidRPr="00DB1FD9">
        <w:t>production requirements for log processing</w:t>
      </w:r>
    </w:p>
    <w:p w:rsidR="00000000" w:rsidRPr="00DB1FD9" w:rsidP="00DB1FD9">
      <w:pPr>
        <w:pStyle w:val="ListBullet2"/>
      </w:pPr>
      <w:r w:rsidRPr="00DB1FD9">
        <w:t xml:space="preserve">templates for documenting relevant information on log processing production and operations </w:t>
      </w:r>
    </w:p>
    <w:p w:rsidR="00000000" w:rsidRPr="00DB1FD9" w:rsidP="00DB1FD9">
      <w:pPr>
        <w:pStyle w:val="ListBullet2"/>
      </w:pPr>
      <w:r w:rsidRPr="00DB1FD9">
        <w:t>workplace procedures for log processing operations</w:t>
      </w:r>
    </w:p>
    <w:p w:rsidR="00000000" w:rsidRPr="00DB1FD9" w:rsidP="00DB1FD9">
      <w:pPr>
        <w:pStyle w:val="ListBullet2"/>
      </w:pPr>
      <w:r w:rsidRPr="00DB1FD9">
        <w:t>workplace health and safety and environmental protection policies and/or procedures applicable to log processing operations</w:t>
      </w:r>
    </w:p>
    <w:p w:rsidR="00000000" w:rsidRPr="00DB1FD9" w:rsidP="00DB1FD9">
      <w:pPr>
        <w:pStyle w:val="ListBullet"/>
      </w:pPr>
      <w:r w:rsidRPr="00DB1FD9">
        <w:t>relationships:</w:t>
      </w:r>
    </w:p>
    <w:p w:rsidR="00000000" w:rsidRPr="00DB1FD9" w:rsidP="00DB1FD9">
      <w:pPr>
        <w:pStyle w:val="ListBullet2"/>
      </w:pPr>
      <w:r w:rsidRPr="00DB1FD9">
        <w:t xml:space="preserve">work team to communicate requirements related to log processing </w:t>
      </w:r>
      <w:r w:rsidRPr="00DB1FD9">
        <w:t>operations.</w:t>
      </w:r>
    </w:p>
    <w:p w:rsidR="00000000" w:rsidRPr="00DB1FD9" w:rsidP="00E755C8">
      <w:pPr>
        <w:pStyle w:val="BodyText"/>
      </w:pPr>
      <w:r w:rsidRPr="00DB1FD9">
        <w:t xml:space="preserve">Assessors of this unit must satisfy the requirements for assessors in applicable vocational education and training legislation, frameworks and/or standards. </w:t>
      </w:r>
    </w:p>
    <w:p w:rsidR="00000000" w:rsidRPr="00DB1FD9" w:rsidP="00DB1FD9">
      <w:pPr>
        <w:pStyle w:val="Heading1"/>
      </w:pPr>
      <w:bookmarkStart w:id="13" w:name="O_1242370"/>
      <w:bookmarkEnd w:id="13"/>
      <w:r w:rsidRPr="00DB1FD9">
        <w:t>Links</w:t>
      </w:r>
    </w:p>
    <w:p w:rsidR="00000000" w:rsidRPr="00DB1FD9" w:rsidP="00E755C8">
      <w:pPr>
        <w:pStyle w:val="BodyText"/>
      </w:pPr>
      <w:r w:rsidRPr="00DB1FD9">
        <w:t>Companion Volumes, including Implementation Guides, are avail</w:t>
      </w:r>
      <w:r w:rsidRPr="00DB1FD9">
        <w:t xml:space="preserve">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85FB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B1FD9" w:rsidP="00DB1FD9"/>
    <w:sectPr w:rsidSect="00DB1FD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F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FD9" w:rsidRPr="00E755C8" w:rsidP="00E755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F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5C8" w:rsidP="00DB1F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755C8" w:rsidP="00DB1F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755C8" w:rsidP="00DB1FD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FD9" w:rsidP="00DB1F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755C8">
      <w:t>Approved</w:t>
    </w:r>
    <w:r w:rsidR="00E755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755C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755C8">
      <w:rPr>
        <w:noProof/>
      </w:rPr>
      <w:t>6</w:t>
    </w:r>
    <w:r>
      <w:rPr>
        <w:noProof/>
      </w:rPr>
      <w:fldChar w:fldCharType="end"/>
    </w:r>
  </w:p>
  <w:p w:rsidR="00DB1FD9" w:rsidP="00DB1F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755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755C8">
      <w:t>Skills Insight</w:t>
    </w:r>
    <w:r w:rsidR="00E755C8">
      <w:fldChar w:fldCharType="end"/>
    </w:r>
  </w:p>
  <w:p w:rsidR="00DB1FD9" w:rsidP="00DB1F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F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5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1FD9" w:rsidRPr="00E755C8" w:rsidP="00E755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F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5C8" w:rsidRPr="002D2AF8" w:rsidP="00DB1F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FWPSAW4209 Plan for and supervise log processing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755C8" w:rsidP="00DB1FD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FD9" w:rsidRPr="002D2AF8" w:rsidP="00DB1F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755C8">
      <w:t>FWPSAW4209 Plan for and supervise log processing operations</w:t>
    </w:r>
    <w:r w:rsidR="00E755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755C8">
      <w:rPr>
        <w:noProof/>
      </w:rPr>
      <w:t>1 March 2025</w:t>
    </w:r>
    <w:r>
      <w:fldChar w:fldCharType="end"/>
    </w:r>
  </w:p>
  <w:p w:rsidR="00DB1FD9" w:rsidP="00DB1F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860A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E83E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961E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F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1F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1F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1F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1F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1F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1F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1F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1F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1F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1F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1FD9"/>
  </w:style>
  <w:style w:type="character" w:customStyle="1" w:styleId="Heading1Char">
    <w:name w:val="Heading 1 Char"/>
    <w:basedOn w:val="DefaultParagraphFont"/>
    <w:link w:val="Heading1"/>
    <w:rsid w:val="00DB1F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1F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1F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1FD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B1FD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B1FD9"/>
    <w:rPr>
      <w:i/>
    </w:rPr>
  </w:style>
  <w:style w:type="paragraph" w:customStyle="1" w:styleId="SuperHeading">
    <w:name w:val="SuperHeading"/>
    <w:basedOn w:val="Normal"/>
    <w:rsid w:val="00DB1F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1F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B1FD9"/>
    <w:rPr>
      <w:b/>
    </w:rPr>
  </w:style>
  <w:style w:type="character" w:customStyle="1" w:styleId="Heading2Char">
    <w:name w:val="Heading 2 Char"/>
    <w:basedOn w:val="DefaultParagraphFont"/>
    <w:link w:val="Heading2"/>
    <w:rsid w:val="00DB1F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1F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1F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1F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1F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1F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1F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1F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1F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1F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1F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1F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1F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1F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1F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1F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1F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1F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1F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1F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1FD9"/>
    <w:rPr>
      <w:b/>
      <w:spacing w:val="0"/>
    </w:rPr>
  </w:style>
  <w:style w:type="paragraph" w:customStyle="1" w:styleId="SuperTitle">
    <w:name w:val="SuperTitle"/>
    <w:basedOn w:val="Title"/>
    <w:rsid w:val="00DB1F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1F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1F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1F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1F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1F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1F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1F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1F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1F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1F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1F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1F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1F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1F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1FD9"/>
  </w:style>
  <w:style w:type="paragraph" w:styleId="TableofFigures">
    <w:name w:val="table of figures"/>
    <w:basedOn w:val="Normal"/>
    <w:next w:val="Normal"/>
    <w:semiHidden/>
    <w:rsid w:val="00DB1F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1F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1FD9"/>
    <w:rPr>
      <w:rFonts w:ascii="Wingdings" w:hAnsi="Wingdings"/>
    </w:rPr>
  </w:style>
  <w:style w:type="paragraph" w:customStyle="1" w:styleId="TableHeading">
    <w:name w:val="Table Heading"/>
    <w:basedOn w:val="HeadingBase"/>
    <w:rsid w:val="00DB1F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1FD9"/>
    <w:rPr>
      <w:color w:val="0033CC"/>
      <w:u w:val="none"/>
    </w:rPr>
  </w:style>
  <w:style w:type="paragraph" w:customStyle="1" w:styleId="BodyTextRight">
    <w:name w:val="Body Text Right"/>
    <w:basedOn w:val="BodyText"/>
    <w:rsid w:val="00DB1F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1F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1F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1F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1F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1F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1FD9"/>
    <w:rPr>
      <w:sz w:val="32"/>
    </w:rPr>
  </w:style>
  <w:style w:type="paragraph" w:customStyle="1" w:styleId="HeadingProcedure">
    <w:name w:val="Heading Procedure"/>
    <w:basedOn w:val="HeadingBase"/>
    <w:next w:val="Normal"/>
    <w:rsid w:val="00DB1F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1FD9"/>
    <w:pPr>
      <w:spacing w:before="60" w:after="60"/>
    </w:pPr>
  </w:style>
  <w:style w:type="paragraph" w:styleId="ListContinue">
    <w:name w:val="List Continue"/>
    <w:basedOn w:val="List"/>
    <w:rsid w:val="00DB1FD9"/>
    <w:pPr>
      <w:ind w:firstLine="0"/>
    </w:pPr>
  </w:style>
  <w:style w:type="paragraph" w:customStyle="1" w:styleId="ListNote">
    <w:name w:val="List Note"/>
    <w:basedOn w:val="List"/>
    <w:rsid w:val="00DB1F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1F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1F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1FD9"/>
    <w:rPr>
      <w:rFonts w:ascii="Courier New" w:hAnsi="Courier New"/>
    </w:rPr>
  </w:style>
  <w:style w:type="paragraph" w:customStyle="1" w:styleId="NoteBullet">
    <w:name w:val="Note Bullet"/>
    <w:basedOn w:val="Note"/>
    <w:rsid w:val="00DB1F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1F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1F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1F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1F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1F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1F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1FD9"/>
    <w:rPr>
      <w:b/>
      <w:smallCaps/>
    </w:rPr>
  </w:style>
  <w:style w:type="paragraph" w:customStyle="1" w:styleId="TableListNumber">
    <w:name w:val="Table List Number"/>
    <w:basedOn w:val="ListNumber"/>
    <w:rsid w:val="00DB1F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1F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1FD9"/>
    <w:pPr>
      <w:numPr>
        <w:numId w:val="9"/>
      </w:numPr>
    </w:pPr>
  </w:style>
  <w:style w:type="paragraph" w:customStyle="1" w:styleId="ListAlpha2">
    <w:name w:val="List Alpha 2"/>
    <w:basedOn w:val="List2"/>
    <w:rsid w:val="00DB1FD9"/>
    <w:pPr>
      <w:numPr>
        <w:numId w:val="8"/>
      </w:numPr>
    </w:pPr>
  </w:style>
  <w:style w:type="paragraph" w:styleId="List2">
    <w:name w:val="List 2"/>
    <w:basedOn w:val="BodyText"/>
    <w:rsid w:val="00DB1F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1F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1F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1F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1F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1F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1FD9"/>
    <w:pPr>
      <w:numPr>
        <w:numId w:val="4"/>
      </w:numPr>
    </w:pPr>
  </w:style>
  <w:style w:type="paragraph" w:styleId="ListContinue2">
    <w:name w:val="List Continue 2"/>
    <w:basedOn w:val="List2"/>
    <w:rsid w:val="00DB1FD9"/>
    <w:pPr>
      <w:ind w:firstLine="0"/>
    </w:pPr>
  </w:style>
  <w:style w:type="paragraph" w:styleId="ListContinue3">
    <w:name w:val="List Continue 3"/>
    <w:basedOn w:val="List3"/>
    <w:rsid w:val="00DB1FD9"/>
    <w:pPr>
      <w:ind w:left="1021" w:firstLine="0"/>
    </w:pPr>
  </w:style>
  <w:style w:type="paragraph" w:styleId="ListContinue4">
    <w:name w:val="List Continue 4"/>
    <w:basedOn w:val="List4"/>
    <w:rsid w:val="00DB1FD9"/>
    <w:pPr>
      <w:ind w:firstLine="0"/>
    </w:pPr>
  </w:style>
  <w:style w:type="paragraph" w:styleId="ListContinue5">
    <w:name w:val="List Continue 5"/>
    <w:basedOn w:val="List5"/>
    <w:rsid w:val="00DB1FD9"/>
    <w:pPr>
      <w:ind w:firstLine="0"/>
    </w:pPr>
  </w:style>
  <w:style w:type="paragraph" w:styleId="ListNumber3">
    <w:name w:val="List Number 3"/>
    <w:basedOn w:val="List3"/>
    <w:rsid w:val="00DB1FD9"/>
    <w:pPr>
      <w:numPr>
        <w:numId w:val="5"/>
      </w:numPr>
    </w:pPr>
  </w:style>
  <w:style w:type="paragraph" w:styleId="ListNumber4">
    <w:name w:val="List Number 4"/>
    <w:basedOn w:val="List4"/>
    <w:rsid w:val="00DB1FD9"/>
    <w:pPr>
      <w:numPr>
        <w:numId w:val="6"/>
      </w:numPr>
    </w:pPr>
  </w:style>
  <w:style w:type="paragraph" w:styleId="ListNumber5">
    <w:name w:val="List Number 5"/>
    <w:basedOn w:val="List5"/>
    <w:rsid w:val="00DB1FD9"/>
    <w:pPr>
      <w:numPr>
        <w:numId w:val="7"/>
      </w:numPr>
    </w:pPr>
  </w:style>
  <w:style w:type="paragraph" w:styleId="BlockText">
    <w:name w:val="Block Text"/>
    <w:basedOn w:val="Normal"/>
    <w:rsid w:val="00DB1F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1F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1FD9"/>
    <w:rPr>
      <w:sz w:val="16"/>
      <w:vertAlign w:val="superscript"/>
    </w:rPr>
  </w:style>
  <w:style w:type="character" w:customStyle="1" w:styleId="Symbols">
    <w:name w:val="Symbols"/>
    <w:basedOn w:val="DefaultParagraphFont"/>
    <w:rsid w:val="00DB1FD9"/>
    <w:rPr>
      <w:rFonts w:ascii="Symbol" w:hAnsi="Symbol"/>
    </w:rPr>
  </w:style>
  <w:style w:type="character" w:customStyle="1" w:styleId="MenuOptions">
    <w:name w:val="Menu Options"/>
    <w:basedOn w:val="DefaultParagraphFont"/>
    <w:rsid w:val="00DB1F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1FD9"/>
    <w:rPr>
      <w:b/>
    </w:rPr>
  </w:style>
  <w:style w:type="character" w:customStyle="1" w:styleId="Underlined">
    <w:name w:val="Underlined"/>
    <w:basedOn w:val="DefaultParagraphFont"/>
    <w:rsid w:val="00DB1FD9"/>
    <w:rPr>
      <w:u w:val="single"/>
    </w:rPr>
  </w:style>
  <w:style w:type="paragraph" w:customStyle="1" w:styleId="TableBodyTextRight">
    <w:name w:val="Table Body Text Right"/>
    <w:basedOn w:val="TableBodyText"/>
    <w:rsid w:val="00DB1F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1FD9"/>
    <w:rPr>
      <w:sz w:val="18"/>
    </w:rPr>
  </w:style>
  <w:style w:type="paragraph" w:customStyle="1" w:styleId="BodySmallRight">
    <w:name w:val="Body Small Right"/>
    <w:basedOn w:val="BodyTextRight"/>
    <w:rsid w:val="00DB1FD9"/>
    <w:rPr>
      <w:sz w:val="18"/>
      <w:szCs w:val="18"/>
    </w:rPr>
  </w:style>
  <w:style w:type="paragraph" w:customStyle="1" w:styleId="MarginEdition">
    <w:name w:val="Margin Edition"/>
    <w:basedOn w:val="MarginNote"/>
    <w:rsid w:val="00DB1F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1FD9"/>
    <w:rPr>
      <w:sz w:val="2"/>
      <w:szCs w:val="2"/>
    </w:rPr>
  </w:style>
  <w:style w:type="character" w:customStyle="1" w:styleId="Small">
    <w:name w:val="Small"/>
    <w:basedOn w:val="DefaultParagraphFont"/>
    <w:rsid w:val="00DB1FD9"/>
    <w:rPr>
      <w:sz w:val="16"/>
    </w:rPr>
  </w:style>
  <w:style w:type="paragraph" w:customStyle="1" w:styleId="WideTable">
    <w:name w:val="Wide Table"/>
    <w:basedOn w:val="Normal"/>
    <w:rsid w:val="00DB1F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1FD9"/>
  </w:style>
  <w:style w:type="paragraph" w:styleId="Quote">
    <w:name w:val="Quote"/>
    <w:basedOn w:val="Heading1"/>
    <w:link w:val="QuoteChar"/>
    <w:qFormat/>
    <w:rsid w:val="00DB1F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1F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1FD9"/>
    <w:pPr>
      <w:pageBreakBefore/>
    </w:pPr>
  </w:style>
  <w:style w:type="paragraph" w:customStyle="1" w:styleId="Border">
    <w:name w:val="Border"/>
    <w:basedOn w:val="Normal"/>
    <w:qFormat/>
    <w:rsid w:val="00DB1F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1F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F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F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1F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1F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1F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1F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1F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1FD9"/>
    <w:rPr>
      <w:u w:val="single"/>
    </w:rPr>
  </w:style>
  <w:style w:type="character" w:customStyle="1" w:styleId="BoldandItalics">
    <w:name w:val="Bold and Italics"/>
    <w:qFormat/>
    <w:rsid w:val="00DB1FD9"/>
    <w:rPr>
      <w:b/>
      <w:i/>
      <w:u w:val="none"/>
    </w:rPr>
  </w:style>
  <w:style w:type="paragraph" w:styleId="BalloonText">
    <w:name w:val="Balloon Text"/>
    <w:basedOn w:val="Normal"/>
    <w:link w:val="BalloonTextChar"/>
    <w:rsid w:val="00DB1F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1F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1F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1F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1F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1F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1FD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755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1386</Words>
  <Characters>9362</Characters>
  <Application>Microsoft Office Word</Application>
  <DocSecurity>0</DocSecurity>
  <Lines>267</Lines>
  <Paragraphs>170</Paragraphs>
  <ScaleCrop>false</ScaleCrop>
  <Company>Author-it Software Corporation Ltd.</Company>
  <LinksUpToDate>false</LinksUpToDate>
  <CharactersWithSpaces>10578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FWPSAW4209 Plan for and supervise log processing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2025-03-01T08:48:00Z</dcterms:created>
  <dcterms:modified xsi:type="dcterms:W3CDTF">2025-03-01T08:48:00Z</dcterms:modified>
</cp:coreProperties>
</file>