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2A4" w:rsidP="00F42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FWPSAW3238 Replace Stellite tips</w:t>
      </w:r>
      <w:r>
        <w:fldChar w:fldCharType="end"/>
      </w:r>
    </w:p>
    <w:p w:rsidR="00F422A4" w:rsidP="00F422A4">
      <w:pPr>
        <w:pStyle w:val="Version"/>
        <w:sectPr w:rsidSect="00577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7E4" w:rsidP="005777E4">
      <w:pPr>
        <w:pStyle w:val="SuperHeading"/>
      </w:pPr>
      <w:r w:rsidRPr="005777E4">
        <w:t>FWPSAW3238 Replace Stellite tips</w:t>
      </w:r>
    </w:p>
    <w:p w:rsidR="00000000" w:rsidRPr="005777E4" w:rsidP="005777E4">
      <w:pPr>
        <w:pStyle w:val="Heading1"/>
      </w:pPr>
      <w:bookmarkStart w:id="1" w:name="O_1047125"/>
      <w:bookmarkEnd w:id="1"/>
      <w:r w:rsidRPr="005777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Comments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This version released with FWP Forest and Wood Products Training Package Version 5.0.</w:t>
            </w:r>
          </w:p>
        </w:tc>
      </w:tr>
    </w:tbl>
    <w:p w:rsidR="00000000" w:rsidRPr="005777E4" w:rsidP="005777E4">
      <w:pPr>
        <w:pStyle w:val="BodyText"/>
      </w:pPr>
    </w:p>
    <w:p w:rsidR="00000000" w:rsidRPr="005777E4" w:rsidP="005777E4">
      <w:pPr>
        <w:pStyle w:val="AllowPageBreak"/>
      </w:pPr>
    </w:p>
    <w:p w:rsidR="00000000" w:rsidRPr="005777E4" w:rsidP="005777E4">
      <w:pPr>
        <w:pStyle w:val="Heading1"/>
      </w:pPr>
      <w:bookmarkStart w:id="2" w:name="O_1047126"/>
      <w:bookmarkEnd w:id="2"/>
      <w:r w:rsidRPr="005777E4">
        <w:t>Application</w:t>
      </w:r>
    </w:p>
    <w:p w:rsidR="00000000" w:rsidRPr="005777E4" w:rsidP="00F422A4">
      <w:pPr>
        <w:pStyle w:val="BodyText"/>
      </w:pPr>
      <w:r w:rsidRPr="005777E4">
        <w:t>This unit of competency describes the skills and knowledge required to remove worn Stell</w:t>
      </w:r>
      <w:r w:rsidRPr="005777E4">
        <w:t xml:space="preserve">ite tips from saw blades and to weld, anneal, clean and prepare replacement tips for grinding and return to service. </w:t>
      </w:r>
    </w:p>
    <w:p w:rsidR="00000000" w:rsidRPr="005777E4" w:rsidP="00F422A4">
      <w:pPr>
        <w:pStyle w:val="BodyText"/>
      </w:pPr>
      <w:r w:rsidRPr="005777E4">
        <w:t>The unit applies to individuals who replace Stellite tips in a saw technician workshop or sawmill.</w:t>
      </w:r>
    </w:p>
    <w:p w:rsidR="00000000" w:rsidRPr="005777E4" w:rsidP="00F422A4">
      <w:pPr>
        <w:pStyle w:val="BodyText"/>
      </w:pPr>
      <w:r w:rsidRPr="005777E4">
        <w:t xml:space="preserve">All work must be carried out to comply </w:t>
      </w:r>
      <w:r w:rsidRPr="005777E4">
        <w:t>with workplace procedures, according to state/territory health and safety regulations, legislation and standards that apply to the workplace.</w:t>
      </w:r>
    </w:p>
    <w:p w:rsidR="00000000" w:rsidRPr="005777E4" w:rsidP="00F422A4">
      <w:pPr>
        <w:pStyle w:val="BodyText"/>
      </w:pPr>
      <w:r w:rsidRPr="005777E4">
        <w:t>No licensing, legislative or certification requirements apply to this unit at the time of publication.</w:t>
      </w:r>
    </w:p>
    <w:p w:rsidR="00000000" w:rsidRPr="005777E4" w:rsidP="005777E4">
      <w:pPr>
        <w:pStyle w:val="Heading1"/>
      </w:pPr>
      <w:bookmarkStart w:id="3" w:name="O_1047127"/>
      <w:bookmarkEnd w:id="3"/>
      <w:r w:rsidRPr="005777E4">
        <w:t>Pre-requisite Unit</w:t>
      </w:r>
    </w:p>
    <w:p w:rsidR="00000000" w:rsidRPr="005777E4" w:rsidP="00F422A4">
      <w:pPr>
        <w:pStyle w:val="BodyText"/>
      </w:pPr>
      <w:r w:rsidRPr="005777E4">
        <w:t>Nil</w:t>
      </w:r>
    </w:p>
    <w:p w:rsidR="00000000" w:rsidRPr="005777E4" w:rsidP="005777E4">
      <w:pPr>
        <w:pStyle w:val="Heading1"/>
      </w:pPr>
      <w:bookmarkStart w:id="4" w:name="O_1047129"/>
      <w:bookmarkEnd w:id="4"/>
      <w:r w:rsidRPr="005777E4">
        <w:t>Unit Sector</w:t>
      </w:r>
    </w:p>
    <w:p w:rsidR="00000000" w:rsidRPr="005777E4" w:rsidP="00F422A4">
      <w:pPr>
        <w:pStyle w:val="BodyText"/>
      </w:pPr>
      <w:r w:rsidRPr="005777E4">
        <w:t>Sawmilling and Processing (SAW)</w:t>
      </w:r>
    </w:p>
    <w:p w:rsidR="00000000" w:rsidRPr="005777E4" w:rsidP="005777E4">
      <w:pPr>
        <w:pStyle w:val="Heading1"/>
      </w:pPr>
      <w:bookmarkStart w:id="5" w:name="O_1047130"/>
      <w:bookmarkEnd w:id="5"/>
      <w:r w:rsidRPr="005777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Performance Criteria</w:t>
            </w:r>
          </w:p>
        </w:tc>
      </w:tr>
      <w:tr w:rsidTr="00F42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1. Prepare for replacement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1.1 Review work order to determine job requirements and, where required, seek clarification from appropriate personnel</w:t>
            </w:r>
          </w:p>
          <w:p w:rsidR="00000000" w:rsidRPr="005777E4" w:rsidP="005777E4">
            <w:pPr>
              <w:pStyle w:val="BodyText"/>
            </w:pPr>
            <w:r w:rsidRPr="005777E4">
              <w:t>1.2 Review en</w:t>
            </w:r>
            <w:r w:rsidRPr="005777E4">
              <w:t xml:space="preserve">vironmental protection procedures and workplace health and safety requirements, including the use of personal protective </w:t>
            </w:r>
            <w:r w:rsidRPr="005777E4">
              <w:t>equipment, equipment lock-out and safe manual handling techniques</w:t>
            </w:r>
          </w:p>
          <w:p w:rsidR="00000000" w:rsidRPr="005777E4" w:rsidP="005777E4">
            <w:pPr>
              <w:pStyle w:val="BodyText"/>
            </w:pPr>
            <w:r w:rsidRPr="005777E4">
              <w:t>1.3 Identify, assess and take actions to mitigate risks and hazards a</w:t>
            </w:r>
            <w:r w:rsidRPr="005777E4">
              <w:t>ssociated with replacing Stellite tips</w:t>
            </w:r>
          </w:p>
          <w:p w:rsidR="00000000" w:rsidRPr="005777E4" w:rsidP="005777E4">
            <w:pPr>
              <w:pStyle w:val="BodyText"/>
            </w:pPr>
            <w:r w:rsidRPr="005777E4">
              <w:t>1.4 Identify and implement workplace procedures for minimising waste material and maximising energy efficiency</w:t>
            </w:r>
          </w:p>
          <w:p w:rsidR="00000000" w:rsidRPr="005777E4" w:rsidP="005777E4">
            <w:pPr>
              <w:pStyle w:val="BodyText"/>
            </w:pPr>
            <w:r w:rsidRPr="005777E4">
              <w:t>1.5 Select appropriate tools and equipment, and check for operational effectiveness according to manufacturer recommendations</w:t>
            </w:r>
          </w:p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1.6 Plan replacement process according to work order</w:t>
            </w:r>
          </w:p>
        </w:tc>
      </w:tr>
      <w:tr w:rsidTr="00F42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2. Prepare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2.1 Remove and replace saw blade according to manufacturer i</w:t>
            </w:r>
            <w:r w:rsidRPr="005777E4">
              <w:t>nstructions</w:t>
            </w:r>
          </w:p>
          <w:p w:rsidR="00000000" w:rsidRPr="005777E4" w:rsidP="005777E4">
            <w:pPr>
              <w:pStyle w:val="BodyText"/>
            </w:pPr>
            <w:r w:rsidRPr="005777E4">
              <w:t xml:space="preserve">2.2 Clean saw of foreign matter and check for defects </w:t>
            </w:r>
          </w:p>
          <w:p w:rsidR="00000000" w:rsidRPr="005777E4" w:rsidP="005777E4">
            <w:pPr>
              <w:pStyle w:val="BodyText"/>
            </w:pPr>
            <w:r w:rsidRPr="005777E4">
              <w:t>2.3 Assess saw blade and tip cutting edge condition</w:t>
            </w:r>
          </w:p>
          <w:p w:rsidR="00000000" w:rsidRPr="005777E4" w:rsidP="005777E4">
            <w:pPr>
              <w:pStyle w:val="BodyText"/>
            </w:pPr>
            <w:r w:rsidRPr="005777E4">
              <w:t>2.4 Determine tips requiring replacement and compare, check and mark against tolerances</w:t>
            </w:r>
          </w:p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2.5 Clean saw, tip and machine contact surfaces t</w:t>
            </w:r>
            <w:r w:rsidRPr="005777E4">
              <w:t>o ensure set-up accuracy and efficient heat flow during silver brazing and welding</w:t>
            </w:r>
          </w:p>
        </w:tc>
      </w:tr>
      <w:tr w:rsidTr="00F42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3. Replace tips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 xml:space="preserve">3.1 Set up saw in brazing jig/tipping machine in line with manufacturer instructions </w:t>
            </w:r>
          </w:p>
          <w:p w:rsidR="00000000" w:rsidRPr="005777E4" w:rsidP="005777E4">
            <w:pPr>
              <w:pStyle w:val="BodyText"/>
            </w:pPr>
            <w:r w:rsidRPr="005777E4">
              <w:t>3.2 Select consumable material and a suitable technique for applicatio</w:t>
            </w:r>
            <w:r w:rsidRPr="005777E4">
              <w:t>n and heat control</w:t>
            </w:r>
          </w:p>
          <w:p w:rsidR="00000000" w:rsidRPr="005777E4" w:rsidP="005777E4">
            <w:pPr>
              <w:pStyle w:val="BodyText"/>
            </w:pPr>
            <w:r w:rsidRPr="005777E4">
              <w:t>3.3 Braze or weld one tip into position and check the replacement tip meets enterprise clearance specifications</w:t>
            </w:r>
          </w:p>
          <w:p w:rsidR="00000000" w:rsidRPr="005777E4" w:rsidP="005777E4">
            <w:pPr>
              <w:pStyle w:val="BodyText"/>
            </w:pPr>
            <w:r w:rsidRPr="005777E4">
              <w:t>3.4 Trial braze or weld one tip and make necessary adjustments to confirm new tip has correct height, hook angle and side cle</w:t>
            </w:r>
            <w:r w:rsidRPr="005777E4">
              <w:t>arances</w:t>
            </w:r>
          </w:p>
          <w:p w:rsidR="00000000" w:rsidRPr="005777E4" w:rsidP="005777E4">
            <w:pPr>
              <w:pStyle w:val="BodyText"/>
            </w:pPr>
            <w:r w:rsidRPr="005777E4">
              <w:t>3.5 Set manual or automatic feeds according to the number of tips to be welded</w:t>
            </w:r>
          </w:p>
          <w:p w:rsidR="00000000" w:rsidRPr="005777E4" w:rsidP="005777E4">
            <w:pPr>
              <w:pStyle w:val="BodyText"/>
            </w:pPr>
            <w:r w:rsidRPr="005777E4">
              <w:t>3.6 Complete tip replacement and, when required, adjust annealing temperature to the specified range</w:t>
            </w:r>
          </w:p>
          <w:p w:rsidR="00000000" w:rsidRPr="005777E4" w:rsidP="005777E4">
            <w:pPr>
              <w:pStyle w:val="BodyText"/>
            </w:pPr>
            <w:r w:rsidRPr="005777E4">
              <w:t>3.7 Repair damaged tips and dispose of irreparable tips according to</w:t>
            </w:r>
            <w:r w:rsidRPr="005777E4">
              <w:t xml:space="preserve"> environmental protection requirements</w:t>
            </w:r>
          </w:p>
          <w:p w:rsidR="00000000" w:rsidRPr="005777E4" w:rsidP="005777E4">
            <w:pPr>
              <w:pStyle w:val="BodyText"/>
            </w:pPr>
            <w:r w:rsidRPr="005777E4">
              <w:t>3.8 Clean saw blade and tip surface before checking tip tolerances against specifications</w:t>
            </w:r>
          </w:p>
          <w:p w:rsidR="00000000" w:rsidRPr="005777E4" w:rsidP="005777E4">
            <w:pPr>
              <w:pStyle w:val="BodyText"/>
            </w:pPr>
            <w:r w:rsidRPr="005777E4">
              <w:t>3.9 Identify routine processing and equipment faults, and resolve or report to appropriate personnel</w:t>
            </w:r>
          </w:p>
        </w:tc>
      </w:tr>
    </w:tbl>
    <w:p w:rsidR="00000000" w:rsidRPr="005777E4" w:rsidP="005777E4">
      <w:pPr>
        <w:pStyle w:val="BodyText"/>
      </w:pPr>
    </w:p>
    <w:p w:rsidR="00000000" w:rsidRPr="005777E4" w:rsidP="005777E4">
      <w:pPr>
        <w:pStyle w:val="AllowPageBreak"/>
      </w:pPr>
    </w:p>
    <w:p w:rsidR="00000000" w:rsidRPr="005777E4" w:rsidP="005777E4">
      <w:pPr>
        <w:pStyle w:val="Heading1"/>
      </w:pPr>
      <w:bookmarkStart w:id="6" w:name="O_1047131"/>
      <w:bookmarkEnd w:id="6"/>
      <w:r w:rsidRPr="005777E4">
        <w:t>Foundation Skills</w:t>
      </w:r>
    </w:p>
    <w:p w:rsidR="00000000" w:rsidRPr="00F422A4" w:rsidP="00F422A4">
      <w:pPr>
        <w:pStyle w:val="BodyText"/>
        <w:rPr>
          <w:i/>
        </w:rPr>
      </w:pPr>
      <w:r w:rsidRPr="00F422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Description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Extracts essential</w:t>
            </w:r>
            <w:r w:rsidRPr="005777E4">
              <w:t xml:space="preserve"> information from operational manuals to determine safe operating procedures for equipment 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Prepares routine written reports using the required format, language and structure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Employs active listening and questioning to clarify content of work orders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ListBullet"/>
            </w:pPr>
            <w:r w:rsidRPr="005777E4">
              <w:t>Uses standard units of measurement and symbols for temperature and volume</w:t>
            </w:r>
          </w:p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Uses basic arithmetic skills to determine amount of brazing material required when replacing tip</w:t>
            </w:r>
            <w:r w:rsidRPr="005777E4">
              <w:t>s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Understands main tasks, responsibilities and boundaries of own role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ListBullet"/>
              <w:rPr>
                <w:lang w:val="en-NZ"/>
              </w:rPr>
            </w:pPr>
            <w:r w:rsidRPr="005777E4">
              <w:t>Uses modes of communication suitable to purpose to confirm and clarify understanding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ListBullet"/>
            </w:pPr>
            <w:r w:rsidRPr="005777E4">
              <w:t>Recognises and responds to routine problems</w:t>
            </w:r>
          </w:p>
        </w:tc>
      </w:tr>
    </w:tbl>
    <w:p w:rsidR="00000000" w:rsidRPr="005777E4" w:rsidP="005777E4">
      <w:pPr>
        <w:pStyle w:val="BodyText"/>
      </w:pPr>
    </w:p>
    <w:p w:rsidR="00000000" w:rsidRPr="005777E4" w:rsidP="005777E4">
      <w:pPr>
        <w:pStyle w:val="AllowPageBreak"/>
      </w:pPr>
    </w:p>
    <w:p w:rsidR="00000000" w:rsidRPr="005777E4" w:rsidP="005777E4">
      <w:pPr>
        <w:pStyle w:val="Heading1"/>
      </w:pPr>
      <w:bookmarkStart w:id="7" w:name="O_1047133"/>
      <w:bookmarkEnd w:id="7"/>
      <w:r w:rsidRPr="005777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Bold"/>
              <w:rPr>
                <w:lang w:val="en-NZ"/>
              </w:rPr>
            </w:pPr>
            <w:r w:rsidRPr="005777E4">
              <w:t>Equivalence status</w:t>
            </w:r>
          </w:p>
        </w:tc>
      </w:tr>
      <w:tr w:rsidTr="0057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FWPSAW3238 Replace Stellite tips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FWPSAW3219 Replace stellite tips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7E4">
            <w:pPr>
              <w:pStyle w:val="BodyText"/>
              <w:rPr>
                <w:lang w:val="en-NZ"/>
              </w:rPr>
            </w:pPr>
            <w:r w:rsidRPr="005777E4">
              <w:t>Revised performance criteria of element 3; clarified performance evidence; minor edits to knowledge evidence; corrected typographical error in the title, and changed unit code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7E4" w:rsidP="005777E4">
            <w:pPr>
              <w:pStyle w:val="BodyText"/>
            </w:pPr>
            <w:r w:rsidRPr="005777E4">
              <w:t>Equivalent unit</w:t>
            </w:r>
          </w:p>
        </w:tc>
      </w:tr>
    </w:tbl>
    <w:p w:rsidR="00000000" w:rsidRPr="005777E4" w:rsidP="005777E4">
      <w:pPr>
        <w:pStyle w:val="BodyText"/>
      </w:pPr>
    </w:p>
    <w:p w:rsidR="00000000" w:rsidRPr="005777E4" w:rsidP="005777E4">
      <w:pPr>
        <w:pStyle w:val="AllowPageBreak"/>
      </w:pPr>
    </w:p>
    <w:p w:rsidR="00000000" w:rsidRPr="005777E4" w:rsidP="005777E4">
      <w:pPr>
        <w:pStyle w:val="Heading1"/>
      </w:pPr>
      <w:bookmarkStart w:id="8" w:name="O_1047140"/>
      <w:bookmarkEnd w:id="8"/>
      <w:r w:rsidRPr="005777E4">
        <w:t>Links</w:t>
      </w:r>
    </w:p>
    <w:p w:rsidR="00000000" w:rsidRPr="005777E4" w:rsidP="00F422A4">
      <w:pPr>
        <w:pStyle w:val="BodyText"/>
      </w:pPr>
      <w:r w:rsidRPr="005777E4">
        <w:t>Companion Volumes, inc</w:t>
      </w:r>
      <w:r w:rsidRPr="005777E4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965E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77E4" w:rsidP="005777E4"/>
    <w:sectPr w:rsidSect="00577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E4" w:rsidRPr="00F422A4" w:rsidP="00F42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A4" w:rsidP="00577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2A4" w:rsidP="00577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22A4" w:rsidP="00577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7E4" w:rsidRPr="00F422A4" w:rsidP="00F42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2A4" w:rsidRPr="002D2AF8" w:rsidP="00577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FWPSAW3238 Replace Stellite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422A4" w:rsidP="00577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E4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529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7E4"/>
  </w:style>
  <w:style w:type="character" w:customStyle="1" w:styleId="Heading1Char">
    <w:name w:val="Heading 1 Char"/>
    <w:basedOn w:val="DefaultParagraphFont"/>
    <w:link w:val="Heading1"/>
    <w:rsid w:val="00577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7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77E4"/>
    <w:rPr>
      <w:i/>
    </w:rPr>
  </w:style>
  <w:style w:type="paragraph" w:customStyle="1" w:styleId="SuperHeading">
    <w:name w:val="SuperHeading"/>
    <w:basedOn w:val="Normal"/>
    <w:rsid w:val="00577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77E4"/>
    <w:rPr>
      <w:b/>
    </w:rPr>
  </w:style>
  <w:style w:type="character" w:customStyle="1" w:styleId="Heading2Char">
    <w:name w:val="Heading 2 Char"/>
    <w:basedOn w:val="DefaultParagraphFont"/>
    <w:link w:val="Heading2"/>
    <w:rsid w:val="00577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7E4"/>
    <w:rPr>
      <w:b/>
      <w:spacing w:val="0"/>
    </w:rPr>
  </w:style>
  <w:style w:type="paragraph" w:customStyle="1" w:styleId="SuperTitle">
    <w:name w:val="SuperTitle"/>
    <w:basedOn w:val="Title"/>
    <w:rsid w:val="00577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7E4"/>
  </w:style>
  <w:style w:type="paragraph" w:styleId="TableofFigures">
    <w:name w:val="table of figures"/>
    <w:basedOn w:val="Normal"/>
    <w:next w:val="Normal"/>
    <w:semiHidden/>
    <w:rsid w:val="00577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7E4"/>
    <w:rPr>
      <w:rFonts w:ascii="Wingdings" w:hAnsi="Wingdings"/>
    </w:rPr>
  </w:style>
  <w:style w:type="paragraph" w:customStyle="1" w:styleId="TableHeading">
    <w:name w:val="Table Heading"/>
    <w:basedOn w:val="HeadingBase"/>
    <w:rsid w:val="00577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7E4"/>
    <w:rPr>
      <w:color w:val="0033CC"/>
      <w:u w:val="none"/>
    </w:rPr>
  </w:style>
  <w:style w:type="paragraph" w:customStyle="1" w:styleId="BodyTextRight">
    <w:name w:val="Body Text Right"/>
    <w:basedOn w:val="BodyText"/>
    <w:rsid w:val="00577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7E4"/>
    <w:rPr>
      <w:sz w:val="32"/>
    </w:rPr>
  </w:style>
  <w:style w:type="paragraph" w:customStyle="1" w:styleId="HeadingProcedure">
    <w:name w:val="Heading Procedure"/>
    <w:basedOn w:val="HeadingBase"/>
    <w:next w:val="Normal"/>
    <w:rsid w:val="00577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7E4"/>
    <w:pPr>
      <w:spacing w:before="60" w:after="60"/>
    </w:pPr>
  </w:style>
  <w:style w:type="paragraph" w:styleId="ListContinue">
    <w:name w:val="List Continue"/>
    <w:basedOn w:val="List"/>
    <w:rsid w:val="005777E4"/>
    <w:pPr>
      <w:ind w:firstLine="0"/>
    </w:pPr>
  </w:style>
  <w:style w:type="paragraph" w:customStyle="1" w:styleId="ListNote">
    <w:name w:val="List Note"/>
    <w:basedOn w:val="List"/>
    <w:rsid w:val="00577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7E4"/>
    <w:rPr>
      <w:rFonts w:ascii="Courier New" w:hAnsi="Courier New"/>
    </w:rPr>
  </w:style>
  <w:style w:type="paragraph" w:customStyle="1" w:styleId="NoteBullet">
    <w:name w:val="Note Bullet"/>
    <w:basedOn w:val="Note"/>
    <w:rsid w:val="00577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7E4"/>
    <w:rPr>
      <w:b/>
      <w:smallCaps/>
    </w:rPr>
  </w:style>
  <w:style w:type="paragraph" w:customStyle="1" w:styleId="TableListNumber">
    <w:name w:val="Table List Number"/>
    <w:basedOn w:val="ListNumber"/>
    <w:rsid w:val="00577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7E4"/>
    <w:pPr>
      <w:numPr>
        <w:numId w:val="8"/>
      </w:numPr>
    </w:pPr>
  </w:style>
  <w:style w:type="paragraph" w:customStyle="1" w:styleId="ListAlpha2">
    <w:name w:val="List Alpha 2"/>
    <w:basedOn w:val="List2"/>
    <w:rsid w:val="005777E4"/>
    <w:pPr>
      <w:numPr>
        <w:numId w:val="7"/>
      </w:numPr>
    </w:pPr>
  </w:style>
  <w:style w:type="paragraph" w:styleId="List2">
    <w:name w:val="List 2"/>
    <w:basedOn w:val="BodyText"/>
    <w:rsid w:val="00577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7E4"/>
    <w:pPr>
      <w:numPr>
        <w:numId w:val="3"/>
      </w:numPr>
    </w:pPr>
  </w:style>
  <w:style w:type="paragraph" w:styleId="ListContinue2">
    <w:name w:val="List Continue 2"/>
    <w:basedOn w:val="List2"/>
    <w:rsid w:val="005777E4"/>
    <w:pPr>
      <w:ind w:firstLine="0"/>
    </w:pPr>
  </w:style>
  <w:style w:type="paragraph" w:styleId="ListContinue3">
    <w:name w:val="List Continue 3"/>
    <w:basedOn w:val="List3"/>
    <w:rsid w:val="005777E4"/>
    <w:pPr>
      <w:ind w:left="1021" w:firstLine="0"/>
    </w:pPr>
  </w:style>
  <w:style w:type="paragraph" w:styleId="ListContinue4">
    <w:name w:val="List Continue 4"/>
    <w:basedOn w:val="List4"/>
    <w:rsid w:val="005777E4"/>
    <w:pPr>
      <w:ind w:firstLine="0"/>
    </w:pPr>
  </w:style>
  <w:style w:type="paragraph" w:styleId="ListContinue5">
    <w:name w:val="List Continue 5"/>
    <w:basedOn w:val="List5"/>
    <w:rsid w:val="005777E4"/>
    <w:pPr>
      <w:ind w:firstLine="0"/>
    </w:pPr>
  </w:style>
  <w:style w:type="paragraph" w:styleId="ListNumber3">
    <w:name w:val="List Number 3"/>
    <w:basedOn w:val="List3"/>
    <w:rsid w:val="005777E4"/>
    <w:pPr>
      <w:numPr>
        <w:numId w:val="4"/>
      </w:numPr>
    </w:pPr>
  </w:style>
  <w:style w:type="paragraph" w:styleId="ListNumber4">
    <w:name w:val="List Number 4"/>
    <w:basedOn w:val="List4"/>
    <w:rsid w:val="005777E4"/>
    <w:pPr>
      <w:numPr>
        <w:numId w:val="5"/>
      </w:numPr>
    </w:pPr>
  </w:style>
  <w:style w:type="paragraph" w:styleId="ListNumber5">
    <w:name w:val="List Number 5"/>
    <w:basedOn w:val="List5"/>
    <w:rsid w:val="005777E4"/>
    <w:pPr>
      <w:numPr>
        <w:numId w:val="6"/>
      </w:numPr>
    </w:pPr>
  </w:style>
  <w:style w:type="paragraph" w:styleId="BlockText">
    <w:name w:val="Block Text"/>
    <w:basedOn w:val="Normal"/>
    <w:rsid w:val="00577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7E4"/>
    <w:rPr>
      <w:sz w:val="16"/>
      <w:vertAlign w:val="superscript"/>
    </w:rPr>
  </w:style>
  <w:style w:type="character" w:customStyle="1" w:styleId="Symbols">
    <w:name w:val="Symbols"/>
    <w:basedOn w:val="DefaultParagraphFont"/>
    <w:rsid w:val="005777E4"/>
    <w:rPr>
      <w:rFonts w:ascii="Symbol" w:hAnsi="Symbol"/>
    </w:rPr>
  </w:style>
  <w:style w:type="character" w:customStyle="1" w:styleId="MenuOptions">
    <w:name w:val="Menu Options"/>
    <w:basedOn w:val="DefaultParagraphFont"/>
    <w:rsid w:val="00577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7E4"/>
    <w:rPr>
      <w:b/>
    </w:rPr>
  </w:style>
  <w:style w:type="character" w:customStyle="1" w:styleId="Underlined">
    <w:name w:val="Underlined"/>
    <w:basedOn w:val="DefaultParagraphFont"/>
    <w:rsid w:val="005777E4"/>
    <w:rPr>
      <w:u w:val="single"/>
    </w:rPr>
  </w:style>
  <w:style w:type="paragraph" w:customStyle="1" w:styleId="TableBodyTextRight">
    <w:name w:val="Table Body Text Right"/>
    <w:basedOn w:val="TableBodyText"/>
    <w:rsid w:val="00577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7E4"/>
    <w:rPr>
      <w:sz w:val="18"/>
    </w:rPr>
  </w:style>
  <w:style w:type="paragraph" w:customStyle="1" w:styleId="BodySmallRight">
    <w:name w:val="Body Small Right"/>
    <w:basedOn w:val="BodyTextRight"/>
    <w:rsid w:val="005777E4"/>
    <w:rPr>
      <w:sz w:val="18"/>
      <w:szCs w:val="18"/>
    </w:rPr>
  </w:style>
  <w:style w:type="paragraph" w:customStyle="1" w:styleId="MarginEdition">
    <w:name w:val="Margin Edition"/>
    <w:basedOn w:val="MarginNote"/>
    <w:rsid w:val="00577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7E4"/>
    <w:rPr>
      <w:sz w:val="2"/>
      <w:szCs w:val="2"/>
    </w:rPr>
  </w:style>
  <w:style w:type="character" w:customStyle="1" w:styleId="Small">
    <w:name w:val="Small"/>
    <w:basedOn w:val="DefaultParagraphFont"/>
    <w:rsid w:val="005777E4"/>
    <w:rPr>
      <w:sz w:val="16"/>
    </w:rPr>
  </w:style>
  <w:style w:type="paragraph" w:customStyle="1" w:styleId="WideTable">
    <w:name w:val="Wide Table"/>
    <w:basedOn w:val="Normal"/>
    <w:rsid w:val="00577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7E4"/>
  </w:style>
  <w:style w:type="paragraph" w:styleId="Quote">
    <w:name w:val="Quote"/>
    <w:basedOn w:val="Heading1"/>
    <w:link w:val="QuoteChar"/>
    <w:qFormat/>
    <w:rsid w:val="00577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7E4"/>
    <w:pPr>
      <w:pageBreakBefore/>
    </w:pPr>
  </w:style>
  <w:style w:type="paragraph" w:customStyle="1" w:styleId="Border">
    <w:name w:val="Border"/>
    <w:basedOn w:val="Normal"/>
    <w:qFormat/>
    <w:rsid w:val="00577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7E4"/>
    <w:rPr>
      <w:u w:val="single"/>
    </w:rPr>
  </w:style>
  <w:style w:type="character" w:customStyle="1" w:styleId="BoldandItalics">
    <w:name w:val="Bold and Italics"/>
    <w:qFormat/>
    <w:rsid w:val="005777E4"/>
    <w:rPr>
      <w:b/>
      <w:i/>
      <w:u w:val="none"/>
    </w:rPr>
  </w:style>
  <w:style w:type="paragraph" w:styleId="BalloonText">
    <w:name w:val="Balloon Text"/>
    <w:basedOn w:val="Normal"/>
    <w:link w:val="BalloonTextChar"/>
    <w:rsid w:val="00577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7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2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4204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FWPSAW3238 Replace Stellite tips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