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680" w:rsidP="00C72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FWPSAW3226 Saw logs using CNC optimising systems</w:t>
      </w:r>
      <w:r>
        <w:fldChar w:fldCharType="end"/>
      </w:r>
    </w:p>
    <w:p w:rsidR="00C72680" w:rsidP="00C72680">
      <w:pPr>
        <w:pStyle w:val="Version"/>
        <w:sectPr w:rsidSect="00FF4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7E4" w:rsidP="00FF47E4">
      <w:pPr>
        <w:pStyle w:val="SuperHeading"/>
      </w:pPr>
      <w:r w:rsidRPr="00FF47E4">
        <w:t>FWPSAW3226 Saw logs using CNC optimising systems</w:t>
      </w:r>
    </w:p>
    <w:p w:rsidR="00000000" w:rsidRPr="00FF47E4" w:rsidP="00FF47E4">
      <w:pPr>
        <w:pStyle w:val="Heading1"/>
      </w:pPr>
      <w:bookmarkStart w:id="1" w:name="O_916189"/>
      <w:bookmarkEnd w:id="1"/>
      <w:r w:rsidRPr="00FF47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rPr>
                <w:rStyle w:val="SpecialBold"/>
              </w:rPr>
              <w:t>Comment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t xml:space="preserve">Replaces equivalent unit FPISAW3226B Saw logs using CNC optimising systems, which was first released with FPI11 Forest and Forest Products Training Package Version 2.2. </w:t>
            </w:r>
          </w:p>
          <w:p w:rsidR="00000000" w:rsidRPr="00FF47E4" w:rsidP="00FF47E4">
            <w:pPr>
              <w:pStyle w:val="BodyText"/>
            </w:pPr>
            <w:r w:rsidRPr="00FF47E4">
              <w:t>This is the first release of this unit</w:t>
            </w:r>
            <w:r w:rsidRPr="00FF47E4">
              <w:t xml:space="preserve"> in the new standards format.</w:t>
            </w:r>
          </w:p>
        </w:tc>
      </w:tr>
    </w:tbl>
    <w:p w:rsidR="00000000" w:rsidRPr="00FF47E4" w:rsidP="00FF47E4">
      <w:pPr>
        <w:pStyle w:val="BodyText"/>
      </w:pPr>
    </w:p>
    <w:p w:rsidR="00000000" w:rsidRPr="00FF47E4" w:rsidP="00FF47E4">
      <w:pPr>
        <w:pStyle w:val="AllowPageBreak"/>
      </w:pPr>
    </w:p>
    <w:p w:rsidR="00000000" w:rsidRPr="00FF47E4" w:rsidP="00FF47E4">
      <w:pPr>
        <w:pStyle w:val="Heading1"/>
      </w:pPr>
      <w:bookmarkStart w:id="2" w:name="O_916190"/>
      <w:bookmarkEnd w:id="2"/>
      <w:r w:rsidRPr="00FF47E4">
        <w:t>Application</w:t>
      </w:r>
    </w:p>
    <w:p w:rsidR="00000000" w:rsidRPr="00FF47E4" w:rsidP="00C72680">
      <w:pPr>
        <w:pStyle w:val="BodyText"/>
      </w:pPr>
      <w:r w:rsidRPr="00FF47E4">
        <w:t>This unit of competency describes the outcomes required to set up and operate computer numerically controlled (CNC) optimising systems and saws to maximise timber output from every log. Work is c</w:t>
      </w:r>
      <w:r w:rsidRPr="00FF47E4">
        <w:t>ompleted in a forest and wood products factory and includes operator maintenance.</w:t>
      </w:r>
    </w:p>
    <w:p w:rsidR="00000000" w:rsidRPr="00FF47E4" w:rsidP="00C72680">
      <w:pPr>
        <w:pStyle w:val="BodyText"/>
      </w:pPr>
      <w:r w:rsidRPr="00FF47E4">
        <w:t xml:space="preserve">The unit applies to Benchman, Machine Operator, Timber Products Technician, Saw Operator. </w:t>
      </w:r>
    </w:p>
    <w:p w:rsidR="00000000" w:rsidRPr="00FF47E4" w:rsidP="00C72680">
      <w:pPr>
        <w:pStyle w:val="BodyText"/>
      </w:pPr>
      <w:r w:rsidRPr="00FF47E4">
        <w:t xml:space="preserve">No licensing, legislative, regulatory, or certification requirements apply to this </w:t>
      </w:r>
      <w:r w:rsidRPr="00FF47E4">
        <w:t>unit at the time of publication.</w:t>
      </w:r>
    </w:p>
    <w:p w:rsidR="00000000" w:rsidRPr="00FF47E4" w:rsidP="00FF47E4">
      <w:pPr>
        <w:pStyle w:val="Heading1"/>
      </w:pPr>
      <w:bookmarkStart w:id="3" w:name="O_916191"/>
      <w:bookmarkEnd w:id="3"/>
      <w:r w:rsidRPr="00FF47E4">
        <w:t>Pre-requisite Unit</w:t>
      </w:r>
    </w:p>
    <w:p w:rsidR="00000000" w:rsidRPr="00FF47E4" w:rsidP="00C72680">
      <w:pPr>
        <w:pStyle w:val="BodyText"/>
      </w:pPr>
      <w:r w:rsidRPr="00FF47E4">
        <w:t>Nil</w:t>
      </w:r>
    </w:p>
    <w:p w:rsidR="00000000" w:rsidRPr="00FF47E4" w:rsidP="00FF47E4">
      <w:pPr>
        <w:pStyle w:val="Heading1"/>
      </w:pPr>
      <w:bookmarkStart w:id="4" w:name="O_916193"/>
      <w:bookmarkEnd w:id="4"/>
      <w:r w:rsidRPr="00FF47E4">
        <w:t>Unit Sector</w:t>
      </w:r>
    </w:p>
    <w:p w:rsidR="00000000" w:rsidRPr="00FF47E4" w:rsidP="00C72680">
      <w:pPr>
        <w:pStyle w:val="BodyText"/>
      </w:pPr>
      <w:r w:rsidRPr="00FF47E4">
        <w:t>Sawmilling and Processing</w:t>
      </w:r>
    </w:p>
    <w:p w:rsidR="00000000" w:rsidRPr="00FF47E4" w:rsidP="00FF47E4">
      <w:pPr>
        <w:pStyle w:val="Heading1"/>
      </w:pPr>
      <w:bookmarkStart w:id="5" w:name="O_916194"/>
      <w:bookmarkEnd w:id="5"/>
      <w:r w:rsidRPr="00FF47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1. Prepare for machining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t>1.1 Review work order and where requir</w:t>
            </w:r>
            <w:r w:rsidRPr="00FF47E4">
              <w:t>ed check with appropriate personnel.</w:t>
            </w:r>
          </w:p>
          <w:p w:rsidR="00000000" w:rsidRPr="00FF47E4" w:rsidP="00FF47E4">
            <w:pPr>
              <w:pStyle w:val="BodyText"/>
            </w:pPr>
            <w:r w:rsidRPr="00FF47E4">
              <w:t>1.2 Select appropriate personal protective equipment and check for operational effectiveness.</w:t>
            </w:r>
          </w:p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1.3 Plan log sawing process in line with work order.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2. Set up optimising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t>2.1 Set CNC optimising program to job speci</w:t>
            </w:r>
            <w:r w:rsidRPr="00FF47E4">
              <w:t>fications.</w:t>
            </w:r>
          </w:p>
          <w:p w:rsidR="00000000" w:rsidRPr="00FF47E4" w:rsidP="00FF47E4">
            <w:pPr>
              <w:pStyle w:val="BodyText"/>
            </w:pPr>
            <w:r w:rsidRPr="00FF47E4">
              <w:t>2.2 Check safety equipment and saw and cutting mechanisms for safe and effective operation.</w:t>
            </w:r>
          </w:p>
          <w:p w:rsidR="00000000" w:rsidRPr="00FF47E4" w:rsidP="00FF47E4">
            <w:pPr>
              <w:pStyle w:val="BodyText"/>
            </w:pPr>
            <w:r w:rsidRPr="00FF47E4">
              <w:t>2.3 Adjust saw settings in line with work order.</w:t>
            </w:r>
          </w:p>
          <w:p w:rsidR="00000000" w:rsidRPr="00FF47E4" w:rsidP="00FF47E4">
            <w:pPr>
              <w:pStyle w:val="BodyText"/>
            </w:pPr>
            <w:r w:rsidRPr="00FF47E4">
              <w:t>2.4 Conduct trial runs to check system operation, accuracy and quality of finished work.</w:t>
            </w:r>
          </w:p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2.5 Complete fi</w:t>
            </w:r>
            <w:r w:rsidRPr="00FF47E4">
              <w:t>nal adjustments to CNC optimising program and equipment in line with organisational procedures.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3. Operate optimising log 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t>3.1 Use equipment in line with organisational safety procedures, manufacturer’</w:t>
            </w:r>
            <w:r w:rsidRPr="00FF47E4">
              <w:t>s instructions and environmental protection practices.</w:t>
            </w:r>
          </w:p>
          <w:p w:rsidR="00000000" w:rsidRPr="00FF47E4" w:rsidP="00FF47E4">
            <w:pPr>
              <w:pStyle w:val="BodyText"/>
            </w:pPr>
            <w:r w:rsidRPr="00FF47E4">
              <w:t>3.2 Complete pre start-up checks to ensure operational effectiveness.</w:t>
            </w:r>
          </w:p>
          <w:p w:rsidR="00000000" w:rsidRPr="00FF47E4" w:rsidP="00FF47E4">
            <w:pPr>
              <w:pStyle w:val="BodyText"/>
            </w:pPr>
            <w:r w:rsidRPr="00FF47E4">
              <w:t>3.3 Feed logs into machine, operate saw and monitor use to minimise waste and ensure quality product and output.</w:t>
            </w:r>
          </w:p>
          <w:p w:rsidR="00000000" w:rsidRPr="00FF47E4" w:rsidP="00FF47E4">
            <w:pPr>
              <w:pStyle w:val="BodyText"/>
            </w:pPr>
            <w:r w:rsidRPr="00FF47E4">
              <w:t>3.4 Repair or disp</w:t>
            </w:r>
            <w:r w:rsidRPr="00FF47E4">
              <w:t xml:space="preserve">ose of sub-standard product in line with environmental protection practices. </w:t>
            </w:r>
          </w:p>
          <w:p w:rsidR="00000000" w:rsidRPr="00FF47E4" w:rsidP="00FF47E4">
            <w:pPr>
              <w:pStyle w:val="BodyText"/>
            </w:pPr>
            <w:r w:rsidRPr="00FF47E4">
              <w:t>3.5 Direct processed logs to designated area in line with work order.</w:t>
            </w:r>
          </w:p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3.6 Identify routine processing problems and resolve or report to appropriate personnel.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4. Complete operat</w:t>
            </w:r>
            <w:r w:rsidRPr="00FF47E4">
              <w:t>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BodyText"/>
            </w:pPr>
            <w:r w:rsidRPr="00FF47E4">
              <w:t>4.1 Follow organisational safety procedures to lock out equipment.</w:t>
            </w:r>
          </w:p>
          <w:p w:rsidR="00000000" w:rsidRPr="00FF47E4" w:rsidP="00FF47E4">
            <w:pPr>
              <w:pStyle w:val="BodyText"/>
            </w:pPr>
            <w:r w:rsidRPr="00FF47E4">
              <w:t>4.2 Check saw blades for bluntness or damage.</w:t>
            </w:r>
          </w:p>
          <w:p w:rsidR="00000000" w:rsidRPr="00FF47E4" w:rsidP="00FF47E4">
            <w:pPr>
              <w:pStyle w:val="BodyText"/>
            </w:pPr>
            <w:r w:rsidRPr="00FF47E4">
              <w:t>4.3 Remove and replace saw blades in line with manufacturer</w:t>
            </w:r>
            <w:r>
              <w:t>’</w:t>
            </w:r>
            <w:r w:rsidRPr="00FF47E4">
              <w:t>s recommendations.</w:t>
            </w:r>
          </w:p>
          <w:p w:rsidR="00000000" w:rsidRPr="00FF47E4" w:rsidP="00FF47E4">
            <w:pPr>
              <w:pStyle w:val="BodyText"/>
            </w:pPr>
            <w:r w:rsidRPr="00FF47E4">
              <w:t>4.4 Dispose of used blades in line with environme</w:t>
            </w:r>
            <w:r w:rsidRPr="00FF47E4">
              <w:t>ntal protection practices.</w:t>
            </w:r>
          </w:p>
          <w:p w:rsidR="00000000" w:rsidRPr="00FF47E4" w:rsidP="00FF47E4">
            <w:pPr>
              <w:pStyle w:val="BodyText"/>
            </w:pPr>
            <w:r w:rsidRPr="00FF47E4">
              <w:t>4.5 Complete basic non-specialist maintenance for equipment.</w:t>
            </w:r>
          </w:p>
          <w:p w:rsidR="00000000" w:rsidRPr="00FF47E4" w:rsidP="00FF47E4">
            <w:pPr>
              <w:pStyle w:val="BodyText"/>
            </w:pPr>
            <w:r w:rsidRPr="00FF47E4">
              <w:t>4.6 Keep machine clear of dust and debris in line with organisational safety procedures.</w:t>
            </w:r>
          </w:p>
          <w:p w:rsidR="00000000" w:rsidRPr="00FF47E4" w:rsidP="00FF47E4">
            <w:pPr>
              <w:pStyle w:val="BodyText"/>
            </w:pPr>
            <w:r w:rsidRPr="00FF47E4">
              <w:t>4.7 Record and report equipment faults and maintenance requirements to appropri</w:t>
            </w:r>
            <w:r w:rsidRPr="00FF47E4">
              <w:t>ate personnel.</w:t>
            </w:r>
          </w:p>
        </w:tc>
      </w:tr>
    </w:tbl>
    <w:p w:rsidR="00C72680" w:rsidP="00FF47E4">
      <w:pPr>
        <w:pStyle w:val="BodyText"/>
      </w:pPr>
    </w:p>
    <w:p w:rsidR="00C72680" w:rsidP="00FF47E4">
      <w:pPr>
        <w:pStyle w:val="BodyText"/>
      </w:pPr>
    </w:p>
    <w:p w:rsidR="00000000" w:rsidRPr="00FF47E4" w:rsidP="00FF47E4">
      <w:pPr>
        <w:pStyle w:val="Heading1"/>
      </w:pPr>
      <w:bookmarkStart w:id="6" w:name="O_916195"/>
      <w:bookmarkEnd w:id="6"/>
      <w:r w:rsidRPr="00FF47E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This section describes those core and employment skills that are essential to performance and are not explicit in the performance criteria.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ListBullet"/>
            </w:pPr>
            <w:r w:rsidRPr="00FF47E4">
              <w:t>identify quantities of required m</w:t>
            </w:r>
            <w:r w:rsidRPr="00FF47E4">
              <w:t>aterial within work orders and count number of logs to be sawn</w:t>
            </w:r>
          </w:p>
          <w:p w:rsidR="00000000" w:rsidRPr="00FF47E4" w:rsidP="00FF47E4">
            <w:pPr>
              <w:pStyle w:val="ListBullet"/>
            </w:pPr>
            <w:r w:rsidRPr="00FF47E4">
              <w:t>set numerical data on CNC optimising program to suit sizing specifications</w:t>
            </w:r>
          </w:p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calculate the feed rate to optimise quality and quantity of production output.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ask que</w:t>
            </w:r>
            <w:r w:rsidRPr="00FF47E4">
              <w:t>stions and actively listen to clarify contents of work orders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ListBullet"/>
            </w:pPr>
            <w:r w:rsidRPr="00FF47E4">
              <w:t>interpret:</w:t>
            </w:r>
          </w:p>
          <w:p w:rsidR="00000000" w:rsidRPr="00FF47E4" w:rsidP="00FF47E4">
            <w:pPr>
              <w:pStyle w:val="ListBullet"/>
            </w:pPr>
            <w:r w:rsidRPr="00FF47E4">
              <w:t>workplace health and safety and other organisational procedures</w:t>
            </w:r>
          </w:p>
          <w:p w:rsidR="00000000" w:rsidRPr="00FF47E4" w:rsidP="00FF47E4">
            <w:pPr>
              <w:pStyle w:val="ListBullet"/>
            </w:pPr>
            <w:r w:rsidRPr="00FF47E4">
              <w:t>work orders</w:t>
            </w:r>
          </w:p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manufacturers’ instructions and maintenance recommendations.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complete accurate basic records for equipment faults and maintenance requirements.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efficiently and logically sequence the stages of preparation and production using work order to guide activities.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Problem-solving skill</w:t>
            </w:r>
            <w:r w:rsidRPr="00FF47E4">
              <w:t>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ListBullet"/>
            </w:pPr>
            <w:r w:rsidRPr="00FF47E4">
              <w:t>identify and repair or dispose of sub-standard products</w:t>
            </w:r>
          </w:p>
          <w:p w:rsidR="00000000" w:rsidP="00FF47E4">
            <w:pPr>
              <w:pStyle w:val="ListBullet"/>
              <w:rPr>
                <w:lang w:val="en-NZ"/>
              </w:rPr>
            </w:pPr>
            <w:r w:rsidRPr="00FF47E4">
              <w:t>identify processing problems and faulty equipment and resolve by reporting or rectifying.</w:t>
            </w:r>
          </w:p>
        </w:tc>
      </w:tr>
      <w:tr w:rsidTr="00C7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7E4">
            <w:pPr>
              <w:pStyle w:val="BodyText"/>
              <w:rPr>
                <w:lang w:val="en-NZ"/>
              </w:rPr>
            </w:pPr>
            <w:r w:rsidRPr="00FF47E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7E4" w:rsidP="00FF47E4">
            <w:pPr>
              <w:pStyle w:val="ListBullet"/>
            </w:pPr>
            <w:r w:rsidRPr="00FF47E4">
              <w:t>select and use appropriate personal protective equipment for sawing activities</w:t>
            </w:r>
          </w:p>
          <w:p w:rsidR="00000000" w:rsidRPr="00FF47E4" w:rsidP="00FF47E4">
            <w:pPr>
              <w:pStyle w:val="ListBullet"/>
            </w:pPr>
            <w:r w:rsidRPr="00FF47E4">
              <w:t>use computerised operating controls for CNC optimising saws to efficiently and safely saw logs</w:t>
            </w:r>
          </w:p>
          <w:p w:rsidR="00000000" w:rsidRPr="00FF47E4" w:rsidP="00FF47E4">
            <w:pPr>
              <w:pStyle w:val="ListBullet"/>
            </w:pPr>
            <w:r w:rsidRPr="00FF47E4">
              <w:t>accurately identify and replace blunt or damaged saw blades.</w:t>
            </w:r>
          </w:p>
        </w:tc>
      </w:tr>
    </w:tbl>
    <w:p w:rsidR="00000000" w:rsidRPr="00FF47E4" w:rsidP="00FF47E4">
      <w:pPr>
        <w:pStyle w:val="BodyText"/>
      </w:pPr>
    </w:p>
    <w:p w:rsidR="00000000" w:rsidRPr="00FF47E4" w:rsidP="00FF47E4">
      <w:pPr>
        <w:pStyle w:val="AllowPageBreak"/>
      </w:pPr>
    </w:p>
    <w:p w:rsidR="00000000" w:rsidRPr="00FF47E4" w:rsidP="00FF47E4">
      <w:pPr>
        <w:pStyle w:val="Heading1"/>
      </w:pPr>
      <w:bookmarkStart w:id="7" w:name="O_916196"/>
      <w:bookmarkEnd w:id="7"/>
      <w:r w:rsidRPr="00FF47E4">
        <w:t>Range of Conditions</w:t>
      </w:r>
    </w:p>
    <w:p w:rsidR="00000000" w:rsidRPr="00FF47E4" w:rsidP="00C72680">
      <w:pPr>
        <w:pStyle w:val="BodyText"/>
      </w:pPr>
      <w:r w:rsidRPr="00FF47E4">
        <w:t>Not Applicable</w:t>
      </w:r>
    </w:p>
    <w:p w:rsidR="00000000" w:rsidRPr="00FF47E4" w:rsidP="00FF47E4">
      <w:pPr>
        <w:pStyle w:val="Heading1"/>
      </w:pPr>
      <w:bookmarkStart w:id="8" w:name="O_916197"/>
      <w:bookmarkEnd w:id="8"/>
      <w:r w:rsidRPr="00FF47E4">
        <w:t>Unit Mapping Information</w:t>
      </w:r>
    </w:p>
    <w:p w:rsidR="00000000" w:rsidRPr="00FF47E4" w:rsidP="00C72680">
      <w:pPr>
        <w:pStyle w:val="BodyText"/>
      </w:pPr>
      <w:r w:rsidRPr="00FF47E4">
        <w:t>FPISAW3226B Saw logs using CNC optimising systems</w:t>
      </w:r>
    </w:p>
    <w:p w:rsidR="00000000" w:rsidRPr="00FF47E4" w:rsidP="00FF47E4">
      <w:pPr>
        <w:pStyle w:val="Heading1"/>
      </w:pPr>
      <w:bookmarkStart w:id="9" w:name="O_916204"/>
      <w:bookmarkEnd w:id="9"/>
      <w:r w:rsidRPr="00FF47E4">
        <w:t>Links</w:t>
      </w:r>
    </w:p>
    <w:p w:rsidR="00000000" w:rsidRPr="00FF47E4" w:rsidP="00C72680">
      <w:pPr>
        <w:pStyle w:val="BodyText"/>
      </w:pPr>
      <w:r w:rsidRPr="00FF47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7C06B2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F47E4" w:rsidP="00FF47E4"/>
    <w:sectPr w:rsidSect="00FF47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E4" w:rsidRPr="00C72680" w:rsidP="00C72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0" w:rsidP="00FF4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680" w:rsidP="00FF4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2680" w:rsidP="00FF4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7E4" w:rsidRPr="00C72680" w:rsidP="00C72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0" w:rsidRPr="002D2AF8" w:rsidP="00FF4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FWPSAW3226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C72680" w:rsidP="00FF4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65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7E3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7E4"/>
  </w:style>
  <w:style w:type="character" w:customStyle="1" w:styleId="Heading1Char">
    <w:name w:val="Heading 1 Char"/>
    <w:basedOn w:val="DefaultParagraphFont"/>
    <w:link w:val="Heading1"/>
    <w:rsid w:val="00FF4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7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7E4"/>
    <w:rPr>
      <w:b/>
      <w:spacing w:val="0"/>
    </w:rPr>
  </w:style>
  <w:style w:type="character" w:styleId="Emphasis">
    <w:name w:val="Emphasis"/>
    <w:basedOn w:val="DefaultParagraphFont"/>
    <w:qFormat/>
    <w:rsid w:val="00FF47E4"/>
    <w:rPr>
      <w:i/>
    </w:rPr>
  </w:style>
  <w:style w:type="paragraph" w:customStyle="1" w:styleId="SuperHeading">
    <w:name w:val="SuperHeading"/>
    <w:basedOn w:val="Normal"/>
    <w:rsid w:val="00FF4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7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7E4"/>
  </w:style>
  <w:style w:type="paragraph" w:styleId="TableofFigures">
    <w:name w:val="table of figures"/>
    <w:basedOn w:val="Normal"/>
    <w:next w:val="Normal"/>
    <w:semiHidden/>
    <w:rsid w:val="00FF4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7E4"/>
    <w:pPr>
      <w:numPr>
        <w:numId w:val="10"/>
      </w:numPr>
    </w:pPr>
  </w:style>
  <w:style w:type="character" w:customStyle="1" w:styleId="WingdingSymbols">
    <w:name w:val="Wingding Symbols"/>
    <w:rsid w:val="00FF47E4"/>
    <w:rPr>
      <w:rFonts w:ascii="Wingdings" w:hAnsi="Wingdings"/>
    </w:rPr>
  </w:style>
  <w:style w:type="paragraph" w:customStyle="1" w:styleId="TableHeading">
    <w:name w:val="Table Heading"/>
    <w:basedOn w:val="HeadingBase"/>
    <w:rsid w:val="00FF4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7E4"/>
    <w:rPr>
      <w:color w:val="0033CC"/>
      <w:u w:val="none"/>
    </w:rPr>
  </w:style>
  <w:style w:type="paragraph" w:customStyle="1" w:styleId="BodyTextRight">
    <w:name w:val="Body Text Right"/>
    <w:basedOn w:val="BodyText"/>
    <w:rsid w:val="00FF4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7E4"/>
    <w:rPr>
      <w:sz w:val="32"/>
    </w:rPr>
  </w:style>
  <w:style w:type="paragraph" w:customStyle="1" w:styleId="HeadingProcedure">
    <w:name w:val="Heading Procedure"/>
    <w:basedOn w:val="HeadingBase"/>
    <w:next w:val="Normal"/>
    <w:rsid w:val="00FF4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7E4"/>
    <w:pPr>
      <w:spacing w:before="60" w:after="60"/>
    </w:pPr>
  </w:style>
  <w:style w:type="paragraph" w:styleId="ListContinue">
    <w:name w:val="List Continue"/>
    <w:basedOn w:val="List"/>
    <w:rsid w:val="00FF47E4"/>
    <w:pPr>
      <w:ind w:firstLine="0"/>
    </w:pPr>
  </w:style>
  <w:style w:type="paragraph" w:customStyle="1" w:styleId="ListNote">
    <w:name w:val="List Note"/>
    <w:basedOn w:val="List"/>
    <w:rsid w:val="00FF4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7E4"/>
    <w:rPr>
      <w:rFonts w:ascii="Courier New" w:hAnsi="Courier New"/>
    </w:rPr>
  </w:style>
  <w:style w:type="paragraph" w:customStyle="1" w:styleId="NoteBullet">
    <w:name w:val="Note Bullet"/>
    <w:basedOn w:val="Note"/>
    <w:rsid w:val="00FF4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7E4"/>
    <w:rPr>
      <w:b/>
      <w:smallCaps/>
    </w:rPr>
  </w:style>
  <w:style w:type="paragraph" w:customStyle="1" w:styleId="TableListNumber">
    <w:name w:val="Table List Number"/>
    <w:basedOn w:val="ListNumber"/>
    <w:rsid w:val="00FF4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7E4"/>
    <w:pPr>
      <w:numPr>
        <w:numId w:val="8"/>
      </w:numPr>
    </w:pPr>
  </w:style>
  <w:style w:type="paragraph" w:customStyle="1" w:styleId="ListAlpha2">
    <w:name w:val="List Alpha 2"/>
    <w:basedOn w:val="List2"/>
    <w:rsid w:val="00FF47E4"/>
    <w:pPr>
      <w:numPr>
        <w:numId w:val="7"/>
      </w:numPr>
    </w:pPr>
  </w:style>
  <w:style w:type="paragraph" w:styleId="List2">
    <w:name w:val="List 2"/>
    <w:basedOn w:val="BodyText"/>
    <w:rsid w:val="00FF4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7E4"/>
    <w:pPr>
      <w:numPr>
        <w:numId w:val="3"/>
      </w:numPr>
    </w:pPr>
  </w:style>
  <w:style w:type="paragraph" w:styleId="ListContinue2">
    <w:name w:val="List Continue 2"/>
    <w:basedOn w:val="List2"/>
    <w:rsid w:val="00FF47E4"/>
    <w:pPr>
      <w:ind w:firstLine="0"/>
    </w:pPr>
  </w:style>
  <w:style w:type="paragraph" w:styleId="ListContinue3">
    <w:name w:val="List Continue 3"/>
    <w:basedOn w:val="List3"/>
    <w:rsid w:val="00FF47E4"/>
    <w:pPr>
      <w:ind w:left="1021" w:firstLine="0"/>
    </w:pPr>
  </w:style>
  <w:style w:type="paragraph" w:styleId="ListContinue4">
    <w:name w:val="List Continue 4"/>
    <w:basedOn w:val="List4"/>
    <w:rsid w:val="00FF47E4"/>
    <w:pPr>
      <w:ind w:firstLine="0"/>
    </w:pPr>
  </w:style>
  <w:style w:type="paragraph" w:styleId="ListContinue5">
    <w:name w:val="List Continue 5"/>
    <w:basedOn w:val="List5"/>
    <w:rsid w:val="00FF47E4"/>
    <w:pPr>
      <w:ind w:firstLine="0"/>
    </w:pPr>
  </w:style>
  <w:style w:type="paragraph" w:styleId="ListNumber3">
    <w:name w:val="List Number 3"/>
    <w:basedOn w:val="List3"/>
    <w:rsid w:val="00FF47E4"/>
    <w:pPr>
      <w:numPr>
        <w:numId w:val="4"/>
      </w:numPr>
    </w:pPr>
  </w:style>
  <w:style w:type="paragraph" w:styleId="ListNumber4">
    <w:name w:val="List Number 4"/>
    <w:basedOn w:val="List4"/>
    <w:rsid w:val="00FF47E4"/>
    <w:pPr>
      <w:numPr>
        <w:numId w:val="5"/>
      </w:numPr>
    </w:pPr>
  </w:style>
  <w:style w:type="paragraph" w:styleId="ListNumber5">
    <w:name w:val="List Number 5"/>
    <w:basedOn w:val="List5"/>
    <w:rsid w:val="00FF47E4"/>
    <w:pPr>
      <w:numPr>
        <w:numId w:val="6"/>
      </w:numPr>
    </w:pPr>
  </w:style>
  <w:style w:type="paragraph" w:styleId="BlockText">
    <w:name w:val="Block Text"/>
    <w:basedOn w:val="Normal"/>
    <w:rsid w:val="00FF4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7E4"/>
    <w:rPr>
      <w:sz w:val="16"/>
      <w:vertAlign w:val="superscript"/>
    </w:rPr>
  </w:style>
  <w:style w:type="character" w:customStyle="1" w:styleId="Symbols">
    <w:name w:val="Symbols"/>
    <w:basedOn w:val="DefaultParagraphFont"/>
    <w:rsid w:val="00FF47E4"/>
    <w:rPr>
      <w:rFonts w:ascii="Symbol" w:hAnsi="Symbol"/>
    </w:rPr>
  </w:style>
  <w:style w:type="character" w:customStyle="1" w:styleId="MenuOptions">
    <w:name w:val="Menu Options"/>
    <w:basedOn w:val="DefaultParagraphFont"/>
    <w:rsid w:val="00FF4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7E4"/>
    <w:rPr>
      <w:b/>
    </w:rPr>
  </w:style>
  <w:style w:type="character" w:customStyle="1" w:styleId="Underlined">
    <w:name w:val="Underlined"/>
    <w:basedOn w:val="DefaultParagraphFont"/>
    <w:rsid w:val="00FF47E4"/>
    <w:rPr>
      <w:u w:val="single"/>
    </w:rPr>
  </w:style>
  <w:style w:type="paragraph" w:customStyle="1" w:styleId="TableBodyTextRight">
    <w:name w:val="Table Body Text Right"/>
    <w:basedOn w:val="TableBodyText"/>
    <w:rsid w:val="00FF4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7E4"/>
    <w:rPr>
      <w:sz w:val="18"/>
    </w:rPr>
  </w:style>
  <w:style w:type="paragraph" w:customStyle="1" w:styleId="BodySmallRight">
    <w:name w:val="Body Small Right"/>
    <w:basedOn w:val="BodyTextRight"/>
    <w:rsid w:val="00FF47E4"/>
    <w:rPr>
      <w:sz w:val="18"/>
      <w:szCs w:val="18"/>
    </w:rPr>
  </w:style>
  <w:style w:type="paragraph" w:customStyle="1" w:styleId="MarginEdition">
    <w:name w:val="Margin Edition"/>
    <w:basedOn w:val="MarginNote"/>
    <w:rsid w:val="00FF4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7E4"/>
    <w:rPr>
      <w:sz w:val="2"/>
      <w:szCs w:val="2"/>
    </w:rPr>
  </w:style>
  <w:style w:type="character" w:customStyle="1" w:styleId="Small">
    <w:name w:val="Small"/>
    <w:basedOn w:val="DefaultParagraphFont"/>
    <w:rsid w:val="00FF47E4"/>
    <w:rPr>
      <w:sz w:val="16"/>
    </w:rPr>
  </w:style>
  <w:style w:type="paragraph" w:customStyle="1" w:styleId="WideTable">
    <w:name w:val="Wide Table"/>
    <w:basedOn w:val="Normal"/>
    <w:rsid w:val="00FF4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7E4"/>
  </w:style>
  <w:style w:type="paragraph" w:styleId="Quote">
    <w:name w:val="Quote"/>
    <w:basedOn w:val="Heading1"/>
    <w:link w:val="QuoteChar"/>
    <w:qFormat/>
    <w:rsid w:val="00FF4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7E4"/>
    <w:pPr>
      <w:pageBreakBefore/>
    </w:pPr>
  </w:style>
  <w:style w:type="paragraph" w:customStyle="1" w:styleId="Border">
    <w:name w:val="Border"/>
    <w:basedOn w:val="Normal"/>
    <w:qFormat/>
    <w:rsid w:val="00FF4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7E4"/>
    <w:rPr>
      <w:u w:val="single"/>
    </w:rPr>
  </w:style>
  <w:style w:type="character" w:customStyle="1" w:styleId="BoldandItalics">
    <w:name w:val="Bold and Italics"/>
    <w:qFormat/>
    <w:rsid w:val="00FF47E4"/>
    <w:rPr>
      <w:b/>
      <w:i/>
      <w:u w:val="none"/>
    </w:rPr>
  </w:style>
  <w:style w:type="paragraph" w:styleId="BalloonText">
    <w:name w:val="Balloon Text"/>
    <w:basedOn w:val="Normal"/>
    <w:link w:val="BalloonTextChar"/>
    <w:rsid w:val="00FF4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7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2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4196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FWPSAW3226 Saw logs using CNC optimising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2018-12-18T05:01:00Z</dcterms:created>
  <dcterms:modified xsi:type="dcterms:W3CDTF">2018-12-18T05:01:00Z</dcterms:modified>
</cp:coreProperties>
</file>