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F78" w:rsidP="00404F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FWPSAW3226 Saw logs using CNC optimising systems</w:t>
      </w:r>
      <w:r>
        <w:fldChar w:fldCharType="end"/>
      </w:r>
    </w:p>
    <w:p w:rsidR="00404F78" w:rsidP="00404F78">
      <w:pPr>
        <w:pStyle w:val="Version"/>
        <w:sectPr w:rsidSect="005E7D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DBC" w:rsidP="005E7DBC">
      <w:pPr>
        <w:pStyle w:val="SuperHeading"/>
      </w:pPr>
      <w:r w:rsidRPr="005E7DBC">
        <w:t>FWPSAW3226 Saw logs using CNC optimising systems</w:t>
      </w:r>
    </w:p>
    <w:p w:rsidR="00000000" w:rsidRPr="005E7DBC" w:rsidP="005E7DBC">
      <w:pPr>
        <w:pStyle w:val="Heading1"/>
      </w:pPr>
      <w:bookmarkStart w:id="1" w:name="O_916189"/>
      <w:bookmarkEnd w:id="1"/>
      <w:r w:rsidRPr="005E7DB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04F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DBC" w:rsidP="005E7DBC">
            <w:pPr>
              <w:pStyle w:val="BodyText"/>
            </w:pPr>
            <w:r w:rsidRPr="005E7DB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DBC">
            <w:pPr>
              <w:pStyle w:val="BodyText"/>
              <w:rPr>
                <w:lang w:val="en-NZ"/>
              </w:rPr>
            </w:pPr>
            <w:r w:rsidRPr="005E7DBC">
              <w:rPr>
                <w:rStyle w:val="SpecialBold"/>
              </w:rPr>
              <w:t>Comment</w:t>
            </w:r>
          </w:p>
        </w:tc>
      </w:tr>
      <w:tr w:rsidTr="00404F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DBC">
            <w:pPr>
              <w:pStyle w:val="BodyText"/>
              <w:rPr>
                <w:lang w:val="en-NZ"/>
              </w:rPr>
            </w:pPr>
            <w:r w:rsidRPr="005E7DB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DBC" w:rsidP="005E7DBC">
            <w:pPr>
              <w:pStyle w:val="BodyText"/>
            </w:pPr>
            <w:r w:rsidRPr="005E7DBC">
              <w:t xml:space="preserve">Replaces equivalent unit FPISAW3226B Saw logs using CNC optimising systems, which was first released with FPI11 Forest and Forest Products Training Package Version 2.2. </w:t>
            </w:r>
          </w:p>
          <w:p w:rsidR="00000000" w:rsidRPr="005E7DBC" w:rsidP="005E7DBC">
            <w:pPr>
              <w:pStyle w:val="BodyText"/>
            </w:pPr>
            <w:r w:rsidRPr="005E7DBC">
              <w:t>This is the first release of this unit</w:t>
            </w:r>
            <w:r w:rsidRPr="005E7DBC">
              <w:t xml:space="preserve"> in the new standards format.</w:t>
            </w:r>
          </w:p>
        </w:tc>
      </w:tr>
    </w:tbl>
    <w:p w:rsidR="00000000" w:rsidRPr="005E7DBC" w:rsidP="005E7DBC">
      <w:pPr>
        <w:pStyle w:val="BodyText"/>
      </w:pPr>
    </w:p>
    <w:p w:rsidR="00000000" w:rsidRPr="005E7DBC" w:rsidP="005E7DBC">
      <w:pPr>
        <w:pStyle w:val="AllowPageBreak"/>
      </w:pPr>
    </w:p>
    <w:p w:rsidR="00000000" w:rsidRPr="005E7DBC" w:rsidP="005E7DBC">
      <w:pPr>
        <w:pStyle w:val="Heading1"/>
      </w:pPr>
      <w:bookmarkStart w:id="2" w:name="O_916190"/>
      <w:bookmarkEnd w:id="2"/>
      <w:r w:rsidRPr="005E7DBC">
        <w:t>Application</w:t>
      </w:r>
    </w:p>
    <w:p w:rsidR="00000000" w:rsidRPr="005E7DBC" w:rsidP="00404F78">
      <w:pPr>
        <w:pStyle w:val="BodyText"/>
      </w:pPr>
      <w:r w:rsidRPr="005E7DBC">
        <w:t>This unit of competency describes the outcomes required to set up and operate computer numerically controlled (CNC) optimising systems and saws to maximise timber output from every log. Work is c</w:t>
      </w:r>
      <w:r w:rsidRPr="005E7DBC">
        <w:t>ompleted in a forest and wood products factory and includes operator maintenance.</w:t>
      </w:r>
    </w:p>
    <w:p w:rsidR="00000000" w:rsidRPr="005E7DBC" w:rsidP="00404F78">
      <w:pPr>
        <w:pStyle w:val="BodyText"/>
      </w:pPr>
      <w:r w:rsidRPr="005E7DBC">
        <w:t xml:space="preserve">The unit applies to Benchman, Machine Operator, Timber Products Technician, Saw Operator. </w:t>
      </w:r>
    </w:p>
    <w:p w:rsidR="00000000" w:rsidRPr="005E7DBC" w:rsidP="00404F78">
      <w:pPr>
        <w:pStyle w:val="BodyText"/>
      </w:pPr>
      <w:r w:rsidRPr="005E7DBC">
        <w:t xml:space="preserve">No licensing, legislative, regulatory, or certification requirements apply to this </w:t>
      </w:r>
      <w:r w:rsidRPr="005E7DBC">
        <w:t>unit at the time of publication.</w:t>
      </w:r>
    </w:p>
    <w:p w:rsidR="00000000" w:rsidRPr="005E7DBC" w:rsidP="005E7DBC">
      <w:pPr>
        <w:pStyle w:val="Heading1"/>
      </w:pPr>
      <w:bookmarkStart w:id="3" w:name="O_916191"/>
      <w:bookmarkEnd w:id="3"/>
      <w:r w:rsidRPr="005E7DBC">
        <w:t>Pre-requisite Unit</w:t>
      </w:r>
    </w:p>
    <w:p w:rsidR="00000000" w:rsidRPr="005E7DBC" w:rsidP="00404F78">
      <w:pPr>
        <w:pStyle w:val="BodyText"/>
      </w:pPr>
      <w:r w:rsidRPr="005E7DBC">
        <w:t>Nil</w:t>
      </w:r>
    </w:p>
    <w:p w:rsidR="00000000" w:rsidRPr="005E7DBC" w:rsidP="005E7DBC">
      <w:pPr>
        <w:pStyle w:val="Heading1"/>
      </w:pPr>
      <w:bookmarkStart w:id="4" w:name="O_916193"/>
      <w:bookmarkEnd w:id="4"/>
      <w:r w:rsidRPr="005E7DBC">
        <w:t>Unit Sector</w:t>
      </w:r>
    </w:p>
    <w:p w:rsidR="00000000" w:rsidRPr="005E7DBC" w:rsidP="00404F78">
      <w:pPr>
        <w:pStyle w:val="BodyText"/>
      </w:pPr>
      <w:r w:rsidRPr="005E7DBC">
        <w:t>Sawmilling and Processing</w:t>
      </w:r>
    </w:p>
    <w:p w:rsidR="00000000" w:rsidRPr="005E7DBC" w:rsidP="005E7DBC">
      <w:pPr>
        <w:pStyle w:val="Heading1"/>
      </w:pPr>
      <w:bookmarkStart w:id="5" w:name="O_916194"/>
      <w:bookmarkEnd w:id="5"/>
      <w:r w:rsidRPr="005E7DB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04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DBC" w:rsidP="005E7DBC">
            <w:pPr>
              <w:pStyle w:val="BodyText"/>
            </w:pPr>
            <w:r w:rsidRPr="005E7DB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DBC">
            <w:pPr>
              <w:pStyle w:val="BodyText"/>
              <w:rPr>
                <w:lang w:val="en-NZ"/>
              </w:rPr>
            </w:pPr>
            <w:r w:rsidRPr="005E7DBC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404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DBC">
            <w:pPr>
              <w:pStyle w:val="BodyText"/>
              <w:rPr>
                <w:lang w:val="en-NZ"/>
              </w:rPr>
            </w:pPr>
            <w:r w:rsidRPr="005E7DBC">
              <w:t>1. Prepare for machining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DBC" w:rsidP="005E7DBC">
            <w:pPr>
              <w:pStyle w:val="BodyText"/>
            </w:pPr>
            <w:r w:rsidRPr="005E7DBC">
              <w:t>1.1 Review work order and where requir</w:t>
            </w:r>
            <w:r w:rsidRPr="005E7DBC">
              <w:t>ed check with appropriate personnel.</w:t>
            </w:r>
          </w:p>
          <w:p w:rsidR="00000000" w:rsidRPr="005E7DBC" w:rsidP="005E7DBC">
            <w:pPr>
              <w:pStyle w:val="BodyText"/>
            </w:pPr>
            <w:r w:rsidRPr="005E7DBC">
              <w:t>1.2 Select appropriate personal protective equipment and check for operational effectiveness.</w:t>
            </w:r>
          </w:p>
          <w:p w:rsidR="00000000" w:rsidP="005E7DBC">
            <w:pPr>
              <w:pStyle w:val="BodyText"/>
              <w:rPr>
                <w:lang w:val="en-NZ"/>
              </w:rPr>
            </w:pPr>
            <w:r w:rsidRPr="005E7DBC">
              <w:t>1.3 Plan log sawing process in line with work order.</w:t>
            </w:r>
          </w:p>
        </w:tc>
      </w:tr>
      <w:tr w:rsidTr="00404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DBC">
            <w:pPr>
              <w:pStyle w:val="BodyText"/>
              <w:rPr>
                <w:lang w:val="en-NZ"/>
              </w:rPr>
            </w:pPr>
            <w:r w:rsidRPr="005E7DBC">
              <w:t>2. Set up optimising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DBC" w:rsidP="005E7DBC">
            <w:pPr>
              <w:pStyle w:val="BodyText"/>
            </w:pPr>
            <w:r w:rsidRPr="005E7DBC">
              <w:t>2.1 Set CNC optimising program to job speci</w:t>
            </w:r>
            <w:r w:rsidRPr="005E7DBC">
              <w:t>fications.</w:t>
            </w:r>
          </w:p>
          <w:p w:rsidR="00000000" w:rsidRPr="005E7DBC" w:rsidP="005E7DBC">
            <w:pPr>
              <w:pStyle w:val="BodyText"/>
            </w:pPr>
            <w:r w:rsidRPr="005E7DBC">
              <w:t>2.2 Check safety equipment and saw and cutting mechanisms for safe and effective operation.</w:t>
            </w:r>
          </w:p>
          <w:p w:rsidR="00000000" w:rsidRPr="005E7DBC" w:rsidP="005E7DBC">
            <w:pPr>
              <w:pStyle w:val="BodyText"/>
            </w:pPr>
            <w:r w:rsidRPr="005E7DBC">
              <w:t>2.3 Adjust saw settings in line with work order.</w:t>
            </w:r>
          </w:p>
          <w:p w:rsidR="00000000" w:rsidRPr="005E7DBC" w:rsidP="005E7DBC">
            <w:pPr>
              <w:pStyle w:val="BodyText"/>
            </w:pPr>
            <w:r w:rsidRPr="005E7DBC">
              <w:t>2.4 Conduct trial runs to check system operation, accuracy and quality of finished work.</w:t>
            </w:r>
          </w:p>
          <w:p w:rsidR="00000000" w:rsidP="005E7DBC">
            <w:pPr>
              <w:pStyle w:val="BodyText"/>
              <w:rPr>
                <w:lang w:val="en-NZ"/>
              </w:rPr>
            </w:pPr>
            <w:r w:rsidRPr="005E7DBC">
              <w:t xml:space="preserve">2.5 Complete </w:t>
            </w:r>
            <w:r w:rsidRPr="005E7DBC">
              <w:t>final adjustments to CNC optimising program and equipment in line with organisational procedures.</w:t>
            </w:r>
          </w:p>
        </w:tc>
      </w:tr>
      <w:tr w:rsidTr="00404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DBC">
            <w:pPr>
              <w:pStyle w:val="BodyText"/>
              <w:rPr>
                <w:lang w:val="en-NZ"/>
              </w:rPr>
            </w:pPr>
            <w:r w:rsidRPr="005E7DBC">
              <w:t>3. Operate optimising log saw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DBC" w:rsidP="005E7DBC">
            <w:pPr>
              <w:pStyle w:val="BodyText"/>
            </w:pPr>
            <w:r w:rsidRPr="005E7DBC">
              <w:t>3.1 Use equipment in line with organisational safety procedures, manufacturer’s instructions and environmental protection pract</w:t>
            </w:r>
            <w:r w:rsidRPr="005E7DBC">
              <w:t>ices.</w:t>
            </w:r>
          </w:p>
          <w:p w:rsidR="00000000" w:rsidRPr="005E7DBC" w:rsidP="005E7DBC">
            <w:pPr>
              <w:pStyle w:val="BodyText"/>
            </w:pPr>
            <w:r w:rsidRPr="005E7DBC">
              <w:t>3.2 Complete pre start-up checks to ensure operational effectiveness.</w:t>
            </w:r>
          </w:p>
          <w:p w:rsidR="00000000" w:rsidRPr="005E7DBC" w:rsidP="005E7DBC">
            <w:pPr>
              <w:pStyle w:val="BodyText"/>
            </w:pPr>
            <w:r w:rsidRPr="005E7DBC">
              <w:t>3.3 Feed logs into machine, operate saw and monitor use to minimise waste and ensure quality product and output.</w:t>
            </w:r>
          </w:p>
          <w:p w:rsidR="00000000" w:rsidRPr="005E7DBC" w:rsidP="005E7DBC">
            <w:pPr>
              <w:pStyle w:val="BodyText"/>
            </w:pPr>
            <w:r w:rsidRPr="005E7DBC">
              <w:t>3.4 Repair or dispose of sub-standard product in line with environm</w:t>
            </w:r>
            <w:r w:rsidRPr="005E7DBC">
              <w:t xml:space="preserve">ental protection practices. </w:t>
            </w:r>
          </w:p>
          <w:p w:rsidR="00000000" w:rsidRPr="005E7DBC" w:rsidP="005E7DBC">
            <w:pPr>
              <w:pStyle w:val="BodyText"/>
            </w:pPr>
            <w:r w:rsidRPr="005E7DBC">
              <w:t>3.5 Direct processed logs to designated area in line with work order.</w:t>
            </w:r>
          </w:p>
          <w:p w:rsidR="00000000" w:rsidP="005E7DBC">
            <w:pPr>
              <w:pStyle w:val="BodyText"/>
              <w:rPr>
                <w:lang w:val="en-NZ"/>
              </w:rPr>
            </w:pPr>
            <w:r w:rsidRPr="005E7DBC">
              <w:t>3.6 Identify routine processing problems and resolve or report to appropriate personnel.</w:t>
            </w:r>
          </w:p>
        </w:tc>
      </w:tr>
      <w:tr w:rsidTr="00404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DBC">
            <w:pPr>
              <w:pStyle w:val="BodyText"/>
              <w:rPr>
                <w:lang w:val="en-NZ"/>
              </w:rPr>
            </w:pPr>
            <w:r w:rsidRPr="005E7DBC">
              <w:t>4.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DBC" w:rsidP="005E7DBC">
            <w:pPr>
              <w:pStyle w:val="BodyText"/>
            </w:pPr>
            <w:r w:rsidRPr="005E7DBC">
              <w:t>4.1 Follow organisational safety p</w:t>
            </w:r>
            <w:r w:rsidRPr="005E7DBC">
              <w:t>rocedures to lock out equipment.</w:t>
            </w:r>
          </w:p>
          <w:p w:rsidR="00000000" w:rsidRPr="005E7DBC" w:rsidP="005E7DBC">
            <w:pPr>
              <w:pStyle w:val="BodyText"/>
            </w:pPr>
            <w:r w:rsidRPr="005E7DBC">
              <w:t>4.2 Check saw blades for bluntness or damage.</w:t>
            </w:r>
          </w:p>
          <w:p w:rsidR="00000000" w:rsidRPr="005E7DBC" w:rsidP="005E7DBC">
            <w:pPr>
              <w:pStyle w:val="BodyText"/>
            </w:pPr>
            <w:r w:rsidRPr="005E7DBC">
              <w:t>4.3 Remove and replace saw blades in line with manufacturer</w:t>
            </w:r>
            <w:r>
              <w:t>’</w:t>
            </w:r>
            <w:r w:rsidRPr="005E7DBC">
              <w:t>s recommendations.</w:t>
            </w:r>
          </w:p>
          <w:p w:rsidR="00000000" w:rsidRPr="005E7DBC" w:rsidP="005E7DBC">
            <w:pPr>
              <w:pStyle w:val="BodyText"/>
            </w:pPr>
            <w:r w:rsidRPr="005E7DBC">
              <w:t>4.4 Dispose of used blades in line with environmental protection practices.</w:t>
            </w:r>
          </w:p>
          <w:p w:rsidR="00000000" w:rsidRPr="005E7DBC" w:rsidP="005E7DBC">
            <w:pPr>
              <w:pStyle w:val="BodyText"/>
            </w:pPr>
            <w:r w:rsidRPr="005E7DBC">
              <w:t>4.5 Complete basic non</w:t>
            </w:r>
            <w:r w:rsidRPr="005E7DBC">
              <w:t>-specialist maintenance for equipment.</w:t>
            </w:r>
          </w:p>
          <w:p w:rsidR="00000000" w:rsidRPr="005E7DBC" w:rsidP="005E7DBC">
            <w:pPr>
              <w:pStyle w:val="BodyText"/>
            </w:pPr>
            <w:r w:rsidRPr="005E7DBC">
              <w:t>4.6 Keep machine clear of dust and debris in line with organisational safety procedures.</w:t>
            </w:r>
          </w:p>
          <w:p w:rsidR="00000000" w:rsidRPr="005E7DBC" w:rsidP="005E7DBC">
            <w:pPr>
              <w:pStyle w:val="BodyText"/>
            </w:pPr>
            <w:r w:rsidRPr="005E7DBC">
              <w:t>4.7 Record and report equipment faults and maintenance requirements to appropriate personnel.</w:t>
            </w:r>
          </w:p>
        </w:tc>
      </w:tr>
    </w:tbl>
    <w:p w:rsidR="00404F78" w:rsidP="005E7DBC">
      <w:pPr>
        <w:pStyle w:val="BodyText"/>
      </w:pPr>
    </w:p>
    <w:p w:rsidR="00404F78" w:rsidP="005E7DBC">
      <w:pPr>
        <w:pStyle w:val="BodyText"/>
      </w:pPr>
    </w:p>
    <w:p w:rsidR="00000000" w:rsidRPr="005E7DBC" w:rsidP="005E7DBC">
      <w:pPr>
        <w:pStyle w:val="Heading1"/>
      </w:pPr>
      <w:bookmarkStart w:id="6" w:name="O_916195"/>
      <w:bookmarkEnd w:id="6"/>
      <w:r w:rsidRPr="005E7DB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04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DBC">
            <w:pPr>
              <w:pStyle w:val="BodyText"/>
              <w:rPr>
                <w:lang w:val="en-NZ"/>
              </w:rPr>
            </w:pPr>
            <w:r w:rsidRPr="005E7DBC">
              <w:t>This section describes those core and employment skills that are essential to performance and are not explicit in the performance criteria.</w:t>
            </w:r>
          </w:p>
        </w:tc>
      </w:tr>
      <w:tr w:rsidTr="00404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DBC">
            <w:pPr>
              <w:pStyle w:val="BodyText"/>
              <w:rPr>
                <w:lang w:val="en-NZ"/>
              </w:rPr>
            </w:pPr>
            <w:r w:rsidRPr="005E7DB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DBC" w:rsidP="005E7DBC">
            <w:pPr>
              <w:pStyle w:val="ListBullet"/>
            </w:pPr>
            <w:r w:rsidRPr="005E7DBC">
              <w:t>identify quantities of required material within work orders and count numbe</w:t>
            </w:r>
            <w:r w:rsidRPr="005E7DBC">
              <w:t>r of logs to be sawn</w:t>
            </w:r>
          </w:p>
          <w:p w:rsidR="00000000" w:rsidRPr="005E7DBC" w:rsidP="005E7DBC">
            <w:pPr>
              <w:pStyle w:val="ListBullet"/>
            </w:pPr>
            <w:r w:rsidRPr="005E7DBC">
              <w:t>set numerical data on CNC optimising program to suit sizing specifications</w:t>
            </w:r>
          </w:p>
          <w:p w:rsidR="00000000" w:rsidP="005E7DBC">
            <w:pPr>
              <w:pStyle w:val="ListBullet"/>
              <w:rPr>
                <w:lang w:val="en-NZ"/>
              </w:rPr>
            </w:pPr>
            <w:r w:rsidRPr="005E7DBC">
              <w:t>calculate the feed rate to optimise quality and quantity of production output.</w:t>
            </w:r>
          </w:p>
        </w:tc>
      </w:tr>
      <w:tr w:rsidTr="00404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DBC">
            <w:pPr>
              <w:pStyle w:val="BodyText"/>
              <w:rPr>
                <w:lang w:val="en-NZ"/>
              </w:rPr>
            </w:pPr>
            <w:r w:rsidRPr="005E7DBC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DBC">
            <w:pPr>
              <w:pStyle w:val="ListBullet"/>
              <w:rPr>
                <w:lang w:val="en-NZ"/>
              </w:rPr>
            </w:pPr>
            <w:r w:rsidRPr="005E7DBC">
              <w:t>ask questions and actively listen to clarify contents of work orders</w:t>
            </w:r>
          </w:p>
        </w:tc>
      </w:tr>
      <w:tr w:rsidTr="00404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DBC">
            <w:pPr>
              <w:pStyle w:val="BodyText"/>
              <w:rPr>
                <w:lang w:val="en-NZ"/>
              </w:rPr>
            </w:pPr>
            <w:r w:rsidRPr="005E7DB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DBC" w:rsidP="005E7DBC">
            <w:pPr>
              <w:pStyle w:val="ListBullet"/>
            </w:pPr>
            <w:r w:rsidRPr="005E7DBC">
              <w:t>interpret:</w:t>
            </w:r>
          </w:p>
          <w:p w:rsidR="00000000" w:rsidRPr="005E7DBC" w:rsidP="005E7DBC">
            <w:pPr>
              <w:pStyle w:val="ListBullet"/>
            </w:pPr>
            <w:r w:rsidRPr="005E7DBC">
              <w:t>workplace health and safety and other organisational procedures</w:t>
            </w:r>
          </w:p>
          <w:p w:rsidR="00000000" w:rsidRPr="005E7DBC" w:rsidP="005E7DBC">
            <w:pPr>
              <w:pStyle w:val="ListBullet"/>
            </w:pPr>
            <w:r w:rsidRPr="005E7DBC">
              <w:t>work orders</w:t>
            </w:r>
          </w:p>
          <w:p w:rsidR="00000000" w:rsidP="005E7DBC">
            <w:pPr>
              <w:pStyle w:val="ListBullet"/>
              <w:rPr>
                <w:lang w:val="en-NZ"/>
              </w:rPr>
            </w:pPr>
            <w:r w:rsidRPr="005E7DBC">
              <w:t>manufacturers’ instructions and maintenance recommendations.</w:t>
            </w:r>
          </w:p>
        </w:tc>
      </w:tr>
      <w:tr w:rsidTr="00404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DBC">
            <w:pPr>
              <w:pStyle w:val="BodyText"/>
              <w:rPr>
                <w:lang w:val="en-NZ"/>
              </w:rPr>
            </w:pPr>
            <w:r w:rsidRPr="005E7DBC">
              <w:t>Writing skills to</w:t>
            </w:r>
            <w:r w:rsidRPr="005E7DBC">
              <w:t>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DBC">
            <w:pPr>
              <w:pStyle w:val="ListBullet"/>
              <w:rPr>
                <w:lang w:val="en-NZ"/>
              </w:rPr>
            </w:pPr>
            <w:r w:rsidRPr="005E7DBC">
              <w:t>complete accurate basic records for equipment faults and maintenance requirements.</w:t>
            </w:r>
          </w:p>
        </w:tc>
      </w:tr>
      <w:tr w:rsidTr="00404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DBC">
            <w:pPr>
              <w:pStyle w:val="BodyText"/>
              <w:rPr>
                <w:lang w:val="en-NZ"/>
              </w:rPr>
            </w:pPr>
            <w:r w:rsidRPr="005E7DBC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DBC">
            <w:pPr>
              <w:pStyle w:val="ListBullet"/>
              <w:rPr>
                <w:lang w:val="en-NZ"/>
              </w:rPr>
            </w:pPr>
            <w:r w:rsidRPr="005E7DBC">
              <w:t>efficiently and logically sequence the stages of preparation and production using work order to guide activities.</w:t>
            </w:r>
          </w:p>
        </w:tc>
      </w:tr>
      <w:tr w:rsidTr="00404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DBC">
            <w:pPr>
              <w:pStyle w:val="BodyText"/>
              <w:rPr>
                <w:lang w:val="en-NZ"/>
              </w:rPr>
            </w:pPr>
            <w:r w:rsidRPr="005E7DBC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DBC" w:rsidP="005E7DBC">
            <w:pPr>
              <w:pStyle w:val="ListBullet"/>
            </w:pPr>
            <w:r w:rsidRPr="005E7DBC">
              <w:t>identify and repair or dispose of sub-standard products</w:t>
            </w:r>
          </w:p>
          <w:p w:rsidR="00000000" w:rsidP="005E7DBC">
            <w:pPr>
              <w:pStyle w:val="ListBullet"/>
              <w:rPr>
                <w:lang w:val="en-NZ"/>
              </w:rPr>
            </w:pPr>
            <w:r w:rsidRPr="005E7DBC">
              <w:t>identify processing problems and faulty equipment and resolve by reporting or rectifying.</w:t>
            </w:r>
          </w:p>
        </w:tc>
      </w:tr>
      <w:tr w:rsidTr="00404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DBC">
            <w:pPr>
              <w:pStyle w:val="BodyText"/>
              <w:rPr>
                <w:lang w:val="en-NZ"/>
              </w:rPr>
            </w:pPr>
            <w:r w:rsidRPr="005E7DBC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DBC" w:rsidP="005E7DBC">
            <w:pPr>
              <w:pStyle w:val="ListBullet"/>
            </w:pPr>
            <w:r w:rsidRPr="005E7DBC">
              <w:t>select and use appropriate personal protective equipment f</w:t>
            </w:r>
            <w:r w:rsidRPr="005E7DBC">
              <w:t>or sawing activities</w:t>
            </w:r>
          </w:p>
          <w:p w:rsidR="00000000" w:rsidRPr="005E7DBC" w:rsidP="005E7DBC">
            <w:pPr>
              <w:pStyle w:val="ListBullet"/>
            </w:pPr>
            <w:r w:rsidRPr="005E7DBC">
              <w:t>use computerised operating controls for CNC optimising saws to efficiently and safely saw logs</w:t>
            </w:r>
          </w:p>
          <w:p w:rsidR="00000000" w:rsidRPr="005E7DBC" w:rsidP="005E7DBC">
            <w:pPr>
              <w:pStyle w:val="ListBullet"/>
            </w:pPr>
            <w:r w:rsidRPr="005E7DBC">
              <w:t>accurately identify and replace blunt or damaged saw blades.</w:t>
            </w:r>
          </w:p>
        </w:tc>
      </w:tr>
    </w:tbl>
    <w:p w:rsidR="00000000" w:rsidRPr="005E7DBC" w:rsidP="005E7DBC">
      <w:pPr>
        <w:pStyle w:val="BodyText"/>
      </w:pPr>
    </w:p>
    <w:p w:rsidR="00000000" w:rsidRPr="005E7DBC" w:rsidP="005E7DBC">
      <w:pPr>
        <w:pStyle w:val="AllowPageBreak"/>
      </w:pPr>
    </w:p>
    <w:p w:rsidR="00000000" w:rsidRPr="005E7DBC" w:rsidP="005E7DBC">
      <w:pPr>
        <w:pStyle w:val="Heading1"/>
      </w:pPr>
      <w:bookmarkStart w:id="7" w:name="O_916196"/>
      <w:bookmarkEnd w:id="7"/>
      <w:r w:rsidRPr="005E7DBC">
        <w:t>Range of Conditions</w:t>
      </w:r>
    </w:p>
    <w:p w:rsidR="00000000" w:rsidRPr="005E7DBC" w:rsidP="00404F78">
      <w:pPr>
        <w:pStyle w:val="BodyText"/>
      </w:pPr>
      <w:r w:rsidRPr="005E7DBC">
        <w:t>Not Applicable</w:t>
      </w:r>
    </w:p>
    <w:p w:rsidR="00000000" w:rsidRPr="005E7DBC" w:rsidP="005E7DBC">
      <w:pPr>
        <w:pStyle w:val="Heading1"/>
      </w:pPr>
      <w:bookmarkStart w:id="8" w:name="O_916197"/>
      <w:bookmarkEnd w:id="8"/>
      <w:r w:rsidRPr="005E7DBC">
        <w:t>Unit Mapping Information</w:t>
      </w:r>
    </w:p>
    <w:p w:rsidR="00000000" w:rsidRPr="005E7DBC" w:rsidP="00404F78">
      <w:pPr>
        <w:pStyle w:val="BodyText"/>
      </w:pPr>
      <w:r w:rsidRPr="005E7DBC">
        <w:t>FPISAW3226B Saw logs using CNC optimising systems</w:t>
      </w:r>
    </w:p>
    <w:p w:rsidR="00000000" w:rsidRPr="005E7DBC" w:rsidP="005E7DBC">
      <w:pPr>
        <w:pStyle w:val="Heading1"/>
      </w:pPr>
      <w:bookmarkStart w:id="9" w:name="O_916204"/>
      <w:bookmarkEnd w:id="9"/>
      <w:r w:rsidRPr="005E7DBC">
        <w:t>Links</w:t>
      </w:r>
    </w:p>
    <w:p w:rsidR="00000000" w:rsidRPr="005E7DBC" w:rsidP="00404F78">
      <w:pPr>
        <w:pStyle w:val="BodyText"/>
      </w:pPr>
      <w:r w:rsidRPr="005E7D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4683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E7DBC" w:rsidP="00404F78">
      <w:pPr>
        <w:pStyle w:val="BodyText"/>
        <w:sectPr w:rsidSect="005E7D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7DBC" w:rsidP="005E7DBC">
      <w:pPr>
        <w:pStyle w:val="SuperHeading"/>
      </w:pPr>
      <w:r w:rsidRPr="005E7DBC">
        <w:t>Assessment Requirements for FWPSAW3226 Saw logs using CNC optimising systems</w:t>
      </w:r>
    </w:p>
    <w:p w:rsidR="00000000" w:rsidRPr="005E7DBC" w:rsidP="005E7DBC">
      <w:pPr>
        <w:pStyle w:val="Heading1"/>
      </w:pPr>
      <w:bookmarkStart w:id="10" w:name="O_916199"/>
      <w:bookmarkEnd w:id="10"/>
      <w:r w:rsidRPr="005E7DB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04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DBC" w:rsidP="005E7DBC">
            <w:pPr>
              <w:pStyle w:val="BodyText"/>
            </w:pPr>
            <w:r w:rsidRPr="005E7DB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DBC">
            <w:pPr>
              <w:pStyle w:val="BodyText"/>
              <w:rPr>
                <w:lang w:val="en-NZ"/>
              </w:rPr>
            </w:pPr>
            <w:r w:rsidRPr="005E7DBC">
              <w:rPr>
                <w:rStyle w:val="SpecialBold"/>
              </w:rPr>
              <w:t>Comment</w:t>
            </w:r>
          </w:p>
        </w:tc>
      </w:tr>
      <w:tr w:rsidTr="00404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DBC">
            <w:pPr>
              <w:pStyle w:val="BodyText"/>
              <w:rPr>
                <w:lang w:val="en-NZ"/>
              </w:rPr>
            </w:pPr>
            <w:r w:rsidRPr="005E7DB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DBC" w:rsidP="005E7DBC">
            <w:pPr>
              <w:pStyle w:val="BodyText"/>
            </w:pPr>
            <w:r w:rsidRPr="005E7DBC">
              <w:t>Replaces equivalent unit FPISAW3226B Saw logs using CNC optimising systems, w</w:t>
            </w:r>
            <w:r w:rsidRPr="005E7DBC">
              <w:t>hich was first released with FPI11 Forest and Forest Products Training Package Version 2.2.  This is the first release of this unit in the new standards format.</w:t>
            </w:r>
          </w:p>
          <w:p w:rsidR="00000000" w:rsidRPr="005E7DBC" w:rsidP="005E7DBC">
            <w:pPr>
              <w:pStyle w:val="BodyText"/>
            </w:pPr>
            <w:r w:rsidRPr="005E7DBC">
              <w:t>Assessment requirements now specify the performance and knowledge evidence, as well as assessme</w:t>
            </w:r>
            <w:r w:rsidRPr="005E7DBC">
              <w:t>nt conditions for this unit of competency.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5E7DBC" w:rsidP="005E7DBC">
      <w:pPr>
        <w:pStyle w:val="BodyText"/>
      </w:pPr>
    </w:p>
    <w:p w:rsidR="00000000" w:rsidRPr="005E7DBC" w:rsidP="005E7DBC">
      <w:pPr>
        <w:pStyle w:val="AllowPageBreak"/>
      </w:pPr>
    </w:p>
    <w:p w:rsidR="00000000" w:rsidRPr="005E7DBC" w:rsidP="005E7DBC">
      <w:pPr>
        <w:pStyle w:val="Heading1"/>
      </w:pPr>
      <w:bookmarkStart w:id="11" w:name="O_916200"/>
      <w:bookmarkEnd w:id="11"/>
      <w:r w:rsidRPr="005E7DBC">
        <w:t>Performance Evidence</w:t>
      </w:r>
    </w:p>
    <w:p w:rsidR="00000000" w:rsidRPr="005E7DBC" w:rsidP="00404F78">
      <w:pPr>
        <w:pStyle w:val="BodyText"/>
      </w:pPr>
      <w:r w:rsidRPr="005E7DBC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5E7DBC">
        <w:t xml:space="preserve"> have been performed on at least one occasion:</w:t>
      </w:r>
    </w:p>
    <w:p w:rsidR="00000000" w:rsidRPr="005E7DBC" w:rsidP="005E7DBC">
      <w:pPr>
        <w:pStyle w:val="ListBullet"/>
      </w:pPr>
      <w:r w:rsidRPr="005E7DBC">
        <w:t>follow organisational policies and procedures relevant to sawing logs using CNC optimising systems</w:t>
      </w:r>
    </w:p>
    <w:p w:rsidR="00000000" w:rsidRPr="005E7DBC" w:rsidP="005E7DBC">
      <w:pPr>
        <w:pStyle w:val="ListBullet"/>
      </w:pPr>
      <w:r w:rsidRPr="005E7DBC">
        <w:t>saw logs using CNC optimising systems in line with work order and within prescribed organisational tolerances</w:t>
      </w:r>
    </w:p>
    <w:p w:rsidR="00000000" w:rsidRPr="005E7DBC" w:rsidP="005E7DBC">
      <w:pPr>
        <w:pStyle w:val="ListBullet"/>
      </w:pPr>
      <w:r w:rsidRPr="005E7DBC">
        <w:t>set computer programs for the CNC optimising system to follow</w:t>
      </w:r>
    </w:p>
    <w:p w:rsidR="00000000" w:rsidRPr="005E7DBC" w:rsidP="005E7DBC">
      <w:pPr>
        <w:pStyle w:val="ListBullet"/>
      </w:pPr>
      <w:r w:rsidRPr="005E7DBC">
        <w:t>complete these types of basic non-specialist maintenance:</w:t>
      </w:r>
    </w:p>
    <w:p w:rsidR="00000000" w:rsidRPr="005E7DBC" w:rsidP="005E7DBC">
      <w:pPr>
        <w:pStyle w:val="ListBullet2"/>
      </w:pPr>
      <w:r w:rsidRPr="005E7DBC">
        <w:t>cleaning the machine of wood chips and sawdust</w:t>
      </w:r>
    </w:p>
    <w:p w:rsidR="00000000" w:rsidRPr="005E7DBC" w:rsidP="005E7DBC">
      <w:pPr>
        <w:pStyle w:val="ListBullet2"/>
      </w:pPr>
      <w:r w:rsidRPr="005E7DBC">
        <w:t>replacing blunt saw blades</w:t>
      </w:r>
    </w:p>
    <w:p w:rsidR="00000000" w:rsidRPr="005E7DBC" w:rsidP="005E7DBC">
      <w:pPr>
        <w:pStyle w:val="ListBullet2"/>
      </w:pPr>
      <w:r w:rsidRPr="005E7DBC">
        <w:t>inspecting machine parts for wear or damage, including guard</w:t>
      </w:r>
      <w:r w:rsidRPr="005E7DBC">
        <w:t>s</w:t>
      </w:r>
    </w:p>
    <w:p w:rsidR="00000000" w:rsidRPr="005E7DBC" w:rsidP="005E7DBC">
      <w:pPr>
        <w:pStyle w:val="ListBullet2"/>
      </w:pPr>
      <w:r w:rsidRPr="005E7DBC">
        <w:t>greasing and lubricating moving parts</w:t>
      </w:r>
    </w:p>
    <w:p w:rsidR="00404F78" w:rsidP="005E7DBC">
      <w:pPr>
        <w:pStyle w:val="ListBullet2"/>
      </w:pPr>
      <w:r w:rsidRPr="005E7DBC">
        <w:t>checking the operation of emergency stop buttons and lock out systems.</w:t>
      </w:r>
    </w:p>
    <w:p w:rsidR="00404F78" w:rsidP="005E7DBC">
      <w:pPr>
        <w:pStyle w:val="ListBullet2"/>
      </w:pPr>
    </w:p>
    <w:p w:rsidR="00000000" w:rsidRPr="005E7DBC" w:rsidP="005E7DBC">
      <w:pPr>
        <w:pStyle w:val="Heading1"/>
      </w:pPr>
      <w:bookmarkStart w:id="12" w:name="O_916201"/>
      <w:bookmarkEnd w:id="12"/>
      <w:r w:rsidRPr="005E7DBC">
        <w:t>Knowledge Evidence</w:t>
      </w:r>
    </w:p>
    <w:p w:rsidR="00000000" w:rsidRPr="005E7DBC" w:rsidP="00404F78">
      <w:pPr>
        <w:pStyle w:val="BodyText"/>
      </w:pPr>
      <w:r w:rsidRPr="005E7DBC">
        <w:t>A person competent in this unit must be able to demonstrate knowledge of:</w:t>
      </w:r>
    </w:p>
    <w:p w:rsidR="00000000" w:rsidRPr="005E7DBC" w:rsidP="005E7DBC">
      <w:pPr>
        <w:pStyle w:val="ListBullet"/>
      </w:pPr>
      <w:r w:rsidRPr="005E7DBC">
        <w:t>environmental protection practices for forest products factory settings:</w:t>
      </w:r>
    </w:p>
    <w:p w:rsidR="00000000" w:rsidRPr="005E7DBC" w:rsidP="005E7DBC">
      <w:pPr>
        <w:pStyle w:val="ListBullet2"/>
      </w:pPr>
      <w:r w:rsidRPr="005E7DBC">
        <w:t>cleaning plant, tools and equipment</w:t>
      </w:r>
    </w:p>
    <w:p w:rsidR="00000000" w:rsidRPr="005E7DBC" w:rsidP="005E7DBC">
      <w:pPr>
        <w:pStyle w:val="ListBullet2"/>
      </w:pPr>
      <w:r w:rsidRPr="005E7DBC">
        <w:t>disposing of, recycling and reusing timber</w:t>
      </w:r>
    </w:p>
    <w:p w:rsidR="00000000" w:rsidRPr="005E7DBC" w:rsidP="005E7DBC">
      <w:pPr>
        <w:pStyle w:val="ListBullet2"/>
      </w:pPr>
      <w:r w:rsidRPr="005E7DBC">
        <w:t>reducing water and energy use</w:t>
      </w:r>
    </w:p>
    <w:p w:rsidR="00000000" w:rsidRPr="005E7DBC" w:rsidP="005E7DBC">
      <w:pPr>
        <w:pStyle w:val="ListBullet"/>
      </w:pPr>
      <w:r w:rsidRPr="005E7DBC">
        <w:t>typical log defects and how they affect ability to produce quality flitc</w:t>
      </w:r>
      <w:r w:rsidRPr="005E7DBC">
        <w:t>hes and cants:</w:t>
      </w:r>
    </w:p>
    <w:p w:rsidR="00000000" w:rsidRPr="005E7DBC" w:rsidP="005E7DBC">
      <w:pPr>
        <w:pStyle w:val="ListBullet2"/>
      </w:pPr>
      <w:r w:rsidRPr="005E7DBC">
        <w:t>warp</w:t>
      </w:r>
    </w:p>
    <w:p w:rsidR="00000000" w:rsidRPr="005E7DBC" w:rsidP="005E7DBC">
      <w:pPr>
        <w:pStyle w:val="ListBullet2"/>
      </w:pPr>
      <w:r w:rsidRPr="005E7DBC">
        <w:t>wane</w:t>
      </w:r>
    </w:p>
    <w:p w:rsidR="00000000" w:rsidRPr="005E7DBC" w:rsidP="005E7DBC">
      <w:pPr>
        <w:pStyle w:val="ListBullet2"/>
      </w:pPr>
      <w:r w:rsidRPr="005E7DBC">
        <w:t>curvature</w:t>
      </w:r>
    </w:p>
    <w:p w:rsidR="00000000" w:rsidRPr="005E7DBC" w:rsidP="005E7DBC">
      <w:pPr>
        <w:pStyle w:val="ListBullet2"/>
      </w:pPr>
      <w:r w:rsidRPr="005E7DBC">
        <w:t>cupping</w:t>
      </w:r>
    </w:p>
    <w:p w:rsidR="00000000" w:rsidRPr="005E7DBC" w:rsidP="005E7DBC">
      <w:pPr>
        <w:pStyle w:val="ListBullet2"/>
      </w:pPr>
      <w:r w:rsidRPr="005E7DBC">
        <w:t>shakes</w:t>
      </w:r>
    </w:p>
    <w:p w:rsidR="00000000" w:rsidRPr="005E7DBC" w:rsidP="005E7DBC">
      <w:pPr>
        <w:pStyle w:val="ListBullet2"/>
      </w:pPr>
      <w:r w:rsidRPr="005E7DBC">
        <w:t>insect defects</w:t>
      </w:r>
    </w:p>
    <w:p w:rsidR="00000000" w:rsidRPr="005E7DBC" w:rsidP="005E7DBC">
      <w:pPr>
        <w:pStyle w:val="ListBullet2"/>
      </w:pPr>
      <w:r w:rsidRPr="005E7DBC">
        <w:t>knots</w:t>
      </w:r>
    </w:p>
    <w:p w:rsidR="00000000" w:rsidRPr="005E7DBC" w:rsidP="005E7DBC">
      <w:pPr>
        <w:pStyle w:val="ListBullet2"/>
      </w:pPr>
      <w:r w:rsidRPr="005E7DBC">
        <w:t>resin pockets</w:t>
      </w:r>
    </w:p>
    <w:p w:rsidR="00000000" w:rsidRPr="005E7DBC" w:rsidP="005E7DBC">
      <w:pPr>
        <w:pStyle w:val="ListBullet"/>
      </w:pPr>
      <w:r w:rsidRPr="005E7DBC">
        <w:t>typical work flow processes for sawing flitches and cants with CNC optimising saws</w:t>
      </w:r>
    </w:p>
    <w:p w:rsidR="00000000" w:rsidRPr="005E7DBC" w:rsidP="005E7DBC">
      <w:pPr>
        <w:pStyle w:val="ListBullet"/>
      </w:pPr>
      <w:r w:rsidRPr="005E7DBC">
        <w:t>typical flow of log supply in and out of the sawing area</w:t>
      </w:r>
    </w:p>
    <w:p w:rsidR="00000000" w:rsidRPr="005E7DBC" w:rsidP="005E7DBC">
      <w:pPr>
        <w:pStyle w:val="ListBullet"/>
      </w:pPr>
      <w:r w:rsidRPr="005E7DBC">
        <w:t>range of cutting patterns used on logs to achieve maximum output of flitches and cants</w:t>
      </w:r>
    </w:p>
    <w:p w:rsidR="00000000" w:rsidRPr="005E7DBC" w:rsidP="005E7DBC">
      <w:pPr>
        <w:pStyle w:val="ListBullet"/>
      </w:pPr>
      <w:r w:rsidRPr="005E7DBC">
        <w:t>range of feed rates and how they affect production output and finished quality of flitches and cants</w:t>
      </w:r>
    </w:p>
    <w:p w:rsidR="00000000" w:rsidRPr="005E7DBC" w:rsidP="005E7DBC">
      <w:pPr>
        <w:pStyle w:val="ListBullet"/>
      </w:pPr>
      <w:r w:rsidRPr="005E7DBC">
        <w:t>purpose, features and operation of CNC optimising and other equipmen</w:t>
      </w:r>
      <w:r w:rsidRPr="005E7DBC">
        <w:t>t used to saw flitches and cants:</w:t>
      </w:r>
    </w:p>
    <w:p w:rsidR="00000000" w:rsidRPr="005E7DBC" w:rsidP="005E7DBC">
      <w:pPr>
        <w:pStyle w:val="ListBullet2"/>
      </w:pPr>
      <w:r w:rsidRPr="005E7DBC">
        <w:t>CNC optimising saws</w:t>
      </w:r>
    </w:p>
    <w:p w:rsidR="00000000" w:rsidRPr="005E7DBC" w:rsidP="005E7DBC">
      <w:pPr>
        <w:pStyle w:val="ListBullet2"/>
      </w:pPr>
      <w:r w:rsidRPr="005E7DBC">
        <w:t>CNC computer program</w:t>
      </w:r>
    </w:p>
    <w:p w:rsidR="00000000" w:rsidRPr="005E7DBC" w:rsidP="005E7DBC">
      <w:pPr>
        <w:pStyle w:val="ListBullet2"/>
      </w:pPr>
      <w:r w:rsidRPr="005E7DBC">
        <w:t>mechanical feed</w:t>
      </w:r>
    </w:p>
    <w:p w:rsidR="00000000" w:rsidRPr="005E7DBC" w:rsidP="005E7DBC">
      <w:pPr>
        <w:pStyle w:val="ListBullet2"/>
      </w:pPr>
      <w:r w:rsidRPr="005E7DBC">
        <w:t>conveyor system to transport logs to and from the sawing area</w:t>
      </w:r>
    </w:p>
    <w:p w:rsidR="00000000" w:rsidRPr="005E7DBC" w:rsidP="005E7DBC">
      <w:pPr>
        <w:pStyle w:val="ListBullet2"/>
      </w:pPr>
      <w:r w:rsidRPr="005E7DBC">
        <w:t>maintenance tools and equipment for saws</w:t>
      </w:r>
    </w:p>
    <w:p w:rsidR="00000000" w:rsidRPr="005E7DBC" w:rsidP="005E7DBC">
      <w:pPr>
        <w:pStyle w:val="ListBullet"/>
      </w:pPr>
      <w:r w:rsidRPr="005E7DBC">
        <w:t>methods for assessing saw blade condition</w:t>
      </w:r>
    </w:p>
    <w:p w:rsidR="00000000" w:rsidRPr="005E7DBC" w:rsidP="005E7DBC">
      <w:pPr>
        <w:pStyle w:val="ListBullet"/>
      </w:pPr>
      <w:r w:rsidRPr="005E7DBC">
        <w:t>organisational procedures specific to operating CNC optimising saws:</w:t>
      </w:r>
    </w:p>
    <w:p w:rsidR="00000000" w:rsidRPr="005E7DBC" w:rsidP="005E7DBC">
      <w:pPr>
        <w:pStyle w:val="ListBullet2"/>
      </w:pPr>
      <w:r w:rsidRPr="005E7DBC">
        <w:t>workplace health and safety with particular emphasis on equipment lock out and use of personal protective equipment</w:t>
      </w:r>
    </w:p>
    <w:p w:rsidR="00000000" w:rsidRPr="005E7DBC" w:rsidP="005E7DBC">
      <w:pPr>
        <w:pStyle w:val="ListBullet2"/>
      </w:pPr>
      <w:r w:rsidRPr="005E7DBC">
        <w:t>communication reporting lines</w:t>
      </w:r>
    </w:p>
    <w:p w:rsidR="00404F78" w:rsidP="005E7DBC">
      <w:pPr>
        <w:pStyle w:val="ListBullet2"/>
      </w:pPr>
      <w:r w:rsidRPr="005E7DBC">
        <w:t>recording and reporting processing probl</w:t>
      </w:r>
      <w:r w:rsidRPr="005E7DBC">
        <w:t>ems and equipment faults.</w:t>
      </w:r>
    </w:p>
    <w:p w:rsidR="00404F78" w:rsidP="005E7DBC">
      <w:pPr>
        <w:pStyle w:val="ListBullet2"/>
      </w:pPr>
    </w:p>
    <w:p w:rsidR="00000000" w:rsidRPr="005E7DBC" w:rsidP="005E7DBC">
      <w:pPr>
        <w:pStyle w:val="Heading1"/>
      </w:pPr>
      <w:bookmarkStart w:id="13" w:name="O_916202"/>
      <w:bookmarkEnd w:id="13"/>
      <w:r w:rsidRPr="005E7DBC">
        <w:t>Assessment Conditions</w:t>
      </w:r>
    </w:p>
    <w:p w:rsidR="00000000" w:rsidRPr="005E7DBC" w:rsidP="00404F78">
      <w:pPr>
        <w:pStyle w:val="BodyText"/>
      </w:pPr>
      <w:r w:rsidRPr="005E7DBC">
        <w:t>The following resources must be made available:</w:t>
      </w:r>
    </w:p>
    <w:p w:rsidR="00000000" w:rsidRPr="005E7DBC" w:rsidP="005E7DBC">
      <w:pPr>
        <w:pStyle w:val="ListBullet"/>
      </w:pPr>
      <w:r w:rsidRPr="005E7DBC">
        <w:t>CNC optimising saws</w:t>
      </w:r>
    </w:p>
    <w:p w:rsidR="00000000" w:rsidRPr="005E7DBC" w:rsidP="005E7DBC">
      <w:pPr>
        <w:pStyle w:val="ListBullet"/>
      </w:pPr>
      <w:r w:rsidRPr="005E7DBC">
        <w:t>CNC computer program</w:t>
      </w:r>
    </w:p>
    <w:p w:rsidR="00000000" w:rsidRPr="005E7DBC" w:rsidP="005E7DBC">
      <w:pPr>
        <w:pStyle w:val="ListBullet"/>
      </w:pPr>
      <w:r w:rsidRPr="005E7DBC">
        <w:t>maintenance tools and equipment for saws</w:t>
      </w:r>
    </w:p>
    <w:p w:rsidR="00000000" w:rsidRPr="005E7DBC" w:rsidP="005E7DBC">
      <w:pPr>
        <w:pStyle w:val="ListBullet"/>
      </w:pPr>
      <w:r w:rsidRPr="005E7DBC">
        <w:t>consumable saw blades</w:t>
      </w:r>
    </w:p>
    <w:p w:rsidR="00000000" w:rsidRPr="005E7DBC" w:rsidP="005E7DBC">
      <w:pPr>
        <w:pStyle w:val="ListBullet"/>
      </w:pPr>
      <w:r w:rsidRPr="005E7DBC">
        <w:t>personal protective equipment suitable for operating CNC optimising saws</w:t>
      </w:r>
    </w:p>
    <w:p w:rsidR="00000000" w:rsidRPr="005E7DBC" w:rsidP="005E7DBC">
      <w:pPr>
        <w:pStyle w:val="ListBullet"/>
      </w:pPr>
      <w:r w:rsidRPr="005E7DBC">
        <w:t>a diverse, comprehensive and commercial range of logs</w:t>
      </w:r>
    </w:p>
    <w:p w:rsidR="00000000" w:rsidRPr="005E7DBC" w:rsidP="005E7DBC">
      <w:pPr>
        <w:pStyle w:val="ListBullet"/>
      </w:pPr>
      <w:r w:rsidRPr="005E7DBC">
        <w:t>manufacturers’:</w:t>
      </w:r>
    </w:p>
    <w:p w:rsidR="00000000" w:rsidRPr="005E7DBC" w:rsidP="005E7DBC">
      <w:pPr>
        <w:pStyle w:val="ListBullet2"/>
      </w:pPr>
      <w:r w:rsidRPr="005E7DBC">
        <w:t>instructions for equipment use</w:t>
      </w:r>
    </w:p>
    <w:p w:rsidR="00000000" w:rsidRPr="005E7DBC" w:rsidP="005E7DBC">
      <w:pPr>
        <w:pStyle w:val="ListBullet2"/>
      </w:pPr>
      <w:r w:rsidRPr="005E7DBC">
        <w:t>recommendations for repairing and maintaining equipment</w:t>
      </w:r>
    </w:p>
    <w:p w:rsidR="00000000" w:rsidRPr="005E7DBC" w:rsidP="005E7DBC">
      <w:pPr>
        <w:pStyle w:val="ListBullet"/>
      </w:pPr>
      <w:r w:rsidRPr="005E7DBC">
        <w:t>work order with specific</w:t>
      </w:r>
      <w:r w:rsidRPr="005E7DBC">
        <w:t xml:space="preserve"> instructions for sawing logs and despatch to downstream processing</w:t>
      </w:r>
    </w:p>
    <w:p w:rsidR="00000000" w:rsidRPr="005E7DBC" w:rsidP="005E7DBC">
      <w:pPr>
        <w:pStyle w:val="ListBullet"/>
      </w:pPr>
      <w:r w:rsidRPr="005E7DBC">
        <w:t>template documents for recording equipment faults and maintenance requirements</w:t>
      </w:r>
    </w:p>
    <w:p w:rsidR="00000000" w:rsidRPr="005E7DBC" w:rsidP="005E7DBC">
      <w:pPr>
        <w:pStyle w:val="ListBullet"/>
      </w:pPr>
      <w:r w:rsidRPr="005E7DBC">
        <w:t>relevant personnel for the purposes of communicating information</w:t>
      </w:r>
    </w:p>
    <w:p w:rsidR="00000000" w:rsidRPr="005E7DBC" w:rsidP="005E7DBC">
      <w:pPr>
        <w:pStyle w:val="ListBullet"/>
      </w:pPr>
      <w:r w:rsidRPr="005E7DBC">
        <w:t xml:space="preserve">organisational procedures for operating CNC </w:t>
      </w:r>
      <w:r w:rsidRPr="005E7DBC">
        <w:t>optimising saws.</w:t>
      </w:r>
    </w:p>
    <w:p w:rsidR="00000000" w:rsidRPr="005E7DBC" w:rsidP="005E7DBC">
      <w:pPr>
        <w:pStyle w:val="BodyText"/>
      </w:pPr>
    </w:p>
    <w:p w:rsidR="00000000" w:rsidRPr="005E7DBC" w:rsidP="00404F78">
      <w:pPr>
        <w:pStyle w:val="BodyText"/>
      </w:pPr>
      <w:r w:rsidRPr="005E7DBC">
        <w:t xml:space="preserve">Competency is to be assessed in the workplace or a simulated environment that accurately reflects performance in a real workplace setting. </w:t>
      </w:r>
    </w:p>
    <w:p w:rsidR="00000000" w:rsidRPr="005E7DBC" w:rsidP="00404F78">
      <w:pPr>
        <w:pStyle w:val="Heading3"/>
      </w:pPr>
      <w:r w:rsidRPr="005E7DBC">
        <w:rPr>
          <w:rStyle w:val="SpecialBold"/>
        </w:rPr>
        <w:t>Assessor requirements</w:t>
      </w:r>
    </w:p>
    <w:p w:rsidR="00000000" w:rsidRPr="005E7DBC" w:rsidP="00404F78">
      <w:pPr>
        <w:pStyle w:val="BodyText"/>
      </w:pPr>
      <w:r w:rsidRPr="005E7DBC">
        <w:t>Assessors must:</w:t>
      </w:r>
    </w:p>
    <w:p w:rsidR="00000000" w:rsidRPr="005E7DBC" w:rsidP="005E7DBC">
      <w:pPr>
        <w:pStyle w:val="ListBullet"/>
      </w:pPr>
      <w:r w:rsidRPr="005E7DBC">
        <w:t>hold the appropriate assessor competency standards as outlined in regulations; and</w:t>
      </w:r>
    </w:p>
    <w:p w:rsidR="00000000" w:rsidRPr="005E7DBC" w:rsidP="005E7DBC">
      <w:pPr>
        <w:pStyle w:val="ListBullet"/>
      </w:pPr>
      <w:r w:rsidRPr="005E7DBC">
        <w:t>be able to demonstrate vocational competencies at least to the level being assessed; and</w:t>
      </w:r>
    </w:p>
    <w:p w:rsidR="00000000" w:rsidRPr="005E7DBC" w:rsidP="005E7DBC">
      <w:pPr>
        <w:pStyle w:val="ListBullet"/>
      </w:pPr>
      <w:r w:rsidRPr="005E7DBC">
        <w:t>be able to demonstrate how they are continuing to develop their VET knowledge and sk</w:t>
      </w:r>
      <w:r w:rsidRPr="005E7DBC">
        <w:t xml:space="preserve">ills as well as maintaining their industry currency and assessor competence. </w:t>
      </w:r>
    </w:p>
    <w:p w:rsidR="00000000" w:rsidRPr="005E7DBC" w:rsidP="005E7DBC">
      <w:pPr>
        <w:pStyle w:val="AllowPageBreak"/>
      </w:pPr>
    </w:p>
    <w:p w:rsidR="00000000" w:rsidRPr="005E7DBC" w:rsidP="005E7DBC">
      <w:pPr>
        <w:pStyle w:val="Heading1"/>
      </w:pPr>
      <w:bookmarkStart w:id="14" w:name="O_916205"/>
      <w:bookmarkEnd w:id="14"/>
      <w:r w:rsidRPr="005E7DBC">
        <w:t>Links</w:t>
      </w:r>
    </w:p>
    <w:p w:rsidR="00000000" w:rsidRPr="005E7DBC" w:rsidP="00404F78">
      <w:pPr>
        <w:pStyle w:val="BodyText"/>
      </w:pPr>
      <w:r w:rsidRPr="005E7D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4683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E7DBC" w:rsidP="005E7DBC"/>
    <w:sectPr w:rsidSect="005E7D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D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DBC" w:rsidRPr="00404F78" w:rsidP="00404F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D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F78" w:rsidP="005E7D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04F78" w:rsidP="005E7D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04F78" w:rsidP="005E7D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DBC" w:rsidP="005E7D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4F78">
      <w:t>Approved</w:t>
    </w:r>
    <w:r w:rsidR="00404F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4F7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4F78">
      <w:rPr>
        <w:noProof/>
      </w:rPr>
      <w:t>6</w:t>
    </w:r>
    <w:r>
      <w:rPr>
        <w:noProof/>
      </w:rPr>
      <w:fldChar w:fldCharType="end"/>
    </w:r>
  </w:p>
  <w:p w:rsidR="005E7DBC" w:rsidP="005E7D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4F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4F78">
      <w:t>Skills Insight</w:t>
    </w:r>
    <w:r w:rsidR="00404F78">
      <w:fldChar w:fldCharType="end"/>
    </w:r>
  </w:p>
  <w:p w:rsidR="005E7DBC" w:rsidP="005E7D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D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F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DBC" w:rsidRPr="00404F78" w:rsidP="00404F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D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F78" w:rsidRPr="002D2AF8" w:rsidP="005E7D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FWPSAW3226 Saw logs using CNC optimising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4F78" w:rsidP="005E7D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DBC" w:rsidRPr="002D2AF8" w:rsidP="005E7D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4F78">
      <w:t>FWPSAW3226 Saw logs using CNC optimising systems</w:t>
    </w:r>
    <w:r w:rsidR="00404F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4F78">
      <w:rPr>
        <w:noProof/>
      </w:rPr>
      <w:t>2 March 2025</w:t>
    </w:r>
    <w:r>
      <w:fldChar w:fldCharType="end"/>
    </w:r>
  </w:p>
  <w:p w:rsidR="005E7DBC" w:rsidP="005E7D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8AE7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C8F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F2EA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D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D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D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D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D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D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D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D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D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D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D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DBC"/>
  </w:style>
  <w:style w:type="character" w:customStyle="1" w:styleId="Heading1Char">
    <w:name w:val="Heading 1 Char"/>
    <w:basedOn w:val="DefaultParagraphFont"/>
    <w:link w:val="Heading1"/>
    <w:rsid w:val="005E7D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D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D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7D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7DBC"/>
    <w:rPr>
      <w:b/>
      <w:spacing w:val="0"/>
    </w:rPr>
  </w:style>
  <w:style w:type="paragraph" w:styleId="ListBullet2">
    <w:name w:val="List Bullet 2"/>
    <w:basedOn w:val="List2"/>
    <w:rsid w:val="005E7D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7DBC"/>
    <w:rPr>
      <w:i/>
    </w:rPr>
  </w:style>
  <w:style w:type="paragraph" w:customStyle="1" w:styleId="SuperHeading">
    <w:name w:val="SuperHeading"/>
    <w:basedOn w:val="Normal"/>
    <w:rsid w:val="005E7D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D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7D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D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D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D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D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D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D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D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D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D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D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D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D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D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7D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7D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7D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D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D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7D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D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D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D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D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D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D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D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D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7D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D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D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DBC"/>
  </w:style>
  <w:style w:type="paragraph" w:styleId="TableofFigures">
    <w:name w:val="table of figures"/>
    <w:basedOn w:val="Normal"/>
    <w:next w:val="Normal"/>
    <w:semiHidden/>
    <w:rsid w:val="005E7D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D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7DBC"/>
    <w:rPr>
      <w:rFonts w:ascii="Wingdings" w:hAnsi="Wingdings"/>
    </w:rPr>
  </w:style>
  <w:style w:type="paragraph" w:customStyle="1" w:styleId="TableHeading">
    <w:name w:val="Table Heading"/>
    <w:basedOn w:val="HeadingBase"/>
    <w:rsid w:val="005E7D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DBC"/>
    <w:rPr>
      <w:color w:val="0033CC"/>
      <w:u w:val="none"/>
    </w:rPr>
  </w:style>
  <w:style w:type="paragraph" w:customStyle="1" w:styleId="BodyTextRight">
    <w:name w:val="Body Text Right"/>
    <w:basedOn w:val="BodyText"/>
    <w:rsid w:val="005E7D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D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D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D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D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D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DBC"/>
    <w:rPr>
      <w:sz w:val="32"/>
    </w:rPr>
  </w:style>
  <w:style w:type="paragraph" w:customStyle="1" w:styleId="HeadingProcedure">
    <w:name w:val="Heading Procedure"/>
    <w:basedOn w:val="HeadingBase"/>
    <w:next w:val="Normal"/>
    <w:rsid w:val="005E7D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DBC"/>
    <w:pPr>
      <w:spacing w:before="60" w:after="60"/>
    </w:pPr>
  </w:style>
  <w:style w:type="paragraph" w:styleId="ListContinue">
    <w:name w:val="List Continue"/>
    <w:basedOn w:val="List"/>
    <w:rsid w:val="005E7DBC"/>
    <w:pPr>
      <w:ind w:firstLine="0"/>
    </w:pPr>
  </w:style>
  <w:style w:type="paragraph" w:customStyle="1" w:styleId="ListNote">
    <w:name w:val="List Note"/>
    <w:basedOn w:val="List"/>
    <w:rsid w:val="005E7D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D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D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DBC"/>
    <w:rPr>
      <w:rFonts w:ascii="Courier New" w:hAnsi="Courier New"/>
    </w:rPr>
  </w:style>
  <w:style w:type="paragraph" w:customStyle="1" w:styleId="NoteBullet">
    <w:name w:val="Note Bullet"/>
    <w:basedOn w:val="Note"/>
    <w:rsid w:val="005E7D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D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D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D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D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7D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D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DBC"/>
    <w:rPr>
      <w:b/>
      <w:smallCaps/>
    </w:rPr>
  </w:style>
  <w:style w:type="paragraph" w:customStyle="1" w:styleId="TableListNumber">
    <w:name w:val="Table List Number"/>
    <w:basedOn w:val="ListNumber"/>
    <w:rsid w:val="005E7D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D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DBC"/>
    <w:pPr>
      <w:numPr>
        <w:numId w:val="9"/>
      </w:numPr>
    </w:pPr>
  </w:style>
  <w:style w:type="paragraph" w:customStyle="1" w:styleId="ListAlpha2">
    <w:name w:val="List Alpha 2"/>
    <w:basedOn w:val="List2"/>
    <w:rsid w:val="005E7DBC"/>
    <w:pPr>
      <w:numPr>
        <w:numId w:val="8"/>
      </w:numPr>
    </w:pPr>
  </w:style>
  <w:style w:type="paragraph" w:styleId="List2">
    <w:name w:val="List 2"/>
    <w:basedOn w:val="BodyText"/>
    <w:rsid w:val="005E7D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D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D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D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D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D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7DBC"/>
    <w:pPr>
      <w:numPr>
        <w:numId w:val="4"/>
      </w:numPr>
    </w:pPr>
  </w:style>
  <w:style w:type="paragraph" w:styleId="ListContinue2">
    <w:name w:val="List Continue 2"/>
    <w:basedOn w:val="List2"/>
    <w:rsid w:val="005E7DBC"/>
    <w:pPr>
      <w:ind w:firstLine="0"/>
    </w:pPr>
  </w:style>
  <w:style w:type="paragraph" w:styleId="ListContinue3">
    <w:name w:val="List Continue 3"/>
    <w:basedOn w:val="List3"/>
    <w:rsid w:val="005E7DBC"/>
    <w:pPr>
      <w:ind w:left="1021" w:firstLine="0"/>
    </w:pPr>
  </w:style>
  <w:style w:type="paragraph" w:styleId="ListContinue4">
    <w:name w:val="List Continue 4"/>
    <w:basedOn w:val="List4"/>
    <w:rsid w:val="005E7DBC"/>
    <w:pPr>
      <w:ind w:firstLine="0"/>
    </w:pPr>
  </w:style>
  <w:style w:type="paragraph" w:styleId="ListContinue5">
    <w:name w:val="List Continue 5"/>
    <w:basedOn w:val="List5"/>
    <w:rsid w:val="005E7DBC"/>
    <w:pPr>
      <w:ind w:firstLine="0"/>
    </w:pPr>
  </w:style>
  <w:style w:type="paragraph" w:styleId="ListNumber3">
    <w:name w:val="List Number 3"/>
    <w:basedOn w:val="List3"/>
    <w:rsid w:val="005E7DBC"/>
    <w:pPr>
      <w:numPr>
        <w:numId w:val="5"/>
      </w:numPr>
    </w:pPr>
  </w:style>
  <w:style w:type="paragraph" w:styleId="ListNumber4">
    <w:name w:val="List Number 4"/>
    <w:basedOn w:val="List4"/>
    <w:rsid w:val="005E7DBC"/>
    <w:pPr>
      <w:numPr>
        <w:numId w:val="6"/>
      </w:numPr>
    </w:pPr>
  </w:style>
  <w:style w:type="paragraph" w:styleId="ListNumber5">
    <w:name w:val="List Number 5"/>
    <w:basedOn w:val="List5"/>
    <w:rsid w:val="005E7DBC"/>
    <w:pPr>
      <w:numPr>
        <w:numId w:val="7"/>
      </w:numPr>
    </w:pPr>
  </w:style>
  <w:style w:type="paragraph" w:styleId="BlockText">
    <w:name w:val="Block Text"/>
    <w:basedOn w:val="Normal"/>
    <w:rsid w:val="005E7D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D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DBC"/>
    <w:rPr>
      <w:sz w:val="16"/>
      <w:vertAlign w:val="superscript"/>
    </w:rPr>
  </w:style>
  <w:style w:type="character" w:customStyle="1" w:styleId="Symbols">
    <w:name w:val="Symbols"/>
    <w:basedOn w:val="DefaultParagraphFont"/>
    <w:rsid w:val="005E7DBC"/>
    <w:rPr>
      <w:rFonts w:ascii="Symbol" w:hAnsi="Symbol"/>
    </w:rPr>
  </w:style>
  <w:style w:type="character" w:customStyle="1" w:styleId="MenuOptions">
    <w:name w:val="Menu Options"/>
    <w:basedOn w:val="DefaultParagraphFont"/>
    <w:rsid w:val="005E7D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DBC"/>
    <w:rPr>
      <w:b/>
    </w:rPr>
  </w:style>
  <w:style w:type="character" w:customStyle="1" w:styleId="Underlined">
    <w:name w:val="Underlined"/>
    <w:basedOn w:val="DefaultParagraphFont"/>
    <w:rsid w:val="005E7DBC"/>
    <w:rPr>
      <w:u w:val="single"/>
    </w:rPr>
  </w:style>
  <w:style w:type="paragraph" w:customStyle="1" w:styleId="TableBodyTextRight">
    <w:name w:val="Table Body Text Right"/>
    <w:basedOn w:val="TableBodyText"/>
    <w:rsid w:val="005E7D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DBC"/>
    <w:rPr>
      <w:sz w:val="18"/>
    </w:rPr>
  </w:style>
  <w:style w:type="paragraph" w:customStyle="1" w:styleId="BodySmallRight">
    <w:name w:val="Body Small Right"/>
    <w:basedOn w:val="BodyTextRight"/>
    <w:rsid w:val="005E7DBC"/>
    <w:rPr>
      <w:sz w:val="18"/>
      <w:szCs w:val="18"/>
    </w:rPr>
  </w:style>
  <w:style w:type="paragraph" w:customStyle="1" w:styleId="MarginEdition">
    <w:name w:val="Margin Edition"/>
    <w:basedOn w:val="MarginNote"/>
    <w:rsid w:val="005E7D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DBC"/>
    <w:rPr>
      <w:sz w:val="2"/>
      <w:szCs w:val="2"/>
    </w:rPr>
  </w:style>
  <w:style w:type="character" w:customStyle="1" w:styleId="Small">
    <w:name w:val="Small"/>
    <w:basedOn w:val="DefaultParagraphFont"/>
    <w:rsid w:val="005E7DBC"/>
    <w:rPr>
      <w:sz w:val="16"/>
    </w:rPr>
  </w:style>
  <w:style w:type="paragraph" w:customStyle="1" w:styleId="WideTable">
    <w:name w:val="Wide Table"/>
    <w:basedOn w:val="Normal"/>
    <w:rsid w:val="005E7D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DBC"/>
  </w:style>
  <w:style w:type="paragraph" w:styleId="Quote">
    <w:name w:val="Quote"/>
    <w:basedOn w:val="Heading1"/>
    <w:link w:val="QuoteChar"/>
    <w:qFormat/>
    <w:rsid w:val="005E7D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D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DBC"/>
    <w:pPr>
      <w:pageBreakBefore/>
    </w:pPr>
  </w:style>
  <w:style w:type="paragraph" w:customStyle="1" w:styleId="Border">
    <w:name w:val="Border"/>
    <w:basedOn w:val="Normal"/>
    <w:qFormat/>
    <w:rsid w:val="005E7D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D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D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D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D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D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D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D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D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DBC"/>
    <w:rPr>
      <w:u w:val="single"/>
    </w:rPr>
  </w:style>
  <w:style w:type="character" w:customStyle="1" w:styleId="BoldandItalics">
    <w:name w:val="Bold and Italics"/>
    <w:qFormat/>
    <w:rsid w:val="005E7DBC"/>
    <w:rPr>
      <w:b/>
      <w:i/>
      <w:u w:val="none"/>
    </w:rPr>
  </w:style>
  <w:style w:type="paragraph" w:styleId="BalloonText">
    <w:name w:val="Balloon Text"/>
    <w:basedOn w:val="Normal"/>
    <w:link w:val="BalloonTextChar"/>
    <w:rsid w:val="005E7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D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D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D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D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D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DBC"/>
    <w:pPr>
      <w:spacing w:before="0" w:after="0"/>
    </w:pPr>
  </w:style>
  <w:style w:type="paragraph" w:customStyle="1" w:styleId="BodyTextBold">
    <w:name w:val="Body Text Bold"/>
    <w:basedOn w:val="BodyText"/>
    <w:qFormat/>
    <w:rsid w:val="005E7DBC"/>
    <w:rPr>
      <w:b/>
    </w:rPr>
  </w:style>
  <w:style w:type="character" w:styleId="Hyperlink">
    <w:name w:val="Hyperlink"/>
    <w:basedOn w:val="DefaultParagraphFont"/>
    <w:uiPriority w:val="99"/>
    <w:unhideWhenUsed/>
    <w:rsid w:val="00404F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1291</Words>
  <Characters>7932</Characters>
  <Application>Microsoft Office Word</Application>
  <DocSecurity>0</DocSecurity>
  <Lines>240</Lines>
  <Paragraphs>174</Paragraphs>
  <ScaleCrop>false</ScaleCrop>
  <Company>Author-it Software Corporation Ltd.</Company>
  <LinksUpToDate>false</LinksUpToDate>
  <CharactersWithSpaces>9049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FWPSAW3226 Saw logs using CNC optimising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2025-03-01T23:25:00Z</dcterms:created>
  <dcterms:modified xsi:type="dcterms:W3CDTF">2025-03-01T23:25:00Z</dcterms:modified>
</cp:coreProperties>
</file>