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0B7" w:rsidP="00546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FWPSAW2211 Round softwood logs</w:t>
      </w:r>
      <w:r>
        <w:fldChar w:fldCharType="end"/>
      </w:r>
    </w:p>
    <w:p w:rsidR="005460B7" w:rsidP="005460B7">
      <w:pPr>
        <w:pStyle w:val="Version"/>
        <w:sectPr w:rsidSect="00F462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2D3" w:rsidP="00F462D3">
      <w:pPr>
        <w:pStyle w:val="SuperHeading"/>
      </w:pPr>
      <w:r w:rsidRPr="00F462D3">
        <w:t>FWPSAW2211 Round softwood logs</w:t>
      </w:r>
    </w:p>
    <w:p w:rsidR="00000000" w:rsidRPr="00F462D3" w:rsidP="00F462D3">
      <w:pPr>
        <w:pStyle w:val="Heading1"/>
      </w:pPr>
      <w:bookmarkStart w:id="1" w:name="O_1046893"/>
      <w:bookmarkEnd w:id="1"/>
      <w:r w:rsidRPr="00F462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Comments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t>This version released with FWP Forest and Wood Products Training Package Version 5.0.</w:t>
            </w:r>
          </w:p>
        </w:tc>
      </w:tr>
    </w:tbl>
    <w:p w:rsidR="00000000" w:rsidRPr="00F462D3" w:rsidP="00F462D3">
      <w:pPr>
        <w:pStyle w:val="BodyText"/>
      </w:pPr>
    </w:p>
    <w:p w:rsidR="00000000" w:rsidRPr="00F462D3" w:rsidP="00F462D3">
      <w:pPr>
        <w:pStyle w:val="AllowPageBreak"/>
      </w:pPr>
    </w:p>
    <w:p w:rsidR="00000000" w:rsidRPr="00F462D3" w:rsidP="00F462D3">
      <w:pPr>
        <w:pStyle w:val="Heading1"/>
      </w:pPr>
      <w:bookmarkStart w:id="2" w:name="O_1046894"/>
      <w:bookmarkEnd w:id="2"/>
      <w:r w:rsidRPr="00F462D3">
        <w:t>Application</w:t>
      </w:r>
    </w:p>
    <w:p w:rsidR="00000000" w:rsidRPr="00F462D3" w:rsidP="005460B7">
      <w:pPr>
        <w:pStyle w:val="BodyText"/>
      </w:pPr>
      <w:r w:rsidRPr="00F462D3">
        <w:t>This unit of competency describes the skills and knowledge required to shape debarked lo</w:t>
      </w:r>
      <w:r w:rsidRPr="00F462D3">
        <w:t xml:space="preserve">gs into round poles to a set diameter for further downstream processing using a machine that shapes the debarked log into a round pole. </w:t>
      </w:r>
    </w:p>
    <w:p w:rsidR="00000000" w:rsidRPr="00F462D3" w:rsidP="005460B7">
      <w:pPr>
        <w:pStyle w:val="BodyText"/>
      </w:pPr>
      <w:r w:rsidRPr="00F462D3">
        <w:t>The unit applies to individuals who round softwood logs in a timber processing plant.</w:t>
      </w:r>
    </w:p>
    <w:p w:rsidR="00000000" w:rsidRPr="00F462D3" w:rsidP="005460B7">
      <w:pPr>
        <w:pStyle w:val="BodyText"/>
      </w:pPr>
      <w:r w:rsidRPr="00F462D3">
        <w:t>All work must be carried out to c</w:t>
      </w:r>
      <w:r w:rsidRPr="00F462D3">
        <w:t>omply with workplace procedures, according to state/territory health and safety regulations, legislation and standards that apply to the workplace.</w:t>
      </w:r>
    </w:p>
    <w:p w:rsidR="00000000" w:rsidRPr="00F462D3" w:rsidP="005460B7">
      <w:pPr>
        <w:pStyle w:val="BodyText"/>
      </w:pPr>
      <w:r w:rsidRPr="00F462D3">
        <w:t>No licensing, legislative or certification requirements apply to this unit at the time of publication.</w:t>
      </w:r>
    </w:p>
    <w:p w:rsidR="00000000" w:rsidRPr="00F462D3" w:rsidP="00F462D3">
      <w:pPr>
        <w:pStyle w:val="Heading1"/>
      </w:pPr>
      <w:bookmarkStart w:id="3" w:name="O_1046895"/>
      <w:bookmarkEnd w:id="3"/>
      <w:r w:rsidRPr="00F462D3">
        <w:t>Pre-requisite Unit</w:t>
      </w:r>
    </w:p>
    <w:p w:rsidR="00000000" w:rsidRPr="00F462D3" w:rsidP="005460B7">
      <w:pPr>
        <w:pStyle w:val="BodyText"/>
      </w:pPr>
      <w:r w:rsidRPr="00F462D3">
        <w:t>Nil</w:t>
      </w:r>
    </w:p>
    <w:p w:rsidR="00000000" w:rsidRPr="00F462D3" w:rsidP="00F462D3">
      <w:pPr>
        <w:pStyle w:val="Heading1"/>
      </w:pPr>
      <w:bookmarkStart w:id="4" w:name="O_1046897"/>
      <w:bookmarkEnd w:id="4"/>
      <w:r w:rsidRPr="00F462D3">
        <w:t>Unit Sector</w:t>
      </w:r>
    </w:p>
    <w:p w:rsidR="005460B7" w:rsidP="005460B7">
      <w:pPr>
        <w:pStyle w:val="BodyText"/>
      </w:pPr>
      <w:r w:rsidRPr="00F462D3">
        <w:t>Sawmilling and Processing (SAW)</w:t>
      </w:r>
    </w:p>
    <w:p w:rsidR="00000000" w:rsidRPr="00F462D3" w:rsidP="00F462D3">
      <w:pPr>
        <w:pStyle w:val="Heading1"/>
      </w:pPr>
      <w:bookmarkStart w:id="5" w:name="O_1046898"/>
      <w:bookmarkEnd w:id="5"/>
      <w:r w:rsidRPr="00F462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6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Performance Criteria</w:t>
            </w:r>
          </w:p>
        </w:tc>
      </w:tr>
      <w:tr w:rsidTr="00546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1. Prepare for rounding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t>1.1 Review work order to determine job requirements and, where required, seek clarification from appropriate personnel</w:t>
            </w:r>
          </w:p>
          <w:p w:rsidR="00000000" w:rsidRPr="00F462D3" w:rsidP="00F462D3">
            <w:pPr>
              <w:pStyle w:val="BodyText"/>
            </w:pPr>
            <w:r w:rsidRPr="00F462D3">
              <w:t xml:space="preserve">1.2 Review </w:t>
            </w:r>
            <w:r w:rsidRPr="00F462D3">
              <w:t xml:space="preserve">environmental protection procedures and workplace health and safety requirements, including use of personal protective </w:t>
            </w:r>
            <w:r w:rsidRPr="00F462D3">
              <w:t>equipment, equipment lock-out and safe manual handling techniques</w:t>
            </w:r>
          </w:p>
          <w:p w:rsidR="00000000" w:rsidRPr="00F462D3" w:rsidP="00F462D3">
            <w:pPr>
              <w:pStyle w:val="BodyText"/>
            </w:pPr>
            <w:r w:rsidRPr="00F462D3">
              <w:t>1.3 Identify, assess and take actions to mitigate risks and hazards associated with rounding operations</w:t>
            </w:r>
          </w:p>
          <w:p w:rsidR="00000000" w:rsidRPr="00F462D3" w:rsidP="00F462D3">
            <w:pPr>
              <w:pStyle w:val="BodyText"/>
            </w:pPr>
            <w:r w:rsidRPr="00F462D3">
              <w:t>1.4 Identify and implement workplace procedures for minimising waste material and maximising energy efficiency</w:t>
            </w:r>
          </w:p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1.5 Assess logs to be rounded for diamete</w:t>
            </w:r>
            <w:r w:rsidRPr="00F462D3">
              <w:t>r, species, faults and moisture content</w:t>
            </w:r>
          </w:p>
        </w:tc>
      </w:tr>
      <w:tr w:rsidTr="00546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2. Round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t>2.1 Use equipment according to workplace safety procedures, manufacturer instructions and environmental protection practices</w:t>
            </w:r>
          </w:p>
          <w:p w:rsidR="00000000" w:rsidRPr="00F462D3" w:rsidP="00F462D3">
            <w:pPr>
              <w:pStyle w:val="BodyText"/>
            </w:pPr>
            <w:r w:rsidRPr="00F462D3">
              <w:t>2.2 Complete pre-start-up checks to ensure operational effectiveness</w:t>
            </w:r>
          </w:p>
          <w:p w:rsidR="00000000" w:rsidRPr="00F462D3" w:rsidP="00F462D3">
            <w:pPr>
              <w:pStyle w:val="BodyText"/>
            </w:pPr>
            <w:r w:rsidRPr="00F462D3">
              <w:t>2.3 Fee</w:t>
            </w:r>
            <w:r w:rsidRPr="00F462D3">
              <w:t>d material into the machine at feed rate according to workplace procedures</w:t>
            </w:r>
          </w:p>
          <w:p w:rsidR="00000000" w:rsidRPr="00F462D3" w:rsidP="00F462D3">
            <w:pPr>
              <w:pStyle w:val="BodyText"/>
            </w:pPr>
            <w:r w:rsidRPr="00F462D3">
              <w:t>2.4 Maintain rounding process and adjust to maximise feed rate</w:t>
            </w:r>
          </w:p>
          <w:p w:rsidR="00000000" w:rsidRPr="00F462D3" w:rsidP="00F462D3">
            <w:pPr>
              <w:pStyle w:val="BodyText"/>
            </w:pPr>
            <w:r w:rsidRPr="00F462D3">
              <w:t>2.5 Check rounding process and conveyors regularly, adjusting to maintain desired quality and output</w:t>
            </w:r>
          </w:p>
          <w:p w:rsidR="00000000" w:rsidRPr="00F462D3" w:rsidP="00F462D3">
            <w:pPr>
              <w:pStyle w:val="BodyText"/>
            </w:pPr>
            <w:r w:rsidRPr="00F462D3">
              <w:t>2.6 Reject and di</w:t>
            </w:r>
            <w:r w:rsidRPr="00F462D3">
              <w:t>spose of sub-standard logs according to environmental protection practices</w:t>
            </w:r>
          </w:p>
          <w:p w:rsidR="00000000" w:rsidRPr="00F462D3" w:rsidP="00F462D3">
            <w:pPr>
              <w:pStyle w:val="BodyText"/>
            </w:pPr>
            <w:r w:rsidRPr="00F462D3">
              <w:t>2.7 Direct rounded logs to the designated area according to work order</w:t>
            </w:r>
          </w:p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2.8 Identify routine processing faults, and resolve or report to appropriate personnel</w:t>
            </w:r>
          </w:p>
        </w:tc>
      </w:tr>
      <w:tr w:rsidTr="00546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3. Complete operator m</w:t>
            </w:r>
            <w:r w:rsidRPr="00F462D3">
              <w:t>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t xml:space="preserve">3.1 Lock out equipment according to workplace safety procedures </w:t>
            </w:r>
          </w:p>
          <w:p w:rsidR="00000000" w:rsidRPr="00F462D3" w:rsidP="00F462D3">
            <w:pPr>
              <w:pStyle w:val="BodyText"/>
            </w:pPr>
            <w:r w:rsidRPr="00F462D3">
              <w:t>3.2 Check cutters for bluntness or damage</w:t>
            </w:r>
          </w:p>
          <w:p w:rsidR="00000000" w:rsidRPr="00F462D3" w:rsidP="00F462D3">
            <w:pPr>
              <w:pStyle w:val="BodyText"/>
            </w:pPr>
            <w:r w:rsidRPr="00F462D3">
              <w:t>3.3 Remove and replace cutters according to manufacturer recommendations</w:t>
            </w:r>
          </w:p>
          <w:p w:rsidR="00000000" w:rsidRPr="00F462D3" w:rsidP="00F462D3">
            <w:pPr>
              <w:pStyle w:val="BodyText"/>
            </w:pPr>
            <w:r w:rsidRPr="00F462D3">
              <w:t>3.4 Dispose of used cutters according to environmental protection</w:t>
            </w:r>
            <w:r w:rsidRPr="00F462D3">
              <w:t xml:space="preserve"> practices</w:t>
            </w:r>
          </w:p>
          <w:p w:rsidR="00000000" w:rsidRPr="00F462D3" w:rsidP="00F462D3">
            <w:pPr>
              <w:pStyle w:val="BodyText"/>
            </w:pPr>
            <w:r w:rsidRPr="00F462D3">
              <w:t>3.5 Complete basic non-specialist equipment maintenance, including greasing and lubricating moving parts and inspecting for wear or damage</w:t>
            </w:r>
          </w:p>
          <w:p w:rsidR="00000000" w:rsidRPr="00F462D3" w:rsidP="00F462D3">
            <w:pPr>
              <w:pStyle w:val="BodyText"/>
            </w:pPr>
            <w:r w:rsidRPr="00F462D3">
              <w:t>3.6 Keep machine clear of dust and debris according to workplace safety procedures</w:t>
            </w:r>
          </w:p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3.7 Record and report e</w:t>
            </w:r>
            <w:r w:rsidRPr="00F462D3">
              <w:t>quipment faults and maintenance requirements to appropriate personnel</w:t>
            </w:r>
          </w:p>
        </w:tc>
      </w:tr>
      <w:tr w:rsidTr="00546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4. Complete handover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t>4.1 Complete production and quality records</w:t>
            </w:r>
          </w:p>
          <w:p w:rsidR="00000000" w:rsidRPr="00F462D3" w:rsidP="00F462D3">
            <w:pPr>
              <w:pStyle w:val="BodyText"/>
            </w:pPr>
            <w:r w:rsidRPr="00F462D3">
              <w:t>4.2 Brief and hand over documentation to changeover operator</w:t>
            </w:r>
          </w:p>
        </w:tc>
      </w:tr>
    </w:tbl>
    <w:p w:rsidR="00000000" w:rsidRPr="00F462D3" w:rsidP="00F462D3">
      <w:pPr>
        <w:pStyle w:val="BodyText"/>
      </w:pPr>
    </w:p>
    <w:p w:rsidR="00000000" w:rsidRPr="00F462D3" w:rsidP="00F462D3">
      <w:pPr>
        <w:pStyle w:val="AllowPageBreak"/>
      </w:pPr>
    </w:p>
    <w:p w:rsidR="00000000" w:rsidRPr="00F462D3" w:rsidP="00F462D3">
      <w:pPr>
        <w:pStyle w:val="Heading1"/>
      </w:pPr>
      <w:bookmarkStart w:id="6" w:name="O_1046899"/>
      <w:bookmarkEnd w:id="6"/>
      <w:r w:rsidRPr="00F462D3">
        <w:t>Foundation Skills</w:t>
      </w:r>
    </w:p>
    <w:p w:rsidR="00000000" w:rsidRPr="005460B7" w:rsidP="005460B7">
      <w:pPr>
        <w:pStyle w:val="BodyText"/>
        <w:rPr>
          <w:i/>
        </w:rPr>
      </w:pPr>
      <w:r w:rsidRPr="005460B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Description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ListBullet"/>
              <w:rPr>
                <w:lang w:val="en-NZ"/>
              </w:rPr>
            </w:pPr>
            <w:r w:rsidRPr="00F462D3">
              <w:t>Extracts key information from operat</w:t>
            </w:r>
            <w:r w:rsidRPr="00F462D3">
              <w:t>ional manuals to determine safe operating procedures for equipment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ListBullet"/>
              <w:rPr>
                <w:lang w:val="en-NZ"/>
              </w:rPr>
            </w:pPr>
            <w:r w:rsidRPr="00F462D3">
              <w:t>Prepares routine written reports using required format, language and structure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ListBullet"/>
              <w:rPr>
                <w:lang w:val="en-NZ"/>
              </w:rPr>
            </w:pPr>
            <w:r w:rsidRPr="00F462D3">
              <w:t>Employs active listening and questioning to clarify content of work orders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ListBullet"/>
            </w:pPr>
            <w:r w:rsidRPr="00F462D3">
              <w:t>Identifies quantities of required material within work orders, and counts number of logs to be rounded</w:t>
            </w:r>
          </w:p>
          <w:p w:rsidR="00000000" w:rsidRPr="00F462D3" w:rsidP="00F462D3">
            <w:pPr>
              <w:pStyle w:val="ListBullet"/>
            </w:pPr>
            <w:r w:rsidRPr="00F462D3">
              <w:t xml:space="preserve">Performs routine calculations to determine log diameters </w:t>
            </w:r>
          </w:p>
          <w:p w:rsidR="00000000" w:rsidP="00F462D3">
            <w:pPr>
              <w:pStyle w:val="ListBullet"/>
              <w:rPr>
                <w:lang w:val="en-NZ"/>
              </w:rPr>
            </w:pPr>
            <w:r w:rsidRPr="00F462D3">
              <w:t>Calculates the feed rate to optimise quality and quantity of production output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Navig</w:t>
            </w:r>
            <w:r w:rsidRPr="00F462D3">
              <w:t>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ListBullet"/>
              <w:rPr>
                <w:lang w:val="en-NZ"/>
              </w:rPr>
            </w:pPr>
            <w:r w:rsidRPr="00F462D3">
              <w:t>Understands main tasks, responsibilities and boundaries of own role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ListBullet"/>
              <w:rPr>
                <w:lang w:val="en-NZ"/>
              </w:rPr>
            </w:pPr>
            <w:r w:rsidRPr="00F462D3">
              <w:t>Uses modes of communication suitable to purpose to confirm and clarify understanding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ListBullet"/>
            </w:pPr>
            <w:r w:rsidRPr="00F462D3">
              <w:t>Recognises and responds to routine problems</w:t>
            </w:r>
          </w:p>
        </w:tc>
      </w:tr>
    </w:tbl>
    <w:p w:rsidR="00000000" w:rsidRPr="00F462D3" w:rsidP="00F462D3">
      <w:pPr>
        <w:pStyle w:val="BodyText"/>
      </w:pPr>
    </w:p>
    <w:p w:rsidR="00000000" w:rsidRPr="00F462D3" w:rsidP="00F462D3">
      <w:pPr>
        <w:pStyle w:val="AllowPageBreak"/>
      </w:pPr>
    </w:p>
    <w:p w:rsidR="00000000" w:rsidRPr="00F462D3" w:rsidP="00F462D3">
      <w:pPr>
        <w:pStyle w:val="Heading1"/>
      </w:pPr>
      <w:bookmarkStart w:id="7" w:name="O_1046901"/>
      <w:bookmarkEnd w:id="7"/>
      <w:r w:rsidRPr="00F462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Equivalence status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t>FWPSAW2211 Round softwood logs</w:t>
            </w:r>
          </w:p>
          <w:p w:rsidR="00000000" w:rsidRPr="00F462D3" w:rsidP="00F462D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t>FWPSAW2207 Round softwood logs</w:t>
            </w:r>
          </w:p>
          <w:p w:rsidR="00000000" w:rsidRPr="00F462D3" w:rsidP="00F462D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Updated workplace health and safety requirements in performance criteria and performance evidence; removed reference to scanners;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t>Equivalent unit</w:t>
            </w:r>
          </w:p>
        </w:tc>
      </w:tr>
    </w:tbl>
    <w:p w:rsidR="00000000" w:rsidRPr="00F462D3" w:rsidP="00F462D3">
      <w:pPr>
        <w:pStyle w:val="BodyText"/>
      </w:pPr>
    </w:p>
    <w:p w:rsidR="00000000" w:rsidRPr="00F462D3" w:rsidP="00F462D3">
      <w:pPr>
        <w:pStyle w:val="AllowPageBreak"/>
      </w:pPr>
    </w:p>
    <w:p w:rsidR="00000000" w:rsidRPr="00F462D3" w:rsidP="00F462D3">
      <w:pPr>
        <w:pStyle w:val="Heading1"/>
      </w:pPr>
      <w:bookmarkStart w:id="8" w:name="O_1046908"/>
      <w:bookmarkEnd w:id="8"/>
      <w:r w:rsidRPr="00F462D3">
        <w:t>Links</w:t>
      </w:r>
    </w:p>
    <w:p w:rsidR="00000000" w:rsidRPr="00F462D3" w:rsidP="005460B7">
      <w:pPr>
        <w:pStyle w:val="BodyText"/>
      </w:pPr>
      <w:r w:rsidRPr="00F462D3">
        <w:t>Companion Volumes, including Implementation Guides, are a</w:t>
      </w:r>
      <w:r w:rsidRPr="00F462D3">
        <w:t xml:space="preserve">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31C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62D3" w:rsidP="005460B7">
      <w:pPr>
        <w:pStyle w:val="BodyText"/>
        <w:sectPr w:rsidSect="00F462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62D3" w:rsidP="00F462D3">
      <w:pPr>
        <w:pStyle w:val="SuperHeading"/>
      </w:pPr>
      <w:r w:rsidRPr="00F462D3">
        <w:t>Assessment Requirements for FWPSAW2211 Round softwood logs</w:t>
      </w:r>
    </w:p>
    <w:p w:rsidR="00000000" w:rsidRPr="00F462D3" w:rsidP="00F462D3">
      <w:pPr>
        <w:pStyle w:val="Heading1"/>
      </w:pPr>
      <w:bookmarkStart w:id="9" w:name="O_1046903"/>
      <w:bookmarkEnd w:id="9"/>
      <w:r w:rsidRPr="00F462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Bold"/>
              <w:rPr>
                <w:lang w:val="en-NZ"/>
              </w:rPr>
            </w:pPr>
            <w:r w:rsidRPr="00F462D3">
              <w:t>Comments</w:t>
            </w:r>
          </w:p>
        </w:tc>
      </w:tr>
      <w:tr w:rsidTr="00F46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2D3">
            <w:pPr>
              <w:pStyle w:val="BodyText"/>
              <w:rPr>
                <w:lang w:val="en-NZ"/>
              </w:rPr>
            </w:pPr>
            <w:r w:rsidRPr="00F462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2D3" w:rsidP="00F462D3">
            <w:pPr>
              <w:pStyle w:val="BodyText"/>
            </w:pPr>
            <w:r w:rsidRPr="00F462D3">
              <w:t>This version released with FWP Forest and Wood Products Training Package Version 5.0.</w:t>
            </w:r>
          </w:p>
        </w:tc>
      </w:tr>
    </w:tbl>
    <w:p w:rsidR="00000000" w:rsidRPr="00F462D3" w:rsidP="00F462D3">
      <w:pPr>
        <w:pStyle w:val="BodyText"/>
      </w:pPr>
    </w:p>
    <w:p w:rsidR="00000000" w:rsidRPr="00F462D3" w:rsidP="00F462D3">
      <w:pPr>
        <w:pStyle w:val="AllowPageBreak"/>
      </w:pPr>
    </w:p>
    <w:p w:rsidR="00000000" w:rsidRPr="00F462D3" w:rsidP="00F462D3">
      <w:pPr>
        <w:pStyle w:val="Heading1"/>
      </w:pPr>
      <w:bookmarkStart w:id="10" w:name="O_1046904"/>
      <w:bookmarkEnd w:id="10"/>
      <w:r w:rsidRPr="00F462D3">
        <w:t>Performance Evidence</w:t>
      </w:r>
    </w:p>
    <w:p w:rsidR="00000000" w:rsidRPr="00F462D3" w:rsidP="005460B7">
      <w:pPr>
        <w:pStyle w:val="BodyText"/>
      </w:pPr>
      <w:r w:rsidRPr="00F462D3">
        <w:t xml:space="preserve">An individual demonstrating competency must satisfy all of the elements and performance criteria in </w:t>
      </w:r>
      <w:r w:rsidRPr="00F462D3">
        <w:t xml:space="preserve">this unit. </w:t>
      </w:r>
    </w:p>
    <w:p w:rsidR="00000000" w:rsidRPr="00F462D3" w:rsidP="005460B7">
      <w:pPr>
        <w:pStyle w:val="BodyText"/>
      </w:pPr>
      <w:r w:rsidRPr="00F462D3">
        <w:t>There must be evidence that the individual has, on at least on one occasion, rounded softwood logs using a machine that shapes the debarked log into a round pole, and has:</w:t>
      </w:r>
    </w:p>
    <w:p w:rsidR="00000000" w:rsidRPr="00F462D3" w:rsidP="00F462D3">
      <w:pPr>
        <w:pStyle w:val="ListBullet"/>
      </w:pPr>
      <w:r w:rsidRPr="00F462D3">
        <w:t>followed work order and relevant workplace health and safety and enviro</w:t>
      </w:r>
      <w:r w:rsidRPr="00F462D3">
        <w:t xml:space="preserve">nmental protection procedures </w:t>
      </w:r>
    </w:p>
    <w:p w:rsidR="00000000" w:rsidRPr="00F462D3" w:rsidP="00F462D3">
      <w:pPr>
        <w:pStyle w:val="ListBullet"/>
      </w:pPr>
      <w:r w:rsidRPr="00F462D3">
        <w:t>identified, assessed and taken actions to mitigate risks and hazards associated with rounding activities</w:t>
      </w:r>
    </w:p>
    <w:p w:rsidR="00000000" w:rsidRPr="00F462D3" w:rsidP="00F462D3">
      <w:pPr>
        <w:pStyle w:val="ListBullet"/>
      </w:pPr>
      <w:r w:rsidRPr="00F462D3">
        <w:t>rounded softwood logs following workplace policies and procedures</w:t>
      </w:r>
    </w:p>
    <w:p w:rsidR="00000000" w:rsidRPr="00F462D3" w:rsidP="00F462D3">
      <w:pPr>
        <w:pStyle w:val="ListBullet"/>
      </w:pPr>
      <w:r w:rsidRPr="00F462D3">
        <w:t>stored poles according to workplace requirements</w:t>
      </w:r>
    </w:p>
    <w:p w:rsidR="00000000" w:rsidRPr="00F462D3" w:rsidP="00F462D3">
      <w:pPr>
        <w:pStyle w:val="ListBullet"/>
      </w:pPr>
      <w:r w:rsidRPr="00F462D3">
        <w:t>completed each of the following basic non-specialist maintenance activities on at least one occasion:</w:t>
      </w:r>
    </w:p>
    <w:p w:rsidR="00000000" w:rsidRPr="00F462D3" w:rsidP="00F462D3">
      <w:pPr>
        <w:pStyle w:val="ListBullet2"/>
      </w:pPr>
      <w:r w:rsidRPr="00F462D3">
        <w:t xml:space="preserve">checked the operation of emergency stop buttons and lock-out systems </w:t>
      </w:r>
    </w:p>
    <w:p w:rsidR="00000000" w:rsidRPr="00F462D3" w:rsidP="00F462D3">
      <w:pPr>
        <w:pStyle w:val="ListBullet2"/>
      </w:pPr>
      <w:r w:rsidRPr="00F462D3">
        <w:t>cleaned the machine of wood chips and sawdust</w:t>
      </w:r>
    </w:p>
    <w:p w:rsidR="00000000" w:rsidRPr="00F462D3" w:rsidP="00F462D3">
      <w:pPr>
        <w:pStyle w:val="ListBullet2"/>
      </w:pPr>
      <w:r w:rsidRPr="00F462D3">
        <w:t>replaced blunt cutters</w:t>
      </w:r>
    </w:p>
    <w:p w:rsidR="00000000" w:rsidRPr="00F462D3" w:rsidP="00F462D3">
      <w:pPr>
        <w:pStyle w:val="ListBullet2"/>
      </w:pPr>
      <w:r w:rsidRPr="00F462D3">
        <w:t>inspected mach</w:t>
      </w:r>
      <w:r w:rsidRPr="00F462D3">
        <w:t>ine parts for wear or damage, including guards</w:t>
      </w:r>
    </w:p>
    <w:p w:rsidR="00000000" w:rsidRPr="00F462D3" w:rsidP="00F462D3">
      <w:pPr>
        <w:pStyle w:val="ListBullet2"/>
      </w:pPr>
      <w:r w:rsidRPr="00F462D3">
        <w:t>greased and lubricated moving parts</w:t>
      </w:r>
    </w:p>
    <w:p w:rsidR="00000000" w:rsidRPr="00F462D3" w:rsidP="00F462D3">
      <w:pPr>
        <w:pStyle w:val="ListBullet"/>
      </w:pPr>
      <w:r w:rsidRPr="00F462D3">
        <w:t>completed handover functions.</w:t>
      </w:r>
    </w:p>
    <w:p w:rsidR="00000000" w:rsidRPr="00F462D3" w:rsidP="00F462D3">
      <w:pPr>
        <w:pStyle w:val="AllowPageBreak"/>
      </w:pPr>
    </w:p>
    <w:p w:rsidR="00000000" w:rsidRPr="00F462D3" w:rsidP="00F462D3">
      <w:pPr>
        <w:pStyle w:val="Heading1"/>
      </w:pPr>
      <w:bookmarkStart w:id="11" w:name="O_1046905"/>
      <w:bookmarkEnd w:id="11"/>
      <w:r w:rsidRPr="00F462D3">
        <w:t>Knowledge Evidence</w:t>
      </w:r>
    </w:p>
    <w:p w:rsidR="00000000" w:rsidRPr="00F462D3" w:rsidP="005460B7">
      <w:pPr>
        <w:pStyle w:val="BodyText"/>
      </w:pPr>
      <w:r w:rsidRPr="00F462D3">
        <w:t>An individual must be able to demonstrate the knowledge required to perform the</w:t>
      </w:r>
      <w:r w:rsidRPr="00F462D3">
        <w:t xml:space="preserve"> tasks outlined in the elements and performance criteria of this unit. This includes knowledge of:</w:t>
      </w:r>
    </w:p>
    <w:p w:rsidR="00000000" w:rsidRPr="00F462D3" w:rsidP="00F462D3">
      <w:pPr>
        <w:pStyle w:val="ListBullet"/>
      </w:pPr>
      <w:r w:rsidRPr="00F462D3">
        <w:t>purpose, features and operation of equipment used to round softwood logs:</w:t>
      </w:r>
    </w:p>
    <w:p w:rsidR="00000000" w:rsidRPr="00F462D3" w:rsidP="00F462D3">
      <w:pPr>
        <w:pStyle w:val="ListBullet2"/>
      </w:pPr>
      <w:r w:rsidRPr="00F462D3">
        <w:t>measuring equipment</w:t>
      </w:r>
    </w:p>
    <w:p w:rsidR="00000000" w:rsidRPr="00F462D3" w:rsidP="00F462D3">
      <w:pPr>
        <w:pStyle w:val="ListBullet2"/>
      </w:pPr>
      <w:r w:rsidRPr="00F462D3">
        <w:t>rounding plant</w:t>
      </w:r>
    </w:p>
    <w:p w:rsidR="00000000" w:rsidRPr="00F462D3" w:rsidP="00F462D3">
      <w:pPr>
        <w:pStyle w:val="ListBullet2"/>
      </w:pPr>
      <w:r w:rsidRPr="00F462D3">
        <w:t>scanners that calibrate dimension sizes</w:t>
      </w:r>
    </w:p>
    <w:p w:rsidR="00000000" w:rsidRPr="00F462D3" w:rsidP="00F462D3">
      <w:pPr>
        <w:pStyle w:val="ListBullet2"/>
      </w:pPr>
      <w:r w:rsidRPr="00F462D3">
        <w:t>back-up computer device</w:t>
      </w:r>
    </w:p>
    <w:p w:rsidR="00000000" w:rsidRPr="00F462D3" w:rsidP="00F462D3">
      <w:pPr>
        <w:pStyle w:val="ListBullet2"/>
      </w:pPr>
      <w:r w:rsidRPr="00F462D3">
        <w:t>automated conveyor system to transport logs to and from the rounding plant</w:t>
      </w:r>
    </w:p>
    <w:p w:rsidR="00000000" w:rsidRPr="00F462D3" w:rsidP="00F462D3">
      <w:pPr>
        <w:pStyle w:val="ListBullet2"/>
      </w:pPr>
      <w:r w:rsidRPr="00F462D3">
        <w:t>maintenance tools and equipment for cutters</w:t>
      </w:r>
    </w:p>
    <w:p w:rsidR="00000000" w:rsidRPr="00F462D3" w:rsidP="00F462D3">
      <w:pPr>
        <w:pStyle w:val="ListBullet"/>
      </w:pPr>
      <w:r w:rsidRPr="00F462D3">
        <w:t>methods used to assess logs for:</w:t>
      </w:r>
    </w:p>
    <w:p w:rsidR="00000000" w:rsidRPr="00F462D3" w:rsidP="00F462D3">
      <w:pPr>
        <w:pStyle w:val="ListBullet2"/>
      </w:pPr>
      <w:r w:rsidRPr="00F462D3">
        <w:t>diameter</w:t>
      </w:r>
    </w:p>
    <w:p w:rsidR="00000000" w:rsidRPr="00F462D3" w:rsidP="00F462D3">
      <w:pPr>
        <w:pStyle w:val="ListBullet2"/>
      </w:pPr>
      <w:r w:rsidRPr="00F462D3">
        <w:t>curvature</w:t>
      </w:r>
    </w:p>
    <w:p w:rsidR="00000000" w:rsidRPr="00F462D3" w:rsidP="00F462D3">
      <w:pPr>
        <w:pStyle w:val="ListBullet2"/>
      </w:pPr>
      <w:r w:rsidRPr="00F462D3">
        <w:t>faults</w:t>
      </w:r>
    </w:p>
    <w:p w:rsidR="00000000" w:rsidRPr="00F462D3" w:rsidP="00F462D3">
      <w:pPr>
        <w:pStyle w:val="ListBullet2"/>
      </w:pPr>
      <w:r w:rsidRPr="00F462D3">
        <w:t>species</w:t>
      </w:r>
    </w:p>
    <w:p w:rsidR="00000000" w:rsidRPr="00F462D3" w:rsidP="00F462D3">
      <w:pPr>
        <w:pStyle w:val="ListBullet2"/>
      </w:pPr>
      <w:r w:rsidRPr="00F462D3">
        <w:t>moisture content</w:t>
      </w:r>
    </w:p>
    <w:p w:rsidR="00000000" w:rsidRPr="00F462D3" w:rsidP="00F462D3">
      <w:pPr>
        <w:pStyle w:val="ListBullet"/>
      </w:pPr>
      <w:r w:rsidRPr="00F462D3">
        <w:t>typical work flow processes for rounding logs</w:t>
      </w:r>
    </w:p>
    <w:p w:rsidR="00000000" w:rsidRPr="00F462D3" w:rsidP="00F462D3">
      <w:pPr>
        <w:pStyle w:val="ListBullet"/>
      </w:pPr>
      <w:r w:rsidRPr="00F462D3">
        <w:t>typical flow of log supply in and out of the production area</w:t>
      </w:r>
    </w:p>
    <w:p w:rsidR="00000000" w:rsidRPr="00F462D3" w:rsidP="00F462D3">
      <w:pPr>
        <w:pStyle w:val="ListBullet"/>
      </w:pPr>
      <w:r w:rsidRPr="00F462D3">
        <w:t>range of feed rates and how they affect production output and finished quality of rounded logs</w:t>
      </w:r>
    </w:p>
    <w:p w:rsidR="00000000" w:rsidRPr="00F462D3" w:rsidP="00F462D3">
      <w:pPr>
        <w:pStyle w:val="ListBullet"/>
      </w:pPr>
      <w:r w:rsidRPr="00F462D3">
        <w:t>methods for assessing and rectifying typical scanner p</w:t>
      </w:r>
      <w:r w:rsidRPr="00F462D3">
        <w:t>roblems:</w:t>
      </w:r>
    </w:p>
    <w:p w:rsidR="00000000" w:rsidRPr="00F462D3" w:rsidP="00F462D3">
      <w:pPr>
        <w:pStyle w:val="ListBullet2"/>
      </w:pPr>
      <w:r w:rsidRPr="00F462D3">
        <w:t>tangles</w:t>
      </w:r>
    </w:p>
    <w:p w:rsidR="00000000" w:rsidRPr="00F462D3" w:rsidP="00F462D3">
      <w:pPr>
        <w:pStyle w:val="ListBullet2"/>
      </w:pPr>
      <w:r w:rsidRPr="00F462D3">
        <w:t>sorting pockets</w:t>
      </w:r>
    </w:p>
    <w:p w:rsidR="00000000" w:rsidRPr="00F462D3" w:rsidP="00F462D3">
      <w:pPr>
        <w:pStyle w:val="ListBullet2"/>
      </w:pPr>
      <w:r w:rsidRPr="00F462D3">
        <w:t>monitor failure</w:t>
      </w:r>
    </w:p>
    <w:p w:rsidR="00000000" w:rsidRPr="00F462D3" w:rsidP="00F462D3">
      <w:pPr>
        <w:pStyle w:val="ListBullet"/>
      </w:pPr>
      <w:r w:rsidRPr="00F462D3">
        <w:t>methods for assessing cutter condition</w:t>
      </w:r>
    </w:p>
    <w:p w:rsidR="00000000" w:rsidRPr="00F462D3" w:rsidP="00F462D3">
      <w:pPr>
        <w:pStyle w:val="ListBullet"/>
      </w:pPr>
      <w:r w:rsidRPr="00F462D3">
        <w:t>log rounding systems, processes, feed rates and finish</w:t>
      </w:r>
    </w:p>
    <w:p w:rsidR="00000000" w:rsidRPr="00F462D3" w:rsidP="00F462D3">
      <w:pPr>
        <w:pStyle w:val="ListBullet"/>
      </w:pPr>
      <w:r w:rsidRPr="00F462D3">
        <w:t>characteristics of timber</w:t>
      </w:r>
    </w:p>
    <w:p w:rsidR="00000000" w:rsidRPr="00F462D3" w:rsidP="00F462D3">
      <w:pPr>
        <w:pStyle w:val="ListBullet"/>
      </w:pPr>
      <w:r w:rsidRPr="00F462D3">
        <w:t>storage systems and labelling</w:t>
      </w:r>
    </w:p>
    <w:p w:rsidR="00000000" w:rsidRPr="00F462D3" w:rsidP="00F462D3">
      <w:pPr>
        <w:pStyle w:val="ListBullet"/>
      </w:pPr>
      <w:r w:rsidRPr="00F462D3">
        <w:t xml:space="preserve">environmental protection practices for forest products </w:t>
      </w:r>
      <w:r w:rsidRPr="00F462D3">
        <w:t>factory settings:</w:t>
      </w:r>
    </w:p>
    <w:p w:rsidR="00000000" w:rsidRPr="00F462D3" w:rsidP="00F462D3">
      <w:pPr>
        <w:pStyle w:val="ListBullet2"/>
      </w:pPr>
      <w:r w:rsidRPr="00F462D3">
        <w:t>reducing water and energy use</w:t>
      </w:r>
    </w:p>
    <w:p w:rsidR="00000000" w:rsidRPr="00F462D3" w:rsidP="00F462D3">
      <w:pPr>
        <w:pStyle w:val="ListBullet2"/>
      </w:pPr>
      <w:r w:rsidRPr="00F462D3">
        <w:t>cleaning plant, tools and equipment</w:t>
      </w:r>
    </w:p>
    <w:p w:rsidR="00000000" w:rsidRPr="00F462D3" w:rsidP="00F462D3">
      <w:pPr>
        <w:pStyle w:val="ListBullet2"/>
      </w:pPr>
      <w:r w:rsidRPr="00F462D3">
        <w:t>disposing of, recycling and reusing timber</w:t>
      </w:r>
    </w:p>
    <w:p w:rsidR="00000000" w:rsidRPr="00F462D3" w:rsidP="00F462D3">
      <w:pPr>
        <w:pStyle w:val="ListBullet"/>
      </w:pPr>
      <w:r w:rsidRPr="00F462D3">
        <w:t>typical log defects and how they affect ability to produce quality rounded softwood logs:</w:t>
      </w:r>
    </w:p>
    <w:p w:rsidR="00000000" w:rsidRPr="00F462D3" w:rsidP="00F462D3">
      <w:pPr>
        <w:pStyle w:val="ListBullet2"/>
      </w:pPr>
      <w:r w:rsidRPr="00F462D3">
        <w:t>warp</w:t>
      </w:r>
    </w:p>
    <w:p w:rsidR="00000000" w:rsidRPr="00F462D3" w:rsidP="00F462D3">
      <w:pPr>
        <w:pStyle w:val="ListBullet2"/>
      </w:pPr>
      <w:r w:rsidRPr="00F462D3">
        <w:t>wane</w:t>
      </w:r>
    </w:p>
    <w:p w:rsidR="00000000" w:rsidRPr="00F462D3" w:rsidP="00F462D3">
      <w:pPr>
        <w:pStyle w:val="ListBullet2"/>
      </w:pPr>
      <w:r w:rsidRPr="00F462D3">
        <w:t>curvature</w:t>
      </w:r>
    </w:p>
    <w:p w:rsidR="00000000" w:rsidRPr="00F462D3" w:rsidP="00F462D3">
      <w:pPr>
        <w:pStyle w:val="ListBullet2"/>
      </w:pPr>
      <w:r w:rsidRPr="00F462D3">
        <w:t>cupping</w:t>
      </w:r>
    </w:p>
    <w:p w:rsidR="00000000" w:rsidRPr="00F462D3" w:rsidP="00F462D3">
      <w:pPr>
        <w:pStyle w:val="ListBullet2"/>
      </w:pPr>
      <w:r w:rsidRPr="00F462D3">
        <w:t>shakes</w:t>
      </w:r>
    </w:p>
    <w:p w:rsidR="00000000" w:rsidRPr="00F462D3" w:rsidP="00F462D3">
      <w:pPr>
        <w:pStyle w:val="ListBullet2"/>
      </w:pPr>
      <w:r w:rsidRPr="00F462D3">
        <w:t>insect defects</w:t>
      </w:r>
    </w:p>
    <w:p w:rsidR="00000000" w:rsidRPr="00F462D3" w:rsidP="00F462D3">
      <w:pPr>
        <w:pStyle w:val="ListBullet2"/>
      </w:pPr>
      <w:r w:rsidRPr="00F462D3">
        <w:t>knots</w:t>
      </w:r>
    </w:p>
    <w:p w:rsidR="00000000" w:rsidRPr="00F462D3" w:rsidP="00F462D3">
      <w:pPr>
        <w:pStyle w:val="ListBullet2"/>
      </w:pPr>
      <w:r w:rsidRPr="00F462D3">
        <w:t>resin pockets</w:t>
      </w:r>
    </w:p>
    <w:p w:rsidR="00000000" w:rsidRPr="00F462D3" w:rsidP="00F462D3">
      <w:pPr>
        <w:pStyle w:val="ListBullet"/>
      </w:pPr>
      <w:r w:rsidRPr="00F462D3">
        <w:t>workplace procedures specific to rounding logs:</w:t>
      </w:r>
    </w:p>
    <w:p w:rsidR="00000000" w:rsidRPr="00F462D3" w:rsidP="00F462D3">
      <w:pPr>
        <w:pStyle w:val="ListBullet2"/>
      </w:pPr>
      <w:r w:rsidRPr="00F462D3">
        <w:t>workplace health and safety, with particular emphasis on equipment lock-out and use of personal protective equipment (PPE)</w:t>
      </w:r>
    </w:p>
    <w:p w:rsidR="00000000" w:rsidRPr="00F462D3" w:rsidP="00F462D3">
      <w:pPr>
        <w:pStyle w:val="ListBullet2"/>
      </w:pPr>
      <w:r w:rsidRPr="00F462D3">
        <w:t>communication reporting lines</w:t>
      </w:r>
    </w:p>
    <w:p w:rsidR="00000000" w:rsidRPr="00F462D3" w:rsidP="00F462D3">
      <w:pPr>
        <w:pStyle w:val="ListBullet2"/>
      </w:pPr>
      <w:r w:rsidRPr="00F462D3">
        <w:t>recording and reporting processing problems and equipment faults.</w:t>
      </w:r>
    </w:p>
    <w:p w:rsidR="00000000" w:rsidRPr="00F462D3" w:rsidP="00F462D3">
      <w:pPr>
        <w:pStyle w:val="AllowPageBreak"/>
      </w:pPr>
    </w:p>
    <w:p w:rsidR="00000000" w:rsidRPr="00F462D3" w:rsidP="00F462D3">
      <w:pPr>
        <w:pStyle w:val="Heading1"/>
      </w:pPr>
      <w:bookmarkStart w:id="12" w:name="O_1046906"/>
      <w:bookmarkEnd w:id="12"/>
      <w:r w:rsidRPr="00F462D3">
        <w:t>Assessment Conditions</w:t>
      </w:r>
    </w:p>
    <w:p w:rsidR="00000000" w:rsidRPr="00F462D3" w:rsidP="005460B7">
      <w:pPr>
        <w:pStyle w:val="BodyText"/>
      </w:pPr>
      <w:r w:rsidRPr="00F462D3">
        <w:t>Assessment of skills must take place under the following conditions:</w:t>
      </w:r>
    </w:p>
    <w:p w:rsidR="00000000" w:rsidRPr="00F462D3" w:rsidP="00F462D3">
      <w:pPr>
        <w:pStyle w:val="ListBullet"/>
      </w:pPr>
      <w:r w:rsidRPr="00F462D3">
        <w:t>physical conditions:</w:t>
      </w:r>
    </w:p>
    <w:p w:rsidR="00000000" w:rsidRPr="00F462D3" w:rsidP="00F462D3">
      <w:pPr>
        <w:pStyle w:val="ListBullet2"/>
      </w:pPr>
      <w:r w:rsidRPr="00F462D3">
        <w:t xml:space="preserve">skills must be demonstrated in a timber processing plant </w:t>
      </w:r>
      <w:r w:rsidRPr="00F462D3">
        <w:t>or an environment that accurately represents workplace conditions</w:t>
      </w:r>
    </w:p>
    <w:p w:rsidR="00000000" w:rsidRPr="00F462D3" w:rsidP="00F462D3">
      <w:pPr>
        <w:pStyle w:val="ListBullet"/>
      </w:pPr>
      <w:r w:rsidRPr="00F462D3">
        <w:t>resources, equipment and materials:</w:t>
      </w:r>
    </w:p>
    <w:p w:rsidR="00000000" w:rsidRPr="00F462D3" w:rsidP="00F462D3">
      <w:pPr>
        <w:pStyle w:val="ListBullet2"/>
      </w:pPr>
      <w:r w:rsidRPr="00F462D3">
        <w:t>measuring equipment</w:t>
      </w:r>
    </w:p>
    <w:p w:rsidR="00000000" w:rsidRPr="00F462D3" w:rsidP="00F462D3">
      <w:pPr>
        <w:pStyle w:val="ListBullet2"/>
      </w:pPr>
      <w:r w:rsidRPr="00F462D3">
        <w:t>moisture probes</w:t>
      </w:r>
    </w:p>
    <w:p w:rsidR="00000000" w:rsidRPr="00F462D3" w:rsidP="00F462D3">
      <w:pPr>
        <w:pStyle w:val="ListBullet2"/>
      </w:pPr>
      <w:r w:rsidRPr="00F462D3">
        <w:t>rounding plant</w:t>
      </w:r>
    </w:p>
    <w:p w:rsidR="00000000" w:rsidRPr="00F462D3" w:rsidP="00F462D3">
      <w:pPr>
        <w:pStyle w:val="ListBullet2"/>
      </w:pPr>
      <w:r w:rsidRPr="00F462D3">
        <w:t>automated conveyor system to transport logs to and from the rounding plant</w:t>
      </w:r>
    </w:p>
    <w:p w:rsidR="00000000" w:rsidRPr="00F462D3" w:rsidP="00F462D3">
      <w:pPr>
        <w:pStyle w:val="ListBullet2"/>
      </w:pPr>
      <w:r w:rsidRPr="00F462D3">
        <w:t>maintenance tools and equipment for cutters</w:t>
      </w:r>
    </w:p>
    <w:p w:rsidR="00000000" w:rsidRPr="00F462D3" w:rsidP="00F462D3">
      <w:pPr>
        <w:pStyle w:val="ListBullet2"/>
      </w:pPr>
      <w:r w:rsidRPr="00F462D3">
        <w:t>consumable cutters</w:t>
      </w:r>
    </w:p>
    <w:p w:rsidR="00000000" w:rsidRPr="00F462D3" w:rsidP="00F462D3">
      <w:pPr>
        <w:pStyle w:val="ListBullet2"/>
      </w:pPr>
      <w:r w:rsidRPr="00F462D3">
        <w:t>PPE suitable for producing sawing and moving flitches and cants</w:t>
      </w:r>
    </w:p>
    <w:p w:rsidR="00000000" w:rsidRPr="00F462D3" w:rsidP="00F462D3">
      <w:pPr>
        <w:pStyle w:val="ListBullet2"/>
      </w:pPr>
      <w:r w:rsidRPr="00F462D3">
        <w:t>a selection of logs</w:t>
      </w:r>
    </w:p>
    <w:p w:rsidR="00000000" w:rsidRPr="00F462D3" w:rsidP="00F462D3">
      <w:pPr>
        <w:pStyle w:val="ListBullet"/>
      </w:pPr>
      <w:r w:rsidRPr="00F462D3">
        <w:t>specifications:</w:t>
      </w:r>
    </w:p>
    <w:p w:rsidR="00000000" w:rsidRPr="00F462D3" w:rsidP="00F462D3">
      <w:pPr>
        <w:pStyle w:val="ListBullet2"/>
      </w:pPr>
      <w:r w:rsidRPr="00F462D3">
        <w:t>manufacturer instructions for use, repair and maintenance of equipment</w:t>
      </w:r>
    </w:p>
    <w:p w:rsidR="00000000" w:rsidRPr="00F462D3" w:rsidP="00F462D3">
      <w:pPr>
        <w:pStyle w:val="ListBullet2"/>
      </w:pPr>
      <w:r w:rsidRPr="00F462D3">
        <w:t>work order with spec</w:t>
      </w:r>
      <w:r w:rsidRPr="00F462D3">
        <w:t>ific instructions for rounding logs and despatch to downstream processing</w:t>
      </w:r>
    </w:p>
    <w:p w:rsidR="00000000" w:rsidRPr="00F462D3" w:rsidP="00F462D3">
      <w:pPr>
        <w:pStyle w:val="ListBullet2"/>
      </w:pPr>
      <w:r w:rsidRPr="00F462D3">
        <w:t>template documents for recording equipment faults and maintenance requirements</w:t>
      </w:r>
    </w:p>
    <w:p w:rsidR="00000000" w:rsidRPr="00F462D3" w:rsidP="00F462D3">
      <w:pPr>
        <w:pStyle w:val="ListBullet2"/>
      </w:pPr>
      <w:r w:rsidRPr="00F462D3">
        <w:t>workplace procedures for rounding logs.</w:t>
      </w:r>
    </w:p>
    <w:p w:rsidR="00000000" w:rsidRPr="00F462D3" w:rsidP="005460B7">
      <w:pPr>
        <w:pStyle w:val="BodyText"/>
      </w:pPr>
      <w:r w:rsidRPr="00F462D3">
        <w:t>Assessors of this unit must satisfy the requirements for assess</w:t>
      </w:r>
      <w:r w:rsidRPr="00F462D3">
        <w:t>ors in applicable vocational education and training legislation, frameworks and/or standards.</w:t>
      </w:r>
    </w:p>
    <w:p w:rsidR="00000000" w:rsidRPr="00F462D3" w:rsidP="00F462D3">
      <w:pPr>
        <w:pStyle w:val="Heading1"/>
      </w:pPr>
      <w:bookmarkStart w:id="13" w:name="O_1046909"/>
      <w:bookmarkEnd w:id="13"/>
      <w:r w:rsidRPr="00F462D3">
        <w:t>Links</w:t>
      </w:r>
    </w:p>
    <w:p w:rsidR="00000000" w:rsidRPr="00F462D3" w:rsidP="005460B7">
      <w:pPr>
        <w:pStyle w:val="BodyText"/>
      </w:pPr>
      <w:r w:rsidRPr="00F462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31C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62D3" w:rsidP="00F462D3"/>
    <w:sectPr w:rsidSect="00F462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D3" w:rsidRPr="005460B7" w:rsidP="00546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B7" w:rsidP="00F46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460B7" w:rsidP="00F46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60B7" w:rsidP="00F462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D3" w:rsidP="00F46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60B7">
      <w:t>Approved</w:t>
    </w:r>
    <w:r w:rsidR="005460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60B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60B7">
      <w:rPr>
        <w:noProof/>
      </w:rPr>
      <w:t>6</w:t>
    </w:r>
    <w:r>
      <w:rPr>
        <w:noProof/>
      </w:rPr>
      <w:fldChar w:fldCharType="end"/>
    </w:r>
  </w:p>
  <w:p w:rsidR="00F462D3" w:rsidP="00F46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60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60B7">
      <w:t>Skills Insight</w:t>
    </w:r>
    <w:r w:rsidR="005460B7">
      <w:fldChar w:fldCharType="end"/>
    </w:r>
  </w:p>
  <w:p w:rsidR="00F462D3" w:rsidP="00F462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2D3" w:rsidRPr="005460B7" w:rsidP="00546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B7" w:rsidRPr="002D2AF8" w:rsidP="00F46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FWPSAW2211 Round softwood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60B7" w:rsidP="00F462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D3" w:rsidRPr="002D2AF8" w:rsidP="00F46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60B7">
      <w:t>FWPSAW2211 Round softwood logs</w:t>
    </w:r>
    <w:r w:rsidR="005460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60B7">
      <w:rPr>
        <w:noProof/>
      </w:rPr>
      <w:t>2 March 2025</w:t>
    </w:r>
    <w:r>
      <w:fldChar w:fldCharType="end"/>
    </w:r>
  </w:p>
  <w:p w:rsidR="00F462D3" w:rsidP="00F462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AE4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EA4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76F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2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2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2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2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2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2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2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2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2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2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2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2D3"/>
  </w:style>
  <w:style w:type="character" w:customStyle="1" w:styleId="Heading1Char">
    <w:name w:val="Heading 1 Char"/>
    <w:basedOn w:val="DefaultParagraphFont"/>
    <w:link w:val="Heading1"/>
    <w:rsid w:val="00F462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2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2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2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62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62D3"/>
    <w:rPr>
      <w:i/>
    </w:rPr>
  </w:style>
  <w:style w:type="paragraph" w:customStyle="1" w:styleId="SuperHeading">
    <w:name w:val="SuperHeading"/>
    <w:basedOn w:val="Normal"/>
    <w:rsid w:val="00F462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2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62D3"/>
    <w:rPr>
      <w:b/>
    </w:rPr>
  </w:style>
  <w:style w:type="character" w:customStyle="1" w:styleId="Heading2Char">
    <w:name w:val="Heading 2 Char"/>
    <w:basedOn w:val="DefaultParagraphFont"/>
    <w:link w:val="Heading2"/>
    <w:rsid w:val="00F462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2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2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2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2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2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2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2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2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2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2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2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2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2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2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2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62D3"/>
    <w:rPr>
      <w:b/>
      <w:spacing w:val="0"/>
    </w:rPr>
  </w:style>
  <w:style w:type="paragraph" w:customStyle="1" w:styleId="SuperTitle">
    <w:name w:val="SuperTitle"/>
    <w:basedOn w:val="Title"/>
    <w:rsid w:val="00F462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2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2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62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2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2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2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2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2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2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2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2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2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2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2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2D3"/>
  </w:style>
  <w:style w:type="paragraph" w:styleId="TableofFigures">
    <w:name w:val="table of figures"/>
    <w:basedOn w:val="Normal"/>
    <w:next w:val="Normal"/>
    <w:semiHidden/>
    <w:rsid w:val="00F462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2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62D3"/>
    <w:rPr>
      <w:rFonts w:ascii="Wingdings" w:hAnsi="Wingdings"/>
    </w:rPr>
  </w:style>
  <w:style w:type="paragraph" w:customStyle="1" w:styleId="TableHeading">
    <w:name w:val="Table Heading"/>
    <w:basedOn w:val="HeadingBase"/>
    <w:rsid w:val="00F462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2D3"/>
    <w:rPr>
      <w:color w:val="0033CC"/>
      <w:u w:val="none"/>
    </w:rPr>
  </w:style>
  <w:style w:type="paragraph" w:customStyle="1" w:styleId="BodyTextRight">
    <w:name w:val="Body Text Right"/>
    <w:basedOn w:val="BodyText"/>
    <w:rsid w:val="00F462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2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2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2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2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2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2D3"/>
    <w:rPr>
      <w:sz w:val="32"/>
    </w:rPr>
  </w:style>
  <w:style w:type="paragraph" w:customStyle="1" w:styleId="HeadingProcedure">
    <w:name w:val="Heading Procedure"/>
    <w:basedOn w:val="HeadingBase"/>
    <w:next w:val="Normal"/>
    <w:rsid w:val="00F462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2D3"/>
    <w:pPr>
      <w:spacing w:before="60" w:after="60"/>
    </w:pPr>
  </w:style>
  <w:style w:type="paragraph" w:styleId="ListContinue">
    <w:name w:val="List Continue"/>
    <w:basedOn w:val="List"/>
    <w:rsid w:val="00F462D3"/>
    <w:pPr>
      <w:ind w:firstLine="0"/>
    </w:pPr>
  </w:style>
  <w:style w:type="paragraph" w:customStyle="1" w:styleId="ListNote">
    <w:name w:val="List Note"/>
    <w:basedOn w:val="List"/>
    <w:rsid w:val="00F462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2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2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2D3"/>
    <w:rPr>
      <w:rFonts w:ascii="Courier New" w:hAnsi="Courier New"/>
    </w:rPr>
  </w:style>
  <w:style w:type="paragraph" w:customStyle="1" w:styleId="NoteBullet">
    <w:name w:val="Note Bullet"/>
    <w:basedOn w:val="Note"/>
    <w:rsid w:val="00F462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2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2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2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2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62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2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2D3"/>
    <w:rPr>
      <w:b/>
      <w:smallCaps/>
    </w:rPr>
  </w:style>
  <w:style w:type="paragraph" w:customStyle="1" w:styleId="TableListNumber">
    <w:name w:val="Table List Number"/>
    <w:basedOn w:val="ListNumber"/>
    <w:rsid w:val="00F462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2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2D3"/>
    <w:pPr>
      <w:numPr>
        <w:numId w:val="9"/>
      </w:numPr>
    </w:pPr>
  </w:style>
  <w:style w:type="paragraph" w:customStyle="1" w:styleId="ListAlpha2">
    <w:name w:val="List Alpha 2"/>
    <w:basedOn w:val="List2"/>
    <w:rsid w:val="00F462D3"/>
    <w:pPr>
      <w:numPr>
        <w:numId w:val="8"/>
      </w:numPr>
    </w:pPr>
  </w:style>
  <w:style w:type="paragraph" w:styleId="List2">
    <w:name w:val="List 2"/>
    <w:basedOn w:val="BodyText"/>
    <w:rsid w:val="00F462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2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2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2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2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2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62D3"/>
    <w:pPr>
      <w:numPr>
        <w:numId w:val="4"/>
      </w:numPr>
    </w:pPr>
  </w:style>
  <w:style w:type="paragraph" w:styleId="ListContinue2">
    <w:name w:val="List Continue 2"/>
    <w:basedOn w:val="List2"/>
    <w:rsid w:val="00F462D3"/>
    <w:pPr>
      <w:ind w:firstLine="0"/>
    </w:pPr>
  </w:style>
  <w:style w:type="paragraph" w:styleId="ListContinue3">
    <w:name w:val="List Continue 3"/>
    <w:basedOn w:val="List3"/>
    <w:rsid w:val="00F462D3"/>
    <w:pPr>
      <w:ind w:left="1021" w:firstLine="0"/>
    </w:pPr>
  </w:style>
  <w:style w:type="paragraph" w:styleId="ListContinue4">
    <w:name w:val="List Continue 4"/>
    <w:basedOn w:val="List4"/>
    <w:rsid w:val="00F462D3"/>
    <w:pPr>
      <w:ind w:firstLine="0"/>
    </w:pPr>
  </w:style>
  <w:style w:type="paragraph" w:styleId="ListContinue5">
    <w:name w:val="List Continue 5"/>
    <w:basedOn w:val="List5"/>
    <w:rsid w:val="00F462D3"/>
    <w:pPr>
      <w:ind w:firstLine="0"/>
    </w:pPr>
  </w:style>
  <w:style w:type="paragraph" w:styleId="ListNumber3">
    <w:name w:val="List Number 3"/>
    <w:basedOn w:val="List3"/>
    <w:rsid w:val="00F462D3"/>
    <w:pPr>
      <w:numPr>
        <w:numId w:val="5"/>
      </w:numPr>
    </w:pPr>
  </w:style>
  <w:style w:type="paragraph" w:styleId="ListNumber4">
    <w:name w:val="List Number 4"/>
    <w:basedOn w:val="List4"/>
    <w:rsid w:val="00F462D3"/>
    <w:pPr>
      <w:numPr>
        <w:numId w:val="6"/>
      </w:numPr>
    </w:pPr>
  </w:style>
  <w:style w:type="paragraph" w:styleId="ListNumber5">
    <w:name w:val="List Number 5"/>
    <w:basedOn w:val="List5"/>
    <w:rsid w:val="00F462D3"/>
    <w:pPr>
      <w:numPr>
        <w:numId w:val="7"/>
      </w:numPr>
    </w:pPr>
  </w:style>
  <w:style w:type="paragraph" w:styleId="BlockText">
    <w:name w:val="Block Text"/>
    <w:basedOn w:val="Normal"/>
    <w:rsid w:val="00F462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2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2D3"/>
    <w:rPr>
      <w:sz w:val="16"/>
      <w:vertAlign w:val="superscript"/>
    </w:rPr>
  </w:style>
  <w:style w:type="character" w:customStyle="1" w:styleId="Symbols">
    <w:name w:val="Symbols"/>
    <w:basedOn w:val="DefaultParagraphFont"/>
    <w:rsid w:val="00F462D3"/>
    <w:rPr>
      <w:rFonts w:ascii="Symbol" w:hAnsi="Symbol"/>
    </w:rPr>
  </w:style>
  <w:style w:type="character" w:customStyle="1" w:styleId="MenuOptions">
    <w:name w:val="Menu Options"/>
    <w:basedOn w:val="DefaultParagraphFont"/>
    <w:rsid w:val="00F462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2D3"/>
    <w:rPr>
      <w:b/>
    </w:rPr>
  </w:style>
  <w:style w:type="character" w:customStyle="1" w:styleId="Underlined">
    <w:name w:val="Underlined"/>
    <w:basedOn w:val="DefaultParagraphFont"/>
    <w:rsid w:val="00F462D3"/>
    <w:rPr>
      <w:u w:val="single"/>
    </w:rPr>
  </w:style>
  <w:style w:type="paragraph" w:customStyle="1" w:styleId="TableBodyTextRight">
    <w:name w:val="Table Body Text Right"/>
    <w:basedOn w:val="TableBodyText"/>
    <w:rsid w:val="00F462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2D3"/>
    <w:rPr>
      <w:sz w:val="18"/>
    </w:rPr>
  </w:style>
  <w:style w:type="paragraph" w:customStyle="1" w:styleId="BodySmallRight">
    <w:name w:val="Body Small Right"/>
    <w:basedOn w:val="BodyTextRight"/>
    <w:rsid w:val="00F462D3"/>
    <w:rPr>
      <w:sz w:val="18"/>
      <w:szCs w:val="18"/>
    </w:rPr>
  </w:style>
  <w:style w:type="paragraph" w:customStyle="1" w:styleId="MarginEdition">
    <w:name w:val="Margin Edition"/>
    <w:basedOn w:val="MarginNote"/>
    <w:rsid w:val="00F462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2D3"/>
    <w:rPr>
      <w:sz w:val="2"/>
      <w:szCs w:val="2"/>
    </w:rPr>
  </w:style>
  <w:style w:type="character" w:customStyle="1" w:styleId="Small">
    <w:name w:val="Small"/>
    <w:basedOn w:val="DefaultParagraphFont"/>
    <w:rsid w:val="00F462D3"/>
    <w:rPr>
      <w:sz w:val="16"/>
    </w:rPr>
  </w:style>
  <w:style w:type="paragraph" w:customStyle="1" w:styleId="WideTable">
    <w:name w:val="Wide Table"/>
    <w:basedOn w:val="Normal"/>
    <w:rsid w:val="00F462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2D3"/>
  </w:style>
  <w:style w:type="paragraph" w:styleId="Quote">
    <w:name w:val="Quote"/>
    <w:basedOn w:val="Heading1"/>
    <w:link w:val="QuoteChar"/>
    <w:qFormat/>
    <w:rsid w:val="00F462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2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2D3"/>
    <w:pPr>
      <w:pageBreakBefore/>
    </w:pPr>
  </w:style>
  <w:style w:type="paragraph" w:customStyle="1" w:styleId="Border">
    <w:name w:val="Border"/>
    <w:basedOn w:val="Normal"/>
    <w:qFormat/>
    <w:rsid w:val="00F462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2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2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2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2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2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2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2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2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2D3"/>
    <w:rPr>
      <w:u w:val="single"/>
    </w:rPr>
  </w:style>
  <w:style w:type="character" w:customStyle="1" w:styleId="BoldandItalics">
    <w:name w:val="Bold and Italics"/>
    <w:qFormat/>
    <w:rsid w:val="00F462D3"/>
    <w:rPr>
      <w:b/>
      <w:i/>
      <w:u w:val="none"/>
    </w:rPr>
  </w:style>
  <w:style w:type="paragraph" w:styleId="BalloonText">
    <w:name w:val="Balloon Text"/>
    <w:basedOn w:val="Normal"/>
    <w:link w:val="BalloonTextChar"/>
    <w:rsid w:val="00F462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2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2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2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2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2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2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6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1219</Words>
  <Characters>7795</Characters>
  <Application>Microsoft Office Word</Application>
  <DocSecurity>0</DocSecurity>
  <Lines>259</Lines>
  <Paragraphs>191</Paragraphs>
  <ScaleCrop>false</ScaleCrop>
  <Company>Author-it Software Corporation Ltd.</Company>
  <LinksUpToDate>false</LinksUpToDate>
  <CharactersWithSpaces>8823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FWPSAW2211 Round softwood logs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2025-03-02T00:08:00Z</dcterms:created>
  <dcterms:modified xsi:type="dcterms:W3CDTF">2025-03-02T00:08:00Z</dcterms:modified>
</cp:coreProperties>
</file>