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1342" w:rsidP="004E13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FWPNSY2001 Collect tree seeds</w:t>
      </w:r>
      <w:r>
        <w:fldChar w:fldCharType="end"/>
      </w:r>
    </w:p>
    <w:p w:rsidR="004E1342" w:rsidP="004E1342">
      <w:pPr>
        <w:pStyle w:val="Version"/>
        <w:sectPr w:rsidSect="00180B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0BAD" w:rsidP="00180BAD">
      <w:pPr>
        <w:pStyle w:val="SuperHeading"/>
      </w:pPr>
      <w:r w:rsidRPr="00180BAD">
        <w:t>FWPNSY2001 Collect tree seeds</w:t>
      </w:r>
    </w:p>
    <w:p w:rsidR="00000000" w:rsidRPr="00180BAD" w:rsidP="00180BAD">
      <w:pPr>
        <w:pStyle w:val="Heading1"/>
      </w:pPr>
      <w:bookmarkStart w:id="1" w:name="O_1209792"/>
      <w:bookmarkEnd w:id="1"/>
      <w:r w:rsidRPr="00180BA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80B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BAD">
            <w:pPr>
              <w:pStyle w:val="BodyTextBold"/>
              <w:rPr>
                <w:lang w:val="en-NZ"/>
              </w:rPr>
            </w:pPr>
            <w:r w:rsidRPr="00180BA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BAD">
            <w:pPr>
              <w:pStyle w:val="BodyTextBold"/>
              <w:rPr>
                <w:lang w:val="en-NZ"/>
              </w:rPr>
            </w:pPr>
            <w:r w:rsidRPr="00180BAD">
              <w:t>Comments</w:t>
            </w:r>
          </w:p>
        </w:tc>
      </w:tr>
      <w:tr w:rsidTr="00180B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BAD">
            <w:pPr>
              <w:pStyle w:val="BodyText"/>
              <w:rPr>
                <w:lang w:val="en-NZ"/>
              </w:rPr>
            </w:pPr>
            <w:r w:rsidRPr="00180BA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BAD" w:rsidP="00180BAD">
            <w:pPr>
              <w:pStyle w:val="BodyText"/>
            </w:pPr>
            <w:r w:rsidRPr="00180BAD">
              <w:t>This version released with FWP Forest and Wood Products Training Package Version 7.0.</w:t>
            </w:r>
          </w:p>
        </w:tc>
      </w:tr>
    </w:tbl>
    <w:p w:rsidR="00000000" w:rsidRPr="00180BAD" w:rsidP="00180BAD">
      <w:pPr>
        <w:pStyle w:val="BodyText"/>
      </w:pPr>
    </w:p>
    <w:p w:rsidR="00000000" w:rsidRPr="00180BAD" w:rsidP="00180BAD">
      <w:pPr>
        <w:pStyle w:val="AllowPageBreak"/>
      </w:pPr>
    </w:p>
    <w:p w:rsidR="00000000" w:rsidRPr="00180BAD" w:rsidP="00180BAD">
      <w:pPr>
        <w:pStyle w:val="Heading1"/>
      </w:pPr>
      <w:bookmarkStart w:id="2" w:name="O_1209793"/>
      <w:bookmarkEnd w:id="2"/>
      <w:r w:rsidRPr="00180BAD">
        <w:t>Application</w:t>
      </w:r>
    </w:p>
    <w:p w:rsidR="00000000" w:rsidRPr="00180BAD" w:rsidP="004E1342">
      <w:pPr>
        <w:pStyle w:val="BodyText"/>
      </w:pPr>
      <w:r w:rsidRPr="00180BAD">
        <w:t>This unit of competency describes the skills and knowledge required to collect, separate</w:t>
      </w:r>
      <w:r w:rsidRPr="00180BAD">
        <w:t xml:space="preserve">, treat and package native or non-native tree seed as part of forestry operations. </w:t>
      </w:r>
    </w:p>
    <w:p w:rsidR="00000000" w:rsidRPr="00180BAD" w:rsidP="004E1342">
      <w:pPr>
        <w:pStyle w:val="BodyText"/>
      </w:pPr>
      <w:r w:rsidRPr="00180BAD">
        <w:t xml:space="preserve">The unit applies to individuals who are involved in collecting tree seeds as part of forestry operations. </w:t>
      </w:r>
    </w:p>
    <w:p w:rsidR="00000000" w:rsidRPr="00180BAD" w:rsidP="004E1342">
      <w:pPr>
        <w:pStyle w:val="BodyText"/>
      </w:pPr>
      <w:r w:rsidRPr="00180BAD">
        <w:t>All work must be carried out to comply with workplace procedures,</w:t>
      </w:r>
      <w:r w:rsidRPr="00180BAD">
        <w:t xml:space="preserve"> according to state/territory health and safety regulations, legislation and standards that apply to the workplace. </w:t>
      </w:r>
    </w:p>
    <w:p w:rsidR="00000000" w:rsidRPr="00180BAD" w:rsidP="004E1342">
      <w:pPr>
        <w:pStyle w:val="BodyText"/>
      </w:pPr>
      <w:r w:rsidRPr="00180BAD">
        <w:t xml:space="preserve">No licensing, legislative or certification requirements apply to this unit at the time of publication. </w:t>
      </w:r>
    </w:p>
    <w:p w:rsidR="00000000" w:rsidRPr="00180BAD" w:rsidP="00180BAD">
      <w:pPr>
        <w:pStyle w:val="Heading1"/>
      </w:pPr>
      <w:bookmarkStart w:id="3" w:name="O_1209794"/>
      <w:bookmarkEnd w:id="3"/>
      <w:r w:rsidRPr="00180BAD">
        <w:t>Pre-requisite Un</w:t>
      </w:r>
      <w:r w:rsidRPr="00180BAD">
        <w:t>it</w:t>
      </w:r>
    </w:p>
    <w:p w:rsidR="00000000" w:rsidRPr="00180BAD" w:rsidP="004E1342">
      <w:pPr>
        <w:pStyle w:val="BodyText"/>
      </w:pPr>
      <w:r w:rsidRPr="00180BAD">
        <w:t>Nil</w:t>
      </w:r>
    </w:p>
    <w:p w:rsidR="00000000" w:rsidRPr="00180BAD" w:rsidP="00180BAD">
      <w:pPr>
        <w:pStyle w:val="Heading1"/>
      </w:pPr>
      <w:bookmarkStart w:id="4" w:name="O_1209796"/>
      <w:bookmarkEnd w:id="4"/>
      <w:r w:rsidRPr="00180BAD">
        <w:t>Unit Sector</w:t>
      </w:r>
    </w:p>
    <w:p w:rsidR="00000000" w:rsidRPr="00180BAD" w:rsidP="004E1342">
      <w:pPr>
        <w:pStyle w:val="BodyText"/>
      </w:pPr>
      <w:r w:rsidRPr="00180BAD">
        <w:t>Forest Nursery Production (NSY)</w:t>
      </w:r>
    </w:p>
    <w:p w:rsidR="00000000" w:rsidRPr="00180BAD" w:rsidP="00180BAD">
      <w:pPr>
        <w:pStyle w:val="Heading1"/>
      </w:pPr>
      <w:bookmarkStart w:id="5" w:name="O_1209797"/>
      <w:bookmarkEnd w:id="5"/>
      <w:r w:rsidRPr="00180BA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E13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BAD">
            <w:pPr>
              <w:pStyle w:val="BodyTextBold"/>
              <w:rPr>
                <w:lang w:val="en-NZ"/>
              </w:rPr>
            </w:pPr>
            <w:r w:rsidRPr="00180BA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BAD">
            <w:pPr>
              <w:pStyle w:val="BodyTextBold"/>
              <w:rPr>
                <w:lang w:val="en-NZ"/>
              </w:rPr>
            </w:pPr>
            <w:r w:rsidRPr="00180BAD">
              <w:t>Performance Criteria</w:t>
            </w:r>
          </w:p>
        </w:tc>
      </w:tr>
      <w:tr w:rsidTr="004E13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BAD" w:rsidP="00180BAD">
            <w:pPr>
              <w:pStyle w:val="BodyText"/>
            </w:pPr>
            <w:r w:rsidRPr="00180BA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BAD">
            <w:pPr>
              <w:pStyle w:val="BodyText"/>
              <w:rPr>
                <w:lang w:val="en-NZ"/>
              </w:rPr>
            </w:pPr>
            <w:r w:rsidRPr="00180BA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E13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BAD">
            <w:pPr>
              <w:pStyle w:val="BodyText"/>
              <w:rPr>
                <w:lang w:val="en-NZ"/>
              </w:rPr>
            </w:pPr>
            <w:r w:rsidRPr="00180BAD">
              <w:t>1. Prepare to collect tree seed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BAD" w:rsidP="00180BAD">
            <w:pPr>
              <w:pStyle w:val="BodyText"/>
            </w:pPr>
            <w:r w:rsidRPr="00180BAD">
              <w:t>1.1 Determine job requirements from work order or instruction, and where required seek clarification from appropriate personnel</w:t>
            </w:r>
          </w:p>
          <w:p w:rsidR="00000000" w:rsidRPr="00180BAD" w:rsidP="00180BAD">
            <w:pPr>
              <w:pStyle w:val="BodyText"/>
            </w:pPr>
            <w:r w:rsidRPr="00180BAD">
              <w:t xml:space="preserve">1.2 Confirm safety and environmental requirements, including use of personal protective equipment, for the task according to workplace </w:t>
            </w:r>
            <w:r w:rsidRPr="00180BAD">
              <w:t>procedures</w:t>
            </w:r>
          </w:p>
          <w:p w:rsidR="00000000" w:rsidRPr="00180BAD" w:rsidP="00180BAD">
            <w:pPr>
              <w:pStyle w:val="BodyText"/>
            </w:pPr>
            <w:r w:rsidRPr="00180BAD">
              <w:t>1.3 Identify, assess and take actions to mitigate risks and hazards associated with seed collection operation</w:t>
            </w:r>
            <w:r w:rsidRPr="00180BAD">
              <w:t>s</w:t>
            </w:r>
          </w:p>
          <w:p w:rsidR="00000000" w:rsidRPr="00180BAD" w:rsidP="00180BAD">
            <w:pPr>
              <w:pStyle w:val="BodyText"/>
            </w:pPr>
            <w:r w:rsidRPr="00180BAD">
              <w:t xml:space="preserve">1.4 Identify emergency and evacuation procedures to follow in the event of an incident or accident </w:t>
            </w:r>
          </w:p>
          <w:p w:rsidR="00000000" w:rsidRPr="00180BAD" w:rsidP="00180BAD">
            <w:pPr>
              <w:pStyle w:val="BodyText"/>
            </w:pPr>
            <w:r w:rsidRPr="00180BAD">
              <w:t>1.5 Consult with appropriate personnel to ensure that work is coordinated effectively with others in the workplace</w:t>
            </w:r>
          </w:p>
          <w:p w:rsidR="00000000" w:rsidRPr="00180BAD" w:rsidP="00180BAD">
            <w:pPr>
              <w:pStyle w:val="BodyText"/>
            </w:pPr>
            <w:r w:rsidRPr="00180BAD">
              <w:t>1.6 Select tools, equipment, machinery and materials for seed collection, separation, treatment and packaging and check for serviceability according to workplace procedures</w:t>
            </w:r>
          </w:p>
          <w:p w:rsidR="00000000" w:rsidP="00180BAD">
            <w:pPr>
              <w:pStyle w:val="BodyText"/>
              <w:rPr>
                <w:lang w:val="en-NZ"/>
              </w:rPr>
            </w:pPr>
            <w:r w:rsidRPr="00180BAD">
              <w:t>1.7 Identify potential locations for collecting required seeds, and obtain approval</w:t>
            </w:r>
            <w:r w:rsidRPr="00180BAD">
              <w:t xml:space="preserve"> from appropriate personnel</w:t>
            </w:r>
          </w:p>
        </w:tc>
      </w:tr>
      <w:tr w:rsidTr="004E13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BAD">
            <w:pPr>
              <w:pStyle w:val="BodyText"/>
              <w:rPr>
                <w:lang w:val="en-NZ"/>
              </w:rPr>
            </w:pPr>
            <w:r w:rsidRPr="00180BAD">
              <w:t>2. Collect and assess tree seed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BAD" w:rsidP="00180BAD">
            <w:pPr>
              <w:pStyle w:val="BodyText"/>
            </w:pPr>
            <w:r w:rsidRPr="00180BAD">
              <w:t>2.1 Identify plant species and assess condition visually to determine healthy seeds</w:t>
            </w:r>
          </w:p>
          <w:p w:rsidR="00000000" w:rsidRPr="00180BAD" w:rsidP="00180BAD">
            <w:pPr>
              <w:pStyle w:val="BodyText"/>
            </w:pPr>
            <w:r w:rsidRPr="00180BAD">
              <w:t>2.2 Select and use appropriate seed collection method, maintaining genetic diversity and preventing damage to p</w:t>
            </w:r>
            <w:r w:rsidRPr="00180BAD">
              <w:t>arent plant</w:t>
            </w:r>
          </w:p>
          <w:p w:rsidR="00000000" w:rsidP="00180BAD">
            <w:pPr>
              <w:pStyle w:val="BodyText"/>
              <w:rPr>
                <w:lang w:val="en-NZ"/>
              </w:rPr>
            </w:pPr>
            <w:r w:rsidRPr="00180BAD">
              <w:t>2.3 Place seed in clean containers and label accurately according to workplace procedures</w:t>
            </w:r>
          </w:p>
        </w:tc>
      </w:tr>
      <w:tr w:rsidTr="004E13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BAD">
            <w:pPr>
              <w:pStyle w:val="BodyText"/>
              <w:rPr>
                <w:lang w:val="en-NZ"/>
              </w:rPr>
            </w:pPr>
            <w:r w:rsidRPr="00180BAD">
              <w:t>3. Clean and store tree seed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BAD" w:rsidP="00180BAD">
            <w:pPr>
              <w:pStyle w:val="BodyText"/>
            </w:pPr>
            <w:r w:rsidRPr="00180BAD">
              <w:t>3.1 Separate, weigh and treat seed to prevent deterioration according to species requirements</w:t>
            </w:r>
          </w:p>
          <w:p w:rsidR="00000000" w:rsidRPr="00180BAD" w:rsidP="00180BAD">
            <w:pPr>
              <w:pStyle w:val="BodyText"/>
            </w:pPr>
            <w:r w:rsidRPr="00180BAD">
              <w:t>3.2 Package seed for storage u</w:t>
            </w:r>
            <w:r w:rsidRPr="00180BAD">
              <w:t>sing appropriate technique</w:t>
            </w:r>
          </w:p>
          <w:p w:rsidR="00000000" w:rsidRPr="00180BAD" w:rsidP="00180BAD">
            <w:pPr>
              <w:pStyle w:val="BodyText"/>
            </w:pPr>
            <w:r w:rsidRPr="00180BAD">
              <w:t>3.3 Control environmental factors when packing collected seeds</w:t>
            </w:r>
          </w:p>
          <w:p w:rsidR="00000000" w:rsidRPr="00180BAD" w:rsidP="00180BAD">
            <w:pPr>
              <w:pStyle w:val="BodyText"/>
            </w:pPr>
            <w:r w:rsidRPr="00180BAD">
              <w:t xml:space="preserve">3.4 Record details of seed species, weight and place of origin </w:t>
            </w:r>
          </w:p>
        </w:tc>
      </w:tr>
    </w:tbl>
    <w:p w:rsidR="00000000" w:rsidRPr="00180BAD" w:rsidP="00180BAD">
      <w:pPr>
        <w:pStyle w:val="BodyText"/>
      </w:pPr>
    </w:p>
    <w:p w:rsidR="00000000" w:rsidRPr="00180BAD" w:rsidP="00180BAD">
      <w:pPr>
        <w:pStyle w:val="AllowPageBreak"/>
      </w:pPr>
    </w:p>
    <w:p w:rsidR="00000000" w:rsidRPr="00180BAD" w:rsidP="00180BAD">
      <w:pPr>
        <w:pStyle w:val="Heading1"/>
      </w:pPr>
      <w:bookmarkStart w:id="6" w:name="O_1209798"/>
      <w:bookmarkEnd w:id="6"/>
      <w:r w:rsidRPr="00180BAD">
        <w:t>Foundation Skills</w:t>
      </w:r>
    </w:p>
    <w:p w:rsidR="00000000" w:rsidRPr="004E1342" w:rsidP="004E1342">
      <w:pPr>
        <w:pStyle w:val="BodyText"/>
        <w:rPr>
          <w:i/>
        </w:rPr>
      </w:pPr>
      <w:r w:rsidRPr="004E1342">
        <w:rPr>
          <w:rStyle w:val="Emphasis"/>
        </w:rPr>
        <w:t>This section describes those language, literacy, numeracy and e</w:t>
      </w:r>
      <w:r w:rsidRPr="004E1342">
        <w:rPr>
          <w:rStyle w:val="Emphasis"/>
        </w:rPr>
        <w:t>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80B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BAD">
            <w:pPr>
              <w:pStyle w:val="BodyTextBold"/>
              <w:rPr>
                <w:lang w:val="en-NZ"/>
              </w:rPr>
            </w:pPr>
            <w:r w:rsidRPr="00180BA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BAD">
            <w:pPr>
              <w:pStyle w:val="BodyTextBold"/>
              <w:rPr>
                <w:lang w:val="en-NZ"/>
              </w:rPr>
            </w:pPr>
            <w:r w:rsidRPr="00180BAD">
              <w:t>Description</w:t>
            </w:r>
          </w:p>
        </w:tc>
      </w:tr>
      <w:tr w:rsidTr="00180B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BAD">
            <w:pPr>
              <w:pStyle w:val="BodyText"/>
              <w:rPr>
                <w:lang w:val="en-NZ"/>
              </w:rPr>
            </w:pPr>
            <w:r w:rsidRPr="00180BAD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BAD">
            <w:pPr>
              <w:pStyle w:val="ListBullet"/>
              <w:rPr>
                <w:lang w:val="en-NZ"/>
              </w:rPr>
            </w:pPr>
            <w:r w:rsidRPr="00180BAD">
              <w:t xml:space="preserve">Extract information from industry guides and standard references on seed collection and treatment </w:t>
            </w:r>
            <w:r w:rsidRPr="00180BAD">
              <w:t>techniques</w:t>
            </w:r>
          </w:p>
        </w:tc>
      </w:tr>
      <w:tr w:rsidTr="00180B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BAD">
            <w:pPr>
              <w:pStyle w:val="BodyText"/>
              <w:rPr>
                <w:lang w:val="en-NZ"/>
              </w:rPr>
            </w:pPr>
            <w:r w:rsidRPr="00180BAD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BAD" w:rsidP="00180BAD">
            <w:pPr>
              <w:pStyle w:val="ListBullet"/>
            </w:pPr>
            <w:r w:rsidRPr="00180BAD">
              <w:t>Complete forms detailing results of seed collection operations</w:t>
            </w:r>
          </w:p>
          <w:p w:rsidR="00000000" w:rsidP="00180BAD">
            <w:pPr>
              <w:pStyle w:val="ListBullet"/>
              <w:rPr>
                <w:lang w:val="en-NZ"/>
              </w:rPr>
            </w:pPr>
            <w:r w:rsidRPr="00180BAD">
              <w:t>Label collected seed</w:t>
            </w:r>
          </w:p>
        </w:tc>
      </w:tr>
      <w:tr w:rsidTr="00180B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BAD">
            <w:pPr>
              <w:pStyle w:val="BodyText"/>
              <w:rPr>
                <w:lang w:val="en-NZ"/>
              </w:rPr>
            </w:pPr>
            <w:r w:rsidRPr="00180BAD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BAD" w:rsidP="00180BAD">
            <w:pPr>
              <w:pStyle w:val="ListBullet"/>
            </w:pPr>
            <w:r w:rsidRPr="00180BAD">
              <w:t>Ask open and closed questions and use active listening techniques to clarify contents of work orders</w:t>
            </w:r>
          </w:p>
          <w:p w:rsidR="00000000" w:rsidP="00180BAD">
            <w:pPr>
              <w:pStyle w:val="ListBullet"/>
              <w:rPr>
                <w:lang w:val="en-NZ"/>
              </w:rPr>
            </w:pPr>
            <w:r w:rsidRPr="00180BAD">
              <w:t>Provide oral reports on selection of seed collection operations</w:t>
            </w:r>
          </w:p>
        </w:tc>
      </w:tr>
      <w:tr w:rsidTr="00180B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BAD">
            <w:pPr>
              <w:pStyle w:val="BodyText"/>
              <w:rPr>
                <w:lang w:val="en-NZ"/>
              </w:rPr>
            </w:pPr>
            <w:r w:rsidRPr="00180BA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BAD" w:rsidP="00180BAD">
            <w:pPr>
              <w:pStyle w:val="ListBullet"/>
            </w:pPr>
            <w:r w:rsidRPr="00180BAD">
              <w:t>Perform routine measurements of seed weights and quantities</w:t>
            </w:r>
          </w:p>
        </w:tc>
      </w:tr>
    </w:tbl>
    <w:p w:rsidR="00000000" w:rsidRPr="00180BAD" w:rsidP="00180BAD">
      <w:pPr>
        <w:pStyle w:val="BodyText"/>
      </w:pPr>
    </w:p>
    <w:p w:rsidR="00000000" w:rsidRPr="00180BAD" w:rsidP="00180BAD">
      <w:pPr>
        <w:pStyle w:val="AllowPageBreak"/>
      </w:pPr>
    </w:p>
    <w:p w:rsidR="00000000" w:rsidRPr="00180BAD" w:rsidP="00180BAD">
      <w:pPr>
        <w:pStyle w:val="Heading1"/>
      </w:pPr>
      <w:bookmarkStart w:id="7" w:name="O_1209800"/>
      <w:bookmarkEnd w:id="7"/>
      <w:r w:rsidRPr="00180BA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80B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BAD">
            <w:pPr>
              <w:pStyle w:val="BodyTextBold"/>
              <w:rPr>
                <w:lang w:val="en-NZ"/>
              </w:rPr>
            </w:pPr>
            <w:r w:rsidRPr="00180BA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BAD">
            <w:pPr>
              <w:pStyle w:val="BodyTextBold"/>
              <w:rPr>
                <w:lang w:val="en-NZ"/>
              </w:rPr>
            </w:pPr>
            <w:r w:rsidRPr="00180BA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BAD">
            <w:pPr>
              <w:pStyle w:val="BodyTextBold"/>
              <w:rPr>
                <w:lang w:val="en-NZ"/>
              </w:rPr>
            </w:pPr>
            <w:r w:rsidRPr="00180BA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BAD">
            <w:pPr>
              <w:pStyle w:val="BodyTextBold"/>
              <w:rPr>
                <w:lang w:val="en-NZ"/>
              </w:rPr>
            </w:pPr>
            <w:r w:rsidRPr="00180BAD">
              <w:t>Equivalence status</w:t>
            </w:r>
          </w:p>
        </w:tc>
      </w:tr>
      <w:tr w:rsidTr="00180B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BAD" w:rsidP="00180BAD">
            <w:pPr>
              <w:pStyle w:val="BodyText"/>
            </w:pPr>
            <w:r w:rsidRPr="00180BAD">
              <w:t>FWPNSY2001 Collect tree seeds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BAD" w:rsidP="00180BAD">
            <w:pPr>
              <w:pStyle w:val="BodyText"/>
            </w:pPr>
            <w:r w:rsidRPr="00180BAD">
              <w:t>FWPFGM2201 Collect seed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BAD" w:rsidP="00180BAD">
            <w:pPr>
              <w:pStyle w:val="BodyText"/>
            </w:pPr>
            <w:r w:rsidRPr="00180BAD">
              <w:t>Reworded title</w:t>
            </w:r>
          </w:p>
          <w:p w:rsidR="00000000" w:rsidRPr="00180BAD" w:rsidP="00180BAD">
            <w:pPr>
              <w:pStyle w:val="BodyText"/>
            </w:pPr>
            <w:r w:rsidRPr="00180BAD">
              <w:t>Minor change to Application Statement</w:t>
            </w:r>
          </w:p>
          <w:p w:rsidR="00000000" w:rsidRPr="00180BAD" w:rsidP="00180BAD">
            <w:pPr>
              <w:pStyle w:val="BodyText"/>
            </w:pPr>
            <w:r w:rsidRPr="00180BAD">
              <w:t>Reworded Elements and Performance Criteria</w:t>
            </w:r>
          </w:p>
          <w:p w:rsidR="00000000" w:rsidRPr="00180BAD" w:rsidP="00180BAD">
            <w:pPr>
              <w:pStyle w:val="BodyText"/>
            </w:pPr>
            <w:r w:rsidRPr="00180BAD">
              <w:t>Minor update to Knowledge Evidence</w:t>
            </w:r>
          </w:p>
          <w:p w:rsidR="00000000" w:rsidP="00180BAD">
            <w:pPr>
              <w:pStyle w:val="BodyText"/>
              <w:rPr>
                <w:lang w:val="en-NZ"/>
              </w:rPr>
            </w:pPr>
            <w:r w:rsidRPr="00180BAD">
              <w:t>Updated Foundation Skills and Assessment Conditio</w:t>
            </w:r>
            <w:r w:rsidRPr="00180BAD">
              <w:t>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BAD" w:rsidP="00180BAD">
            <w:pPr>
              <w:pStyle w:val="BodyText"/>
            </w:pPr>
            <w:r w:rsidRPr="00180BAD">
              <w:t xml:space="preserve">Equivalent </w:t>
            </w:r>
          </w:p>
          <w:p w:rsidR="00000000" w:rsidRPr="00180BAD" w:rsidP="00180BAD">
            <w:pPr>
              <w:pStyle w:val="BodyText"/>
            </w:pPr>
          </w:p>
        </w:tc>
      </w:tr>
    </w:tbl>
    <w:p w:rsidR="00000000" w:rsidRPr="00180BAD" w:rsidP="00180BAD">
      <w:pPr>
        <w:pStyle w:val="BodyText"/>
      </w:pPr>
    </w:p>
    <w:p w:rsidR="00000000" w:rsidRPr="00180BAD" w:rsidP="00180BAD">
      <w:pPr>
        <w:pStyle w:val="AllowPageBreak"/>
      </w:pPr>
    </w:p>
    <w:p w:rsidR="00000000" w:rsidRPr="00180BAD" w:rsidP="00180BAD">
      <w:pPr>
        <w:pStyle w:val="Heading1"/>
      </w:pPr>
      <w:bookmarkStart w:id="8" w:name="O_1209807"/>
      <w:bookmarkEnd w:id="8"/>
      <w:r w:rsidRPr="00180BAD">
        <w:t>Links</w:t>
      </w:r>
    </w:p>
    <w:p w:rsidR="00000000" w:rsidRPr="00180BAD" w:rsidP="004E1342">
      <w:pPr>
        <w:pStyle w:val="BodyText"/>
      </w:pPr>
      <w:r w:rsidRPr="00180BA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319F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80BAD" w:rsidP="004E1342">
      <w:pPr>
        <w:pStyle w:val="BodyText"/>
        <w:sectPr w:rsidSect="00180BA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80BAD" w:rsidP="00180BAD">
      <w:pPr>
        <w:pStyle w:val="SuperHeading"/>
      </w:pPr>
      <w:r w:rsidRPr="00180BAD">
        <w:t>Assessment Requirements for FWPNSY2001 Collect tree seeds</w:t>
      </w:r>
    </w:p>
    <w:p w:rsidR="00000000" w:rsidRPr="00180BAD" w:rsidP="00180BAD">
      <w:pPr>
        <w:pStyle w:val="Heading1"/>
      </w:pPr>
      <w:bookmarkStart w:id="9" w:name="O_1209802"/>
      <w:bookmarkEnd w:id="9"/>
      <w:r w:rsidRPr="00180BA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80B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BAD">
            <w:pPr>
              <w:pStyle w:val="BodyTextBold"/>
              <w:rPr>
                <w:lang w:val="en-NZ"/>
              </w:rPr>
            </w:pPr>
            <w:r w:rsidRPr="00180BA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BAD">
            <w:pPr>
              <w:pStyle w:val="BodyTextBold"/>
              <w:rPr>
                <w:lang w:val="en-NZ"/>
              </w:rPr>
            </w:pPr>
            <w:r w:rsidRPr="00180BAD">
              <w:t>Comments</w:t>
            </w:r>
          </w:p>
        </w:tc>
      </w:tr>
      <w:tr w:rsidTr="00180B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BAD">
            <w:pPr>
              <w:pStyle w:val="BodyText"/>
              <w:rPr>
                <w:lang w:val="en-NZ"/>
              </w:rPr>
            </w:pPr>
            <w:r w:rsidRPr="00180BA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BAD" w:rsidP="00180BAD">
            <w:pPr>
              <w:pStyle w:val="BodyText"/>
            </w:pPr>
            <w:r w:rsidRPr="00180BAD">
              <w:t>This version released with FWP Forest and Wood Products Training Package Version 7.0.</w:t>
            </w:r>
          </w:p>
        </w:tc>
      </w:tr>
    </w:tbl>
    <w:p w:rsidR="00000000" w:rsidRPr="00180BAD" w:rsidP="00180BAD">
      <w:pPr>
        <w:pStyle w:val="BodyText"/>
      </w:pPr>
    </w:p>
    <w:p w:rsidR="00000000" w:rsidRPr="00180BAD" w:rsidP="00180BAD">
      <w:pPr>
        <w:pStyle w:val="AllowPageBreak"/>
      </w:pPr>
    </w:p>
    <w:p w:rsidR="00000000" w:rsidRPr="00180BAD" w:rsidP="00180BAD">
      <w:pPr>
        <w:pStyle w:val="Heading1"/>
      </w:pPr>
      <w:bookmarkStart w:id="10" w:name="O_1209803"/>
      <w:bookmarkEnd w:id="10"/>
      <w:r w:rsidRPr="00180BAD">
        <w:t>Performance Evidence</w:t>
      </w:r>
    </w:p>
    <w:p w:rsidR="00000000" w:rsidRPr="00180BAD" w:rsidP="004E1342">
      <w:pPr>
        <w:pStyle w:val="BodyText"/>
      </w:pPr>
      <w:r w:rsidRPr="00180BAD">
        <w:t>An</w:t>
      </w:r>
      <w:r w:rsidRPr="00180BAD">
        <w:t xml:space="preserve"> individual demonstrating competency must satisfy all of the elements and performance criteria in this unit. </w:t>
      </w:r>
    </w:p>
    <w:p w:rsidR="00000000" w:rsidRPr="00180BAD" w:rsidP="004E1342">
      <w:pPr>
        <w:pStyle w:val="BodyText"/>
      </w:pPr>
      <w:r w:rsidRPr="00180BAD">
        <w:t>There must be evidence that the individual has collected, assessed, cleaned and stored one batch of seeds for one species of tree.</w:t>
      </w:r>
    </w:p>
    <w:p w:rsidR="00000000" w:rsidRPr="00180BAD" w:rsidP="004E1342">
      <w:pPr>
        <w:pStyle w:val="BodyText"/>
      </w:pPr>
      <w:r w:rsidRPr="00180BAD">
        <w:t xml:space="preserve">In undertaking </w:t>
      </w:r>
      <w:r w:rsidRPr="00180BAD">
        <w:t>this activity, the individual has:</w:t>
      </w:r>
    </w:p>
    <w:p w:rsidR="00000000" w:rsidRPr="00180BAD" w:rsidP="00180BAD">
      <w:pPr>
        <w:pStyle w:val="ListBullet"/>
      </w:pPr>
      <w:r w:rsidRPr="00180BAD">
        <w:t xml:space="preserve">identified the location and obtained appropriate approvals for the collection of tree seeds </w:t>
      </w:r>
    </w:p>
    <w:p w:rsidR="00000000" w:rsidRPr="00180BAD" w:rsidP="00180BAD">
      <w:pPr>
        <w:pStyle w:val="ListBullet"/>
      </w:pPr>
      <w:r w:rsidRPr="00180BAD">
        <w:t>collected tree seed from plants and planted areas using the appropriate method selected from:</w:t>
      </w:r>
    </w:p>
    <w:p w:rsidR="00000000" w:rsidRPr="00180BAD" w:rsidP="00180BAD">
      <w:pPr>
        <w:pStyle w:val="ListBullet2"/>
      </w:pPr>
      <w:r w:rsidRPr="00180BAD">
        <w:t>climbing</w:t>
      </w:r>
    </w:p>
    <w:p w:rsidR="00000000" w:rsidRPr="00180BAD" w:rsidP="00180BAD">
      <w:pPr>
        <w:pStyle w:val="ListBullet2"/>
      </w:pPr>
      <w:r w:rsidRPr="00180BAD">
        <w:t>shaking</w:t>
      </w:r>
    </w:p>
    <w:p w:rsidR="00000000" w:rsidRPr="00180BAD" w:rsidP="00180BAD">
      <w:pPr>
        <w:pStyle w:val="ListBullet2"/>
      </w:pPr>
      <w:r w:rsidRPr="00180BAD">
        <w:t>shooting</w:t>
      </w:r>
    </w:p>
    <w:p w:rsidR="00000000" w:rsidRPr="00180BAD" w:rsidP="00180BAD">
      <w:pPr>
        <w:pStyle w:val="ListBullet2"/>
      </w:pPr>
      <w:r w:rsidRPr="00180BAD">
        <w:t>ground collection</w:t>
      </w:r>
    </w:p>
    <w:p w:rsidR="00000000" w:rsidRPr="00180BAD" w:rsidP="00180BAD">
      <w:pPr>
        <w:pStyle w:val="ListBullet"/>
      </w:pPr>
      <w:r w:rsidRPr="00180BAD">
        <w:t>used the appropriate separation methods selected from:</w:t>
      </w:r>
    </w:p>
    <w:p w:rsidR="00000000" w:rsidRPr="00180BAD" w:rsidP="00180BAD">
      <w:pPr>
        <w:pStyle w:val="ListBullet2"/>
      </w:pPr>
      <w:r w:rsidRPr="00180BAD">
        <w:t>hand selection</w:t>
      </w:r>
    </w:p>
    <w:p w:rsidR="00000000" w:rsidRPr="00180BAD" w:rsidP="00180BAD">
      <w:pPr>
        <w:pStyle w:val="ListBullet2"/>
      </w:pPr>
      <w:r w:rsidRPr="00180BAD">
        <w:t>wind separation/winnowing</w:t>
      </w:r>
    </w:p>
    <w:p w:rsidR="00000000" w:rsidRPr="00180BAD" w:rsidP="00180BAD">
      <w:pPr>
        <w:pStyle w:val="ListBullet2"/>
      </w:pPr>
      <w:r w:rsidRPr="00180BAD">
        <w:t>sieving</w:t>
      </w:r>
    </w:p>
    <w:p w:rsidR="00000000" w:rsidRPr="00180BAD" w:rsidP="00180BAD">
      <w:pPr>
        <w:pStyle w:val="ListBullet2"/>
      </w:pPr>
      <w:r w:rsidRPr="00180BAD">
        <w:t>vibrating</w:t>
      </w:r>
    </w:p>
    <w:p w:rsidR="00000000" w:rsidRPr="00180BAD" w:rsidP="00180BAD">
      <w:pPr>
        <w:pStyle w:val="ListBullet2"/>
      </w:pPr>
      <w:r w:rsidRPr="00180BAD">
        <w:t>flotation</w:t>
      </w:r>
    </w:p>
    <w:p w:rsidR="00000000" w:rsidRPr="00180BAD" w:rsidP="00180BAD">
      <w:pPr>
        <w:pStyle w:val="ListBullet2"/>
      </w:pPr>
      <w:r w:rsidRPr="00180BAD">
        <w:t>drying</w:t>
      </w:r>
    </w:p>
    <w:p w:rsidR="00000000" w:rsidRPr="00180BAD" w:rsidP="00180BAD">
      <w:pPr>
        <w:pStyle w:val="ListBullet2"/>
      </w:pPr>
      <w:r w:rsidRPr="00180BAD">
        <w:t>husk crumbling</w:t>
      </w:r>
    </w:p>
    <w:p w:rsidR="00000000" w:rsidRPr="00180BAD" w:rsidP="00180BAD">
      <w:pPr>
        <w:pStyle w:val="ListBullet"/>
      </w:pPr>
      <w:r w:rsidRPr="00180BAD">
        <w:t xml:space="preserve">packaged tree seed for storage using appropriate technique </w:t>
      </w:r>
    </w:p>
    <w:p w:rsidR="00000000" w:rsidRPr="00180BAD" w:rsidP="00180BAD">
      <w:pPr>
        <w:pStyle w:val="ListBullet"/>
      </w:pPr>
      <w:r w:rsidRPr="00180BAD">
        <w:t>treated collected tree seed to prevent deterioration using  methods selected from:</w:t>
      </w:r>
    </w:p>
    <w:p w:rsidR="00000000" w:rsidRPr="00180BAD" w:rsidP="00180BAD">
      <w:pPr>
        <w:pStyle w:val="ListBullet2"/>
      </w:pPr>
      <w:r w:rsidRPr="00180BAD">
        <w:t>heat</w:t>
      </w:r>
    </w:p>
    <w:p w:rsidR="00000000" w:rsidRPr="00180BAD" w:rsidP="00180BAD">
      <w:pPr>
        <w:pStyle w:val="ListBullet2"/>
      </w:pPr>
      <w:r w:rsidRPr="00180BAD">
        <w:t>mechanical</w:t>
      </w:r>
    </w:p>
    <w:p w:rsidR="00000000" w:rsidRPr="00180BAD" w:rsidP="00180BAD">
      <w:pPr>
        <w:pStyle w:val="ListBullet2"/>
      </w:pPr>
      <w:r w:rsidRPr="00180BAD">
        <w:t>chemical</w:t>
      </w:r>
    </w:p>
    <w:p w:rsidR="00000000" w:rsidRPr="00180BAD" w:rsidP="00180BAD">
      <w:pPr>
        <w:pStyle w:val="ListBullet"/>
      </w:pPr>
      <w:r w:rsidRPr="00180BAD">
        <w:t>controlled the following environmental factors when packaging collected tree seeds:</w:t>
      </w:r>
    </w:p>
    <w:p w:rsidR="00000000" w:rsidRPr="00180BAD" w:rsidP="00180BAD">
      <w:pPr>
        <w:pStyle w:val="ListBullet2"/>
      </w:pPr>
      <w:r w:rsidRPr="00180BAD">
        <w:t>temperature</w:t>
      </w:r>
    </w:p>
    <w:p w:rsidR="00000000" w:rsidRPr="00180BAD" w:rsidP="00180BAD">
      <w:pPr>
        <w:pStyle w:val="ListBullet2"/>
      </w:pPr>
      <w:r w:rsidRPr="00180BAD">
        <w:t>light</w:t>
      </w:r>
    </w:p>
    <w:p w:rsidR="00000000" w:rsidRPr="00180BAD" w:rsidP="00180BAD">
      <w:pPr>
        <w:pStyle w:val="ListBullet2"/>
      </w:pPr>
      <w:r w:rsidRPr="00180BAD">
        <w:t>moisture</w:t>
      </w:r>
    </w:p>
    <w:p w:rsidR="00000000" w:rsidRPr="00180BAD" w:rsidP="00180BAD">
      <w:pPr>
        <w:pStyle w:val="ListBullet"/>
      </w:pPr>
      <w:r w:rsidRPr="00180BAD">
        <w:t>recorded details of tree seed spe</w:t>
      </w:r>
      <w:r w:rsidRPr="00180BAD">
        <w:t>cies, weight and place of origin</w:t>
      </w:r>
    </w:p>
    <w:p w:rsidR="00000000" w:rsidRPr="00180BAD" w:rsidP="00180BAD">
      <w:pPr>
        <w:pStyle w:val="ListBullet"/>
      </w:pPr>
      <w:r w:rsidRPr="00180BAD">
        <w:t>complied with workplace safety procedures, including the use of personal protective equipment (PPE).</w:t>
      </w:r>
    </w:p>
    <w:p w:rsidR="00000000" w:rsidRPr="00180BAD" w:rsidP="00180BAD">
      <w:pPr>
        <w:pStyle w:val="AllowPageBreak"/>
      </w:pPr>
    </w:p>
    <w:p w:rsidR="00000000" w:rsidRPr="00180BAD" w:rsidP="00180BAD">
      <w:pPr>
        <w:pStyle w:val="Heading1"/>
      </w:pPr>
      <w:bookmarkStart w:id="11" w:name="O_1209804"/>
      <w:bookmarkEnd w:id="11"/>
      <w:r w:rsidRPr="00180BAD">
        <w:t>Knowledge Evidence</w:t>
      </w:r>
    </w:p>
    <w:p w:rsidR="00000000" w:rsidRPr="00180BAD" w:rsidP="004E1342">
      <w:pPr>
        <w:pStyle w:val="BodyText"/>
      </w:pPr>
      <w:r w:rsidRPr="00180BAD">
        <w:t>An individual must be able to demonstrate the knowledge required to perform the tasks outlined in the elements and performance criteria of this unit. This includes knowledge of:</w:t>
      </w:r>
    </w:p>
    <w:p w:rsidR="00000000" w:rsidRPr="00180BAD" w:rsidP="00180BAD">
      <w:pPr>
        <w:pStyle w:val="ListBullet"/>
      </w:pPr>
      <w:r w:rsidRPr="00180BAD">
        <w:t>collection techniques according to health of parent plant:</w:t>
      </w:r>
    </w:p>
    <w:p w:rsidR="00000000" w:rsidRPr="00180BAD" w:rsidP="00180BAD">
      <w:pPr>
        <w:pStyle w:val="ListBullet2"/>
      </w:pPr>
      <w:r w:rsidRPr="00180BAD">
        <w:t>hand picking</w:t>
      </w:r>
    </w:p>
    <w:p w:rsidR="00000000" w:rsidRPr="00180BAD" w:rsidP="00180BAD">
      <w:pPr>
        <w:pStyle w:val="ListBullet2"/>
      </w:pPr>
      <w:r w:rsidRPr="00180BAD">
        <w:t>care</w:t>
      </w:r>
      <w:r w:rsidRPr="00180BAD">
        <w:t>ful and selective pruning</w:t>
      </w:r>
    </w:p>
    <w:p w:rsidR="00000000" w:rsidRPr="00180BAD" w:rsidP="00180BAD">
      <w:pPr>
        <w:pStyle w:val="ListBullet"/>
      </w:pPr>
      <w:r w:rsidRPr="00180BAD">
        <w:t>common separation methods used to treat and weigh seed:</w:t>
      </w:r>
    </w:p>
    <w:p w:rsidR="00000000" w:rsidRPr="00180BAD" w:rsidP="00180BAD">
      <w:pPr>
        <w:pStyle w:val="ListBullet2"/>
      </w:pPr>
      <w:r w:rsidRPr="00180BAD">
        <w:t>hand selection</w:t>
      </w:r>
    </w:p>
    <w:p w:rsidR="00000000" w:rsidRPr="00180BAD" w:rsidP="00180BAD">
      <w:pPr>
        <w:pStyle w:val="ListBullet2"/>
      </w:pPr>
      <w:r w:rsidRPr="00180BAD">
        <w:t>wind separation/winnowing</w:t>
      </w:r>
    </w:p>
    <w:p w:rsidR="00000000" w:rsidRPr="00180BAD" w:rsidP="00180BAD">
      <w:pPr>
        <w:pStyle w:val="ListBullet2"/>
      </w:pPr>
      <w:r w:rsidRPr="00180BAD">
        <w:t>sieving</w:t>
      </w:r>
    </w:p>
    <w:p w:rsidR="00000000" w:rsidRPr="00180BAD" w:rsidP="00180BAD">
      <w:pPr>
        <w:pStyle w:val="ListBullet2"/>
      </w:pPr>
      <w:r w:rsidRPr="00180BAD">
        <w:t>vibrating</w:t>
      </w:r>
    </w:p>
    <w:p w:rsidR="00000000" w:rsidRPr="00180BAD" w:rsidP="00180BAD">
      <w:pPr>
        <w:pStyle w:val="ListBullet2"/>
      </w:pPr>
      <w:r w:rsidRPr="00180BAD">
        <w:t>flotation</w:t>
      </w:r>
    </w:p>
    <w:p w:rsidR="00000000" w:rsidRPr="00180BAD" w:rsidP="00180BAD">
      <w:pPr>
        <w:pStyle w:val="ListBullet2"/>
      </w:pPr>
      <w:r w:rsidRPr="00180BAD">
        <w:t>drying</w:t>
      </w:r>
    </w:p>
    <w:p w:rsidR="00000000" w:rsidRPr="00180BAD" w:rsidP="00180BAD">
      <w:pPr>
        <w:pStyle w:val="ListBullet2"/>
      </w:pPr>
      <w:r w:rsidRPr="00180BAD">
        <w:t>husk crumbling</w:t>
      </w:r>
    </w:p>
    <w:p w:rsidR="00000000" w:rsidRPr="00180BAD" w:rsidP="00180BAD">
      <w:pPr>
        <w:pStyle w:val="ListBullet"/>
      </w:pPr>
      <w:r w:rsidRPr="00180BAD">
        <w:t>seed treatment and packaging processes, including storage requirements for different seed species</w:t>
      </w:r>
    </w:p>
    <w:p w:rsidR="00000000" w:rsidRPr="00180BAD" w:rsidP="00180BAD">
      <w:pPr>
        <w:pStyle w:val="ListBullet"/>
      </w:pPr>
      <w:r w:rsidRPr="00180BAD">
        <w:t>types of information recorded for seed collection:</w:t>
      </w:r>
    </w:p>
    <w:p w:rsidR="00000000" w:rsidRPr="00180BAD" w:rsidP="00180BAD">
      <w:pPr>
        <w:pStyle w:val="ListBullet2"/>
      </w:pPr>
      <w:r w:rsidRPr="00180BAD">
        <w:t>time and date of harvest</w:t>
      </w:r>
    </w:p>
    <w:p w:rsidR="00000000" w:rsidRPr="00180BAD" w:rsidP="00180BAD">
      <w:pPr>
        <w:pStyle w:val="ListBullet2"/>
      </w:pPr>
      <w:r w:rsidRPr="00180BAD">
        <w:t>time and date of receipt</w:t>
      </w:r>
    </w:p>
    <w:p w:rsidR="00000000" w:rsidRPr="00180BAD" w:rsidP="00180BAD">
      <w:pPr>
        <w:pStyle w:val="ListBullet2"/>
      </w:pPr>
      <w:r w:rsidRPr="00180BAD">
        <w:t>weight</w:t>
      </w:r>
    </w:p>
    <w:p w:rsidR="00000000" w:rsidRPr="00180BAD" w:rsidP="00180BAD">
      <w:pPr>
        <w:pStyle w:val="ListBullet2"/>
      </w:pPr>
      <w:r w:rsidRPr="00180BAD">
        <w:t>seed origin</w:t>
      </w:r>
    </w:p>
    <w:p w:rsidR="00000000" w:rsidRPr="00180BAD" w:rsidP="00180BAD">
      <w:pPr>
        <w:pStyle w:val="ListBullet"/>
      </w:pPr>
      <w:r w:rsidRPr="00180BAD">
        <w:t>common pests and diseases that infec</w:t>
      </w:r>
      <w:r w:rsidRPr="00180BAD">
        <w:t>t seed species, and visual characteristics</w:t>
      </w:r>
    </w:p>
    <w:p w:rsidR="00000000" w:rsidRPr="00180BAD" w:rsidP="00180BAD">
      <w:pPr>
        <w:pStyle w:val="ListBullet"/>
      </w:pPr>
      <w:r w:rsidRPr="00180BAD">
        <w:t>seed treatment methods to prevent deterioration:</w:t>
      </w:r>
    </w:p>
    <w:p w:rsidR="00000000" w:rsidRPr="00180BAD" w:rsidP="00180BAD">
      <w:pPr>
        <w:pStyle w:val="ListBullet2"/>
      </w:pPr>
      <w:r w:rsidRPr="00180BAD">
        <w:t>heat</w:t>
      </w:r>
    </w:p>
    <w:p w:rsidR="00000000" w:rsidRPr="00180BAD" w:rsidP="00180BAD">
      <w:pPr>
        <w:pStyle w:val="ListBullet2"/>
      </w:pPr>
      <w:r w:rsidRPr="00180BAD">
        <w:t>mechanical</w:t>
      </w:r>
    </w:p>
    <w:p w:rsidR="00000000" w:rsidRPr="00180BAD" w:rsidP="00180BAD">
      <w:pPr>
        <w:pStyle w:val="ListBullet2"/>
      </w:pPr>
      <w:r w:rsidRPr="00180BAD">
        <w:t xml:space="preserve">chemical </w:t>
      </w:r>
    </w:p>
    <w:p w:rsidR="00000000" w:rsidRPr="00180BAD" w:rsidP="00180BAD">
      <w:pPr>
        <w:pStyle w:val="ListBullet"/>
      </w:pPr>
      <w:r w:rsidRPr="00180BAD">
        <w:t>packaging and storage techniques for seed collection:</w:t>
      </w:r>
    </w:p>
    <w:p w:rsidR="00000000" w:rsidRPr="00180BAD" w:rsidP="00180BAD">
      <w:pPr>
        <w:pStyle w:val="ListBullet2"/>
      </w:pPr>
      <w:r w:rsidRPr="00180BAD">
        <w:t>vacuum sealing</w:t>
      </w:r>
    </w:p>
    <w:p w:rsidR="00000000" w:rsidRPr="00180BAD" w:rsidP="00180BAD">
      <w:pPr>
        <w:pStyle w:val="ListBullet2"/>
      </w:pPr>
      <w:r w:rsidRPr="00180BAD">
        <w:t>use of inert atmospheres: nitrogen and carbon dioxide</w:t>
      </w:r>
    </w:p>
    <w:p w:rsidR="00000000" w:rsidRPr="00180BAD" w:rsidP="00180BAD">
      <w:pPr>
        <w:pStyle w:val="ListBullet"/>
      </w:pPr>
      <w:r w:rsidRPr="00180BAD">
        <w:t>controls for the packing environment:</w:t>
      </w:r>
    </w:p>
    <w:p w:rsidR="00000000" w:rsidRPr="00180BAD" w:rsidP="00180BAD">
      <w:pPr>
        <w:pStyle w:val="ListBullet2"/>
      </w:pPr>
      <w:r w:rsidRPr="00180BAD">
        <w:t>temperature</w:t>
      </w:r>
    </w:p>
    <w:p w:rsidR="00000000" w:rsidRPr="00180BAD" w:rsidP="00180BAD">
      <w:pPr>
        <w:pStyle w:val="ListBullet2"/>
      </w:pPr>
      <w:r w:rsidRPr="00180BAD">
        <w:t>light</w:t>
      </w:r>
    </w:p>
    <w:p w:rsidR="00000000" w:rsidRPr="00180BAD" w:rsidP="00180BAD">
      <w:pPr>
        <w:pStyle w:val="ListBullet2"/>
      </w:pPr>
      <w:r w:rsidRPr="00180BAD">
        <w:t>moisture</w:t>
      </w:r>
    </w:p>
    <w:p w:rsidR="00000000" w:rsidRPr="00180BAD" w:rsidP="00180BAD">
      <w:pPr>
        <w:pStyle w:val="ListBullet"/>
      </w:pPr>
      <w:r w:rsidRPr="00180BAD">
        <w:t>environmental protection practices for forest environment setting:</w:t>
      </w:r>
    </w:p>
    <w:p w:rsidR="00000000" w:rsidRPr="00180BAD" w:rsidP="00180BAD">
      <w:pPr>
        <w:pStyle w:val="ListBullet2"/>
      </w:pPr>
      <w:r w:rsidRPr="00180BAD">
        <w:t>the safe disposal of waste material</w:t>
      </w:r>
    </w:p>
    <w:p w:rsidR="00000000" w:rsidRPr="00180BAD" w:rsidP="00180BAD">
      <w:pPr>
        <w:pStyle w:val="ListBullet2"/>
      </w:pPr>
      <w:r w:rsidRPr="00180BAD">
        <w:t>returning the environment to its original or near to original condition on completion</w:t>
      </w:r>
      <w:r w:rsidRPr="00180BAD">
        <w:t xml:space="preserve"> of activity</w:t>
      </w:r>
    </w:p>
    <w:p w:rsidR="00000000" w:rsidRPr="00180BAD" w:rsidP="00180BAD">
      <w:pPr>
        <w:pStyle w:val="ListBullet2"/>
      </w:pPr>
      <w:r w:rsidRPr="00180BAD">
        <w:t>procedures for minimising environmental impact</w:t>
      </w:r>
    </w:p>
    <w:p w:rsidR="00000000" w:rsidRPr="00180BAD" w:rsidP="00180BAD">
      <w:pPr>
        <w:pStyle w:val="ListBullet"/>
      </w:pPr>
      <w:r w:rsidRPr="00180BAD">
        <w:t>safe use, handling, storage and transport of chemicals</w:t>
      </w:r>
    </w:p>
    <w:p w:rsidR="00000000" w:rsidRPr="00180BAD" w:rsidP="00180BAD">
      <w:pPr>
        <w:pStyle w:val="ListBullet"/>
      </w:pPr>
      <w:r w:rsidRPr="00180BAD">
        <w:t>workplace procedures specific to collecting seed:</w:t>
      </w:r>
    </w:p>
    <w:p w:rsidR="00000000" w:rsidRPr="00180BAD" w:rsidP="00180BAD">
      <w:pPr>
        <w:pStyle w:val="ListBullet2"/>
      </w:pPr>
      <w:r w:rsidRPr="00180BAD">
        <w:t>work health and safety, with particular emphasis on use of PPE and handling hazardous sub</w:t>
      </w:r>
      <w:r w:rsidRPr="00180BAD">
        <w:t>stances</w:t>
      </w:r>
    </w:p>
    <w:p w:rsidR="00000000" w:rsidRPr="00180BAD" w:rsidP="00180BAD">
      <w:pPr>
        <w:pStyle w:val="ListBullet2"/>
      </w:pPr>
      <w:r w:rsidRPr="00180BAD">
        <w:t>communication reporting lines</w:t>
      </w:r>
    </w:p>
    <w:p w:rsidR="00000000" w:rsidRPr="00180BAD" w:rsidP="00180BAD">
      <w:pPr>
        <w:pStyle w:val="ListBullet2"/>
      </w:pPr>
      <w:r w:rsidRPr="00180BAD">
        <w:t>recording and reporting seed collection information.</w:t>
      </w:r>
    </w:p>
    <w:p w:rsidR="00000000" w:rsidRPr="00180BAD" w:rsidP="00180BAD">
      <w:pPr>
        <w:pStyle w:val="AllowPageBreak"/>
      </w:pPr>
    </w:p>
    <w:p w:rsidR="00000000" w:rsidRPr="00180BAD" w:rsidP="00180BAD">
      <w:pPr>
        <w:pStyle w:val="Heading1"/>
      </w:pPr>
      <w:bookmarkStart w:id="12" w:name="O_1209805"/>
      <w:bookmarkEnd w:id="12"/>
      <w:r w:rsidRPr="00180BAD">
        <w:t>Assessment Conditions</w:t>
      </w:r>
    </w:p>
    <w:p w:rsidR="00000000" w:rsidRPr="00180BAD" w:rsidP="004E1342">
      <w:pPr>
        <w:pStyle w:val="BodyText"/>
      </w:pPr>
      <w:r w:rsidRPr="00180BAD">
        <w:t xml:space="preserve">Assessment of the skills in this unit of competency must take place under the following conditions: </w:t>
      </w:r>
    </w:p>
    <w:p w:rsidR="00000000" w:rsidRPr="00180BAD" w:rsidP="00180BAD">
      <w:pPr>
        <w:pStyle w:val="ListBullet"/>
      </w:pPr>
      <w:r w:rsidRPr="00180BAD">
        <w:t>physical conditions:</w:t>
      </w:r>
    </w:p>
    <w:p w:rsidR="00000000" w:rsidRPr="00180BAD" w:rsidP="00180BAD">
      <w:pPr>
        <w:pStyle w:val="ListBullet2"/>
      </w:pPr>
      <w:r w:rsidRPr="00180BAD">
        <w:t>skills must be demonstrated in a forest or wood products work environment or an environment that accurately represents workplace conditions</w:t>
      </w:r>
    </w:p>
    <w:p w:rsidR="00000000" w:rsidRPr="00180BAD" w:rsidP="00180BAD">
      <w:pPr>
        <w:pStyle w:val="ListBullet"/>
      </w:pPr>
      <w:r w:rsidRPr="00180BAD">
        <w:t>resources, equipment and materials:</w:t>
      </w:r>
    </w:p>
    <w:p w:rsidR="00000000" w:rsidRPr="00180BAD" w:rsidP="00180BAD">
      <w:pPr>
        <w:pStyle w:val="ListBullet2"/>
      </w:pPr>
      <w:r w:rsidRPr="00180BAD">
        <w:t>site for tree seed collection, separation, treatment and packaging</w:t>
      </w:r>
    </w:p>
    <w:p w:rsidR="00000000" w:rsidRPr="00180BAD" w:rsidP="00180BAD">
      <w:pPr>
        <w:pStyle w:val="ListBullet2"/>
      </w:pPr>
      <w:r w:rsidRPr="00180BAD">
        <w:t>tools, mach</w:t>
      </w:r>
      <w:r w:rsidRPr="00180BAD">
        <w:t>inery, equipment and materials for tree seed collection, separation, treatment and packaging</w:t>
      </w:r>
    </w:p>
    <w:p w:rsidR="00000000" w:rsidRPr="00180BAD" w:rsidP="00180BAD">
      <w:pPr>
        <w:pStyle w:val="ListBullet2"/>
      </w:pPr>
      <w:r w:rsidRPr="00180BAD">
        <w:t>PPE suitable for seed collection, separation, treatment and packaging</w:t>
      </w:r>
    </w:p>
    <w:p w:rsidR="00000000" w:rsidRPr="00180BAD" w:rsidP="00180BAD">
      <w:pPr>
        <w:pStyle w:val="ListBullet"/>
      </w:pPr>
      <w:r w:rsidRPr="00180BAD">
        <w:t>specifications:</w:t>
      </w:r>
    </w:p>
    <w:p w:rsidR="00000000" w:rsidRPr="00180BAD" w:rsidP="00180BAD">
      <w:pPr>
        <w:pStyle w:val="ListBullet2"/>
      </w:pPr>
      <w:r w:rsidRPr="00180BAD">
        <w:t>workplace health, safety and environmental policies and procedures applicab</w:t>
      </w:r>
      <w:r w:rsidRPr="00180BAD">
        <w:t>le to seed collection, separation, treatment and packaging</w:t>
      </w:r>
    </w:p>
    <w:p w:rsidR="00000000" w:rsidRPr="00180BAD" w:rsidP="00180BAD">
      <w:pPr>
        <w:pStyle w:val="ListBullet2"/>
      </w:pPr>
      <w:r w:rsidRPr="00180BAD">
        <w:t>workplace procedures for seed collection, separation, treatment and packaging.</w:t>
      </w:r>
    </w:p>
    <w:p w:rsidR="00000000" w:rsidRPr="00180BAD" w:rsidP="004E1342">
      <w:pPr>
        <w:pStyle w:val="BodyText"/>
      </w:pPr>
      <w:r w:rsidRPr="00180BAD">
        <w:t>Assessors of this unit must satisfy the requirements for assessors in applicable vocational education and training leg</w:t>
      </w:r>
      <w:r w:rsidRPr="00180BAD">
        <w:t>islation, frameworks and/or standards.</w:t>
      </w:r>
    </w:p>
    <w:p w:rsidR="00000000" w:rsidRPr="00180BAD" w:rsidP="00180BAD">
      <w:pPr>
        <w:pStyle w:val="Heading1"/>
      </w:pPr>
      <w:bookmarkStart w:id="13" w:name="O_1209808"/>
      <w:bookmarkEnd w:id="13"/>
      <w:r w:rsidRPr="00180BAD">
        <w:t>Links</w:t>
      </w:r>
    </w:p>
    <w:p w:rsidR="00000000" w:rsidRPr="00180BAD" w:rsidP="004E1342">
      <w:pPr>
        <w:pStyle w:val="BodyText"/>
      </w:pPr>
      <w:r w:rsidRPr="00180BA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319F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80BAD" w:rsidP="00180BAD"/>
    <w:sectPr w:rsidSect="00180BA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B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BAD" w:rsidRPr="004E1342" w:rsidP="004E13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B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342" w:rsidP="00180B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E1342" w:rsidP="00180B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E1342" w:rsidP="00180BA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BAD" w:rsidP="00180B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E1342">
      <w:t>Approved</w:t>
    </w:r>
    <w:r w:rsidR="004E134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E134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E1342">
      <w:rPr>
        <w:noProof/>
      </w:rPr>
      <w:t>5</w:t>
    </w:r>
    <w:r>
      <w:rPr>
        <w:noProof/>
      </w:rPr>
      <w:fldChar w:fldCharType="end"/>
    </w:r>
  </w:p>
  <w:p w:rsidR="00180BAD" w:rsidP="00180B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E134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E1342">
      <w:t>Skills Insight</w:t>
    </w:r>
    <w:r w:rsidR="004E1342">
      <w:fldChar w:fldCharType="end"/>
    </w:r>
  </w:p>
  <w:p w:rsidR="00180BAD" w:rsidP="00180B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B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3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0BAD" w:rsidRPr="004E1342" w:rsidP="004E13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B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342" w:rsidRPr="002D2AF8" w:rsidP="00180B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FWPNSY2001 Collect tree seeds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E1342" w:rsidP="00180BA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BAD" w:rsidRPr="002D2AF8" w:rsidP="00180B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E1342">
      <w:t>FWPNSY2001 Collect tree seeds</w:t>
    </w:r>
    <w:r w:rsidR="004E134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E1342">
      <w:rPr>
        <w:noProof/>
      </w:rPr>
      <w:t>1 March 2025</w:t>
    </w:r>
    <w:r>
      <w:fldChar w:fldCharType="end"/>
    </w:r>
  </w:p>
  <w:p w:rsidR="00180BAD" w:rsidP="00180B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D41A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8AC6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CA16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0B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0B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0B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0B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0B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0B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0B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0B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0B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0B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0B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0BAD"/>
  </w:style>
  <w:style w:type="character" w:customStyle="1" w:styleId="Heading1Char">
    <w:name w:val="Heading 1 Char"/>
    <w:basedOn w:val="DefaultParagraphFont"/>
    <w:link w:val="Heading1"/>
    <w:rsid w:val="00180B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0B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0B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0BA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80BA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80BAD"/>
    <w:rPr>
      <w:i/>
    </w:rPr>
  </w:style>
  <w:style w:type="paragraph" w:customStyle="1" w:styleId="SuperHeading">
    <w:name w:val="SuperHeading"/>
    <w:basedOn w:val="Normal"/>
    <w:rsid w:val="00180B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0B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80BAD"/>
    <w:rPr>
      <w:b/>
    </w:rPr>
  </w:style>
  <w:style w:type="character" w:customStyle="1" w:styleId="Heading2Char">
    <w:name w:val="Heading 2 Char"/>
    <w:basedOn w:val="DefaultParagraphFont"/>
    <w:link w:val="Heading2"/>
    <w:rsid w:val="00180B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0B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0B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0B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0B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0B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0B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0B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0B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0B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0B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0B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0B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0B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0B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0B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0B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0B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0B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0B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80BAD"/>
    <w:rPr>
      <w:b/>
      <w:spacing w:val="0"/>
    </w:rPr>
  </w:style>
  <w:style w:type="paragraph" w:customStyle="1" w:styleId="SuperTitle">
    <w:name w:val="SuperTitle"/>
    <w:basedOn w:val="Title"/>
    <w:rsid w:val="00180B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0B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0B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0B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0B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0B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0B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0B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0B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0B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0B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0B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0B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0B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0B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0BAD"/>
  </w:style>
  <w:style w:type="paragraph" w:styleId="TableofFigures">
    <w:name w:val="table of figures"/>
    <w:basedOn w:val="Normal"/>
    <w:next w:val="Normal"/>
    <w:semiHidden/>
    <w:rsid w:val="00180B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0BA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80BAD"/>
    <w:rPr>
      <w:rFonts w:ascii="Wingdings" w:hAnsi="Wingdings"/>
    </w:rPr>
  </w:style>
  <w:style w:type="paragraph" w:customStyle="1" w:styleId="TableHeading">
    <w:name w:val="Table Heading"/>
    <w:basedOn w:val="HeadingBase"/>
    <w:rsid w:val="00180B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0BAD"/>
    <w:rPr>
      <w:color w:val="0033CC"/>
      <w:u w:val="none"/>
    </w:rPr>
  </w:style>
  <w:style w:type="paragraph" w:customStyle="1" w:styleId="BodyTextRight">
    <w:name w:val="Body Text Right"/>
    <w:basedOn w:val="BodyText"/>
    <w:rsid w:val="00180B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0B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0BA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0B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0B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0B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0BAD"/>
    <w:rPr>
      <w:sz w:val="32"/>
    </w:rPr>
  </w:style>
  <w:style w:type="paragraph" w:customStyle="1" w:styleId="HeadingProcedure">
    <w:name w:val="Heading Procedure"/>
    <w:basedOn w:val="HeadingBase"/>
    <w:next w:val="Normal"/>
    <w:rsid w:val="00180B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0BAD"/>
    <w:pPr>
      <w:spacing w:before="60" w:after="60"/>
    </w:pPr>
  </w:style>
  <w:style w:type="paragraph" w:styleId="ListContinue">
    <w:name w:val="List Continue"/>
    <w:basedOn w:val="List"/>
    <w:rsid w:val="00180BAD"/>
    <w:pPr>
      <w:ind w:firstLine="0"/>
    </w:pPr>
  </w:style>
  <w:style w:type="paragraph" w:customStyle="1" w:styleId="ListNote">
    <w:name w:val="List Note"/>
    <w:basedOn w:val="List"/>
    <w:rsid w:val="00180B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0B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0B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0BAD"/>
    <w:rPr>
      <w:rFonts w:ascii="Courier New" w:hAnsi="Courier New"/>
    </w:rPr>
  </w:style>
  <w:style w:type="paragraph" w:customStyle="1" w:styleId="NoteBullet">
    <w:name w:val="Note Bullet"/>
    <w:basedOn w:val="Note"/>
    <w:rsid w:val="00180B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0B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0B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0B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0B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80B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0B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0BAD"/>
    <w:rPr>
      <w:b/>
      <w:smallCaps/>
    </w:rPr>
  </w:style>
  <w:style w:type="paragraph" w:customStyle="1" w:styleId="TableListNumber">
    <w:name w:val="Table List Number"/>
    <w:basedOn w:val="ListNumber"/>
    <w:rsid w:val="00180B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0B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0BAD"/>
    <w:pPr>
      <w:numPr>
        <w:numId w:val="9"/>
      </w:numPr>
    </w:pPr>
  </w:style>
  <w:style w:type="paragraph" w:customStyle="1" w:styleId="ListAlpha2">
    <w:name w:val="List Alpha 2"/>
    <w:basedOn w:val="List2"/>
    <w:rsid w:val="00180BAD"/>
    <w:pPr>
      <w:numPr>
        <w:numId w:val="8"/>
      </w:numPr>
    </w:pPr>
  </w:style>
  <w:style w:type="paragraph" w:styleId="List2">
    <w:name w:val="List 2"/>
    <w:basedOn w:val="BodyText"/>
    <w:rsid w:val="00180B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0B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0B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0B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0B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0BA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80BAD"/>
    <w:pPr>
      <w:numPr>
        <w:numId w:val="4"/>
      </w:numPr>
    </w:pPr>
  </w:style>
  <w:style w:type="paragraph" w:styleId="ListContinue2">
    <w:name w:val="List Continue 2"/>
    <w:basedOn w:val="List2"/>
    <w:rsid w:val="00180BAD"/>
    <w:pPr>
      <w:ind w:firstLine="0"/>
    </w:pPr>
  </w:style>
  <w:style w:type="paragraph" w:styleId="ListContinue3">
    <w:name w:val="List Continue 3"/>
    <w:basedOn w:val="List3"/>
    <w:rsid w:val="00180BAD"/>
    <w:pPr>
      <w:ind w:left="1021" w:firstLine="0"/>
    </w:pPr>
  </w:style>
  <w:style w:type="paragraph" w:styleId="ListContinue4">
    <w:name w:val="List Continue 4"/>
    <w:basedOn w:val="List4"/>
    <w:rsid w:val="00180BAD"/>
    <w:pPr>
      <w:ind w:firstLine="0"/>
    </w:pPr>
  </w:style>
  <w:style w:type="paragraph" w:styleId="ListContinue5">
    <w:name w:val="List Continue 5"/>
    <w:basedOn w:val="List5"/>
    <w:rsid w:val="00180BAD"/>
    <w:pPr>
      <w:ind w:firstLine="0"/>
    </w:pPr>
  </w:style>
  <w:style w:type="paragraph" w:styleId="ListNumber3">
    <w:name w:val="List Number 3"/>
    <w:basedOn w:val="List3"/>
    <w:rsid w:val="00180BAD"/>
    <w:pPr>
      <w:numPr>
        <w:numId w:val="5"/>
      </w:numPr>
    </w:pPr>
  </w:style>
  <w:style w:type="paragraph" w:styleId="ListNumber4">
    <w:name w:val="List Number 4"/>
    <w:basedOn w:val="List4"/>
    <w:rsid w:val="00180BAD"/>
    <w:pPr>
      <w:numPr>
        <w:numId w:val="6"/>
      </w:numPr>
    </w:pPr>
  </w:style>
  <w:style w:type="paragraph" w:styleId="ListNumber5">
    <w:name w:val="List Number 5"/>
    <w:basedOn w:val="List5"/>
    <w:rsid w:val="00180BAD"/>
    <w:pPr>
      <w:numPr>
        <w:numId w:val="7"/>
      </w:numPr>
    </w:pPr>
  </w:style>
  <w:style w:type="paragraph" w:styleId="BlockText">
    <w:name w:val="Block Text"/>
    <w:basedOn w:val="Normal"/>
    <w:rsid w:val="00180B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0B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0BAD"/>
    <w:rPr>
      <w:sz w:val="16"/>
      <w:vertAlign w:val="superscript"/>
    </w:rPr>
  </w:style>
  <w:style w:type="character" w:customStyle="1" w:styleId="Symbols">
    <w:name w:val="Symbols"/>
    <w:basedOn w:val="DefaultParagraphFont"/>
    <w:rsid w:val="00180BAD"/>
    <w:rPr>
      <w:rFonts w:ascii="Symbol" w:hAnsi="Symbol"/>
    </w:rPr>
  </w:style>
  <w:style w:type="character" w:customStyle="1" w:styleId="MenuOptions">
    <w:name w:val="Menu Options"/>
    <w:basedOn w:val="DefaultParagraphFont"/>
    <w:rsid w:val="00180B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0BAD"/>
    <w:rPr>
      <w:b/>
    </w:rPr>
  </w:style>
  <w:style w:type="character" w:customStyle="1" w:styleId="Underlined">
    <w:name w:val="Underlined"/>
    <w:basedOn w:val="DefaultParagraphFont"/>
    <w:rsid w:val="00180BAD"/>
    <w:rPr>
      <w:u w:val="single"/>
    </w:rPr>
  </w:style>
  <w:style w:type="paragraph" w:customStyle="1" w:styleId="TableBodyTextRight">
    <w:name w:val="Table Body Text Right"/>
    <w:basedOn w:val="TableBodyText"/>
    <w:rsid w:val="00180B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0BAD"/>
    <w:rPr>
      <w:sz w:val="18"/>
    </w:rPr>
  </w:style>
  <w:style w:type="paragraph" w:customStyle="1" w:styleId="BodySmallRight">
    <w:name w:val="Body Small Right"/>
    <w:basedOn w:val="BodyTextRight"/>
    <w:rsid w:val="00180BAD"/>
    <w:rPr>
      <w:sz w:val="18"/>
      <w:szCs w:val="18"/>
    </w:rPr>
  </w:style>
  <w:style w:type="paragraph" w:customStyle="1" w:styleId="MarginEdition">
    <w:name w:val="Margin Edition"/>
    <w:basedOn w:val="MarginNote"/>
    <w:rsid w:val="00180B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0BAD"/>
    <w:rPr>
      <w:sz w:val="2"/>
      <w:szCs w:val="2"/>
    </w:rPr>
  </w:style>
  <w:style w:type="character" w:customStyle="1" w:styleId="Small">
    <w:name w:val="Small"/>
    <w:basedOn w:val="DefaultParagraphFont"/>
    <w:rsid w:val="00180BAD"/>
    <w:rPr>
      <w:sz w:val="16"/>
    </w:rPr>
  </w:style>
  <w:style w:type="paragraph" w:customStyle="1" w:styleId="WideTable">
    <w:name w:val="Wide Table"/>
    <w:basedOn w:val="Normal"/>
    <w:rsid w:val="00180B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0BAD"/>
  </w:style>
  <w:style w:type="paragraph" w:styleId="Quote">
    <w:name w:val="Quote"/>
    <w:basedOn w:val="Heading1"/>
    <w:link w:val="QuoteChar"/>
    <w:qFormat/>
    <w:rsid w:val="00180B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0B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0BAD"/>
    <w:pPr>
      <w:pageBreakBefore/>
    </w:pPr>
  </w:style>
  <w:style w:type="paragraph" w:customStyle="1" w:styleId="Border">
    <w:name w:val="Border"/>
    <w:basedOn w:val="Normal"/>
    <w:qFormat/>
    <w:rsid w:val="00180B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0B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0B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0B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0B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0B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0B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0B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0B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0BAD"/>
    <w:rPr>
      <w:u w:val="single"/>
    </w:rPr>
  </w:style>
  <w:style w:type="character" w:customStyle="1" w:styleId="BoldandItalics">
    <w:name w:val="Bold and Italics"/>
    <w:qFormat/>
    <w:rsid w:val="00180BAD"/>
    <w:rPr>
      <w:b/>
      <w:i/>
      <w:u w:val="none"/>
    </w:rPr>
  </w:style>
  <w:style w:type="paragraph" w:styleId="BalloonText">
    <w:name w:val="Balloon Text"/>
    <w:basedOn w:val="Normal"/>
    <w:link w:val="BalloonTextChar"/>
    <w:rsid w:val="00180B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0B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0B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0B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0B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0B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0BA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E13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1079</Words>
  <Characters>7041</Characters>
  <Application>Microsoft Office Word</Application>
  <DocSecurity>0</DocSecurity>
  <Lines>242</Lines>
  <Paragraphs>184</Paragraphs>
  <ScaleCrop>false</ScaleCrop>
  <Company>Author-it Software Corporation Ltd.</Company>
  <LinksUpToDate>false</LinksUpToDate>
  <CharactersWithSpaces>7936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FWPNSY2001 Collect tree seeds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2025-03-01T08:28:00Z</dcterms:created>
  <dcterms:modified xsi:type="dcterms:W3CDTF">2025-03-01T08:28:00Z</dcterms:modified>
</cp:coreProperties>
</file>