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9AA" w:rsidP="004B6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FWPHAR4209 Plan for and coordinate forest harvesting operations</w:t>
      </w:r>
      <w:r>
        <w:fldChar w:fldCharType="end"/>
      </w:r>
    </w:p>
    <w:p w:rsidR="004B69AA" w:rsidP="004B69AA">
      <w:pPr>
        <w:pStyle w:val="Version"/>
        <w:sectPr w:rsidSect="00F33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3800" w:rsidP="00F33800">
      <w:pPr>
        <w:pStyle w:val="SuperHeading"/>
      </w:pPr>
      <w:r w:rsidRPr="00F33800">
        <w:t>Assessment Requirements for FWPHAR4209 Plan for and coordinate forest harvesting operations</w:t>
      </w:r>
    </w:p>
    <w:p w:rsidR="00000000" w:rsidRPr="00F33800" w:rsidP="00F33800">
      <w:pPr>
        <w:pStyle w:val="Heading1"/>
      </w:pPr>
      <w:bookmarkStart w:id="1" w:name="O_1241564"/>
      <w:bookmarkEnd w:id="1"/>
      <w:r w:rsidRPr="00F338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0">
            <w:pPr>
              <w:pStyle w:val="BodyTextBold"/>
              <w:rPr>
                <w:lang w:val="en-NZ"/>
              </w:rPr>
            </w:pPr>
            <w:r w:rsidRPr="00F338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0">
            <w:pPr>
              <w:pStyle w:val="BodyTextBold"/>
              <w:rPr>
                <w:lang w:val="en-NZ"/>
              </w:rPr>
            </w:pPr>
            <w:r w:rsidRPr="00F33800">
              <w:t>Comments</w:t>
            </w:r>
          </w:p>
        </w:tc>
      </w:tr>
      <w:tr w:rsidTr="00F3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0">
            <w:pPr>
              <w:pStyle w:val="BodyText"/>
              <w:rPr>
                <w:lang w:val="en-NZ"/>
              </w:rPr>
            </w:pPr>
            <w:r w:rsidRPr="00F338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0">
            <w:pPr>
              <w:pStyle w:val="BodyText"/>
              <w:rPr>
                <w:lang w:val="en-NZ"/>
              </w:rPr>
            </w:pPr>
            <w:r w:rsidRPr="00F33800">
              <w:t>This version released with FWP Forest and Wood Products Training Package Version 8.0.</w:t>
            </w:r>
          </w:p>
        </w:tc>
      </w:tr>
      <w:tr w:rsidTr="00F3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0">
            <w:pPr>
              <w:pStyle w:val="BodyText"/>
              <w:rPr>
                <w:lang w:val="en-NZ"/>
              </w:rPr>
            </w:pPr>
            <w:r w:rsidRPr="00F338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0" w:rsidP="00F33800">
            <w:pPr>
              <w:pStyle w:val="BodyText"/>
            </w:pPr>
            <w:r w:rsidRPr="00F33800">
              <w:t>This version released with FWP Forest and Wood Products Training Package Version 7.0.</w:t>
            </w:r>
          </w:p>
        </w:tc>
      </w:tr>
    </w:tbl>
    <w:p w:rsidR="00000000" w:rsidRPr="00F33800" w:rsidP="00F33800">
      <w:pPr>
        <w:pStyle w:val="BodyText"/>
      </w:pPr>
    </w:p>
    <w:p w:rsidR="00000000" w:rsidRPr="00F33800" w:rsidP="00F33800">
      <w:pPr>
        <w:pStyle w:val="AllowPageBreak"/>
      </w:pPr>
    </w:p>
    <w:p w:rsidR="00000000" w:rsidRPr="00F33800" w:rsidP="00F33800">
      <w:pPr>
        <w:pStyle w:val="Heading1"/>
      </w:pPr>
      <w:bookmarkStart w:id="2" w:name="O_1241563"/>
      <w:bookmarkEnd w:id="2"/>
      <w:r w:rsidRPr="00F33800">
        <w:t>Performance Evidence</w:t>
      </w:r>
    </w:p>
    <w:p w:rsidR="00000000" w:rsidRPr="00F33800" w:rsidP="004B69AA">
      <w:pPr>
        <w:pStyle w:val="BodyText"/>
      </w:pPr>
      <w:r w:rsidRPr="00F33800">
        <w:t xml:space="preserve">An individual demonstrating competency must satisfy all of the elements and performance criteria in this unit. </w:t>
      </w:r>
    </w:p>
    <w:p w:rsidR="00000000" w:rsidRPr="00F33800" w:rsidP="004B69AA">
      <w:pPr>
        <w:pStyle w:val="BodyText"/>
      </w:pPr>
      <w:r w:rsidRPr="00F33800">
        <w:t>There must be e</w:t>
      </w:r>
      <w:r w:rsidRPr="00F33800">
        <w:t>vidence that the individual has planned and coordinated harvesting operations according to a harvesting plan for one established coupe.</w:t>
      </w:r>
    </w:p>
    <w:p w:rsidR="00000000" w:rsidRPr="00F33800" w:rsidP="004B69AA">
      <w:pPr>
        <w:pStyle w:val="BodyText"/>
      </w:pPr>
      <w:r w:rsidRPr="00F33800">
        <w:t>In performing this task, the individual has:</w:t>
      </w:r>
    </w:p>
    <w:p w:rsidR="00000000" w:rsidRPr="00F33800" w:rsidP="00F33800">
      <w:pPr>
        <w:pStyle w:val="ListBullet"/>
      </w:pPr>
      <w:r w:rsidRPr="00F33800">
        <w:t>confirmed workplace health and safety procedures, including the use of per</w:t>
      </w:r>
      <w:r w:rsidRPr="00F33800">
        <w:t xml:space="preserve">sonal protective equipment (PPE), lock-out procedures and safe use of plant and equipment </w:t>
      </w:r>
    </w:p>
    <w:p w:rsidR="00000000" w:rsidRPr="00F33800" w:rsidP="00F33800">
      <w:pPr>
        <w:pStyle w:val="ListBullet"/>
      </w:pPr>
      <w:r w:rsidRPr="00F33800">
        <w:t>confirmed chain of command for communicating instructions and information</w:t>
      </w:r>
    </w:p>
    <w:p w:rsidR="00000000" w:rsidRPr="00F33800" w:rsidP="00F33800">
      <w:pPr>
        <w:pStyle w:val="ListBullet"/>
      </w:pPr>
      <w:r w:rsidRPr="00F33800">
        <w:t>reviewed h</w:t>
      </w:r>
      <w:r w:rsidRPr="00F33800">
        <w:t>arvesting plan, produced harvesting schedule and identifed all personnel, equipment and materials required for harvesting operation</w:t>
      </w:r>
    </w:p>
    <w:p w:rsidR="00000000" w:rsidRPr="00F33800" w:rsidP="00F33800">
      <w:pPr>
        <w:pStyle w:val="ListBullet"/>
      </w:pPr>
      <w:r w:rsidRPr="00F33800">
        <w:t>coordinated and monitored the implementation of the harvesting plan for the coupe</w:t>
      </w:r>
    </w:p>
    <w:p w:rsidR="00000000" w:rsidRPr="00F33800" w:rsidP="00F33800">
      <w:pPr>
        <w:pStyle w:val="ListBullet"/>
      </w:pPr>
      <w:r w:rsidRPr="00F33800">
        <w:t>monitored compliance with environmental pr</w:t>
      </w:r>
      <w:r w:rsidRPr="00F33800">
        <w:t xml:space="preserve">otection, health and safety and workplace procedures and harvest plan requirements </w:t>
      </w:r>
    </w:p>
    <w:p w:rsidR="00000000" w:rsidRPr="00F33800" w:rsidP="00F33800">
      <w:pPr>
        <w:pStyle w:val="ListBullet"/>
      </w:pPr>
      <w:r w:rsidRPr="00F33800">
        <w:t>reviewed harvesting operations, evaluated problems and reported to appropriate personnel</w:t>
      </w:r>
    </w:p>
    <w:p w:rsidR="00000000" w:rsidRPr="00F33800" w:rsidP="00F33800">
      <w:pPr>
        <w:pStyle w:val="ListBullet"/>
      </w:pPr>
      <w:r w:rsidRPr="00F33800">
        <w:t>used information gathered from review of harvesting operation in planning future ha</w:t>
      </w:r>
      <w:r w:rsidRPr="00F33800">
        <w:t>rvesting operations.</w:t>
      </w:r>
    </w:p>
    <w:p w:rsidR="00000000" w:rsidRPr="00F33800" w:rsidP="00F33800">
      <w:pPr>
        <w:pStyle w:val="AllowPageBreak"/>
      </w:pPr>
    </w:p>
    <w:p w:rsidR="00000000" w:rsidRPr="00F33800" w:rsidP="00F33800">
      <w:pPr>
        <w:pStyle w:val="Heading1"/>
      </w:pPr>
      <w:bookmarkStart w:id="3" w:name="O_1241561"/>
      <w:bookmarkEnd w:id="3"/>
      <w:r w:rsidRPr="00F33800">
        <w:t>Knowledge Evidence</w:t>
      </w:r>
    </w:p>
    <w:p w:rsidR="00000000" w:rsidRPr="00F33800" w:rsidP="004B69AA">
      <w:pPr>
        <w:pStyle w:val="BodyText"/>
      </w:pPr>
      <w:r w:rsidRPr="00F33800">
        <w:t>An individual must be able to demonstrate the knowledge required to perform the tasks outlined in the elements and performance criteria of this unit. This includes knowledge of:</w:t>
      </w:r>
    </w:p>
    <w:p w:rsidR="00000000" w:rsidRPr="00F33800" w:rsidP="00F33800">
      <w:pPr>
        <w:pStyle w:val="ListBullet"/>
      </w:pPr>
      <w:r w:rsidRPr="00F33800">
        <w:t>planning permit ap</w:t>
      </w:r>
      <w:r w:rsidRPr="00F33800">
        <w:t>plication and approval processes</w:t>
      </w:r>
    </w:p>
    <w:p w:rsidR="00000000" w:rsidRPr="00F33800" w:rsidP="00F33800">
      <w:pPr>
        <w:pStyle w:val="ListBullet"/>
      </w:pPr>
      <w:r w:rsidRPr="00F33800">
        <w:t>harvesting and extraction methods</w:t>
      </w:r>
    </w:p>
    <w:p w:rsidR="00000000" w:rsidRPr="00F33800" w:rsidP="00F33800">
      <w:pPr>
        <w:pStyle w:val="ListBullet"/>
      </w:pPr>
      <w:r w:rsidRPr="00F33800">
        <w:t xml:space="preserve">harvesting volume calculations </w:t>
      </w:r>
    </w:p>
    <w:p w:rsidR="00000000" w:rsidRPr="00F33800" w:rsidP="00F33800">
      <w:pPr>
        <w:pStyle w:val="ListBullet"/>
      </w:pPr>
      <w:r w:rsidRPr="00F33800">
        <w:t>key features of operational issues for harvesting coupes, including:</w:t>
      </w:r>
    </w:p>
    <w:p w:rsidR="00000000" w:rsidRPr="00F33800" w:rsidP="00F33800">
      <w:pPr>
        <w:pStyle w:val="ListBullet2"/>
      </w:pPr>
      <w:r w:rsidRPr="00F33800">
        <w:t>site preparation</w:t>
      </w:r>
    </w:p>
    <w:p w:rsidR="00000000" w:rsidRPr="00F33800" w:rsidP="00F33800">
      <w:pPr>
        <w:pStyle w:val="ListBullet2"/>
      </w:pPr>
      <w:r w:rsidRPr="00F33800">
        <w:t>operation of landings and snig tracks</w:t>
      </w:r>
    </w:p>
    <w:p w:rsidR="00000000" w:rsidRPr="00F33800" w:rsidP="00F33800">
      <w:pPr>
        <w:pStyle w:val="ListBullet2"/>
      </w:pPr>
      <w:r w:rsidRPr="00F33800">
        <w:t>cartage operations</w:t>
      </w:r>
    </w:p>
    <w:p w:rsidR="00000000" w:rsidRPr="00F33800" w:rsidP="00F33800">
      <w:pPr>
        <w:pStyle w:val="ListBullet"/>
      </w:pPr>
      <w:r w:rsidRPr="00F33800">
        <w:t>environmental hazards and protection measures, including:</w:t>
      </w:r>
    </w:p>
    <w:p w:rsidR="00000000" w:rsidRPr="00F33800" w:rsidP="00F33800">
      <w:pPr>
        <w:pStyle w:val="ListBullet2"/>
      </w:pPr>
      <w:r w:rsidRPr="00F33800">
        <w:t>minimising temporary, short-term, long-term and permanent damage to natural vegetation and landscape</w:t>
      </w:r>
    </w:p>
    <w:p w:rsidR="00000000" w:rsidRPr="00F33800" w:rsidP="00F33800">
      <w:pPr>
        <w:pStyle w:val="ListBullet2"/>
      </w:pPr>
      <w:r w:rsidRPr="00F33800">
        <w:t>soil and water protection</w:t>
      </w:r>
    </w:p>
    <w:p w:rsidR="00000000" w:rsidRPr="00F33800" w:rsidP="00F33800">
      <w:pPr>
        <w:pStyle w:val="ListBullet2"/>
      </w:pPr>
      <w:r w:rsidRPr="00F33800">
        <w:t>safe disposal of waste material</w:t>
      </w:r>
    </w:p>
    <w:p w:rsidR="00000000" w:rsidRPr="00F33800" w:rsidP="00F33800">
      <w:pPr>
        <w:pStyle w:val="ListBullet2"/>
      </w:pPr>
      <w:r w:rsidRPr="00F33800">
        <w:t>cleaning of plant, tools and equipment</w:t>
      </w:r>
    </w:p>
    <w:p w:rsidR="00000000" w:rsidRPr="00F33800" w:rsidP="00F33800">
      <w:pPr>
        <w:pStyle w:val="ListBullet"/>
      </w:pPr>
      <w:r w:rsidRPr="00F33800">
        <w:t>workplace health and safety hazards, risks and control measures</w:t>
      </w:r>
    </w:p>
    <w:p w:rsidR="00000000" w:rsidRPr="00F33800" w:rsidP="00F33800">
      <w:pPr>
        <w:pStyle w:val="ListBullet"/>
      </w:pPr>
      <w:r w:rsidRPr="00F33800">
        <w:t>fire protection requirements</w:t>
      </w:r>
    </w:p>
    <w:p w:rsidR="00000000" w:rsidRPr="00F33800" w:rsidP="00F33800">
      <w:pPr>
        <w:pStyle w:val="ListBullet"/>
      </w:pPr>
      <w:r w:rsidRPr="00F33800">
        <w:t>wet weather operations and restrictions</w:t>
      </w:r>
    </w:p>
    <w:p w:rsidR="00000000" w:rsidRPr="00F33800" w:rsidP="00F33800">
      <w:pPr>
        <w:pStyle w:val="ListBullet"/>
      </w:pPr>
      <w:r w:rsidRPr="00F33800">
        <w:t>types, features, purpose and operation of equipment used for harvest operation</w:t>
      </w:r>
    </w:p>
    <w:p w:rsidR="00000000" w:rsidRPr="00F33800" w:rsidP="00F33800">
      <w:pPr>
        <w:pStyle w:val="ListBullet"/>
      </w:pPr>
      <w:r w:rsidRPr="00F33800">
        <w:t>personnel used for harvest operations</w:t>
      </w:r>
    </w:p>
    <w:p w:rsidR="00000000" w:rsidRPr="00F33800" w:rsidP="00F33800">
      <w:pPr>
        <w:pStyle w:val="ListBullet"/>
      </w:pPr>
      <w:r w:rsidRPr="00F33800">
        <w:t>work</w:t>
      </w:r>
      <w:r w:rsidRPr="00F33800">
        <w:t>place policies and procedures for harvest operations, including:</w:t>
      </w:r>
    </w:p>
    <w:p w:rsidR="00000000" w:rsidRPr="00F33800" w:rsidP="00F33800">
      <w:pPr>
        <w:pStyle w:val="ListBullet2"/>
      </w:pPr>
      <w:r w:rsidRPr="00F33800">
        <w:t>documenting harvest work plans</w:t>
      </w:r>
    </w:p>
    <w:p w:rsidR="00000000" w:rsidRPr="00F33800" w:rsidP="00F33800">
      <w:pPr>
        <w:pStyle w:val="ListBullet2"/>
      </w:pPr>
      <w:r w:rsidRPr="00F33800">
        <w:t>communication reporting lines</w:t>
      </w:r>
    </w:p>
    <w:p w:rsidR="00000000" w:rsidRPr="00F33800" w:rsidP="00F33800">
      <w:pPr>
        <w:pStyle w:val="ListBullet"/>
      </w:pPr>
      <w:r w:rsidRPr="00F33800">
        <w:t>recording and reporting harvest plan implementation issues.</w:t>
      </w:r>
    </w:p>
    <w:p w:rsidR="00000000" w:rsidRPr="00F33800" w:rsidP="00F33800">
      <w:pPr>
        <w:pStyle w:val="AllowPageBreak"/>
      </w:pPr>
    </w:p>
    <w:p w:rsidR="00000000" w:rsidRPr="00F33800" w:rsidP="00F33800">
      <w:pPr>
        <w:pStyle w:val="Heading1"/>
      </w:pPr>
      <w:bookmarkStart w:id="4" w:name="O_1241560"/>
      <w:bookmarkEnd w:id="4"/>
      <w:r w:rsidRPr="00F33800">
        <w:t>Assessment Conditions</w:t>
      </w:r>
    </w:p>
    <w:p w:rsidR="00000000" w:rsidRPr="00F33800" w:rsidP="004B69AA">
      <w:pPr>
        <w:pStyle w:val="BodyText"/>
      </w:pPr>
      <w:r w:rsidRPr="00F33800">
        <w:t xml:space="preserve">Assessment of the skills in this unit of competency must take place under the following conditions: </w:t>
      </w:r>
    </w:p>
    <w:p w:rsidR="00000000" w:rsidRPr="00F33800" w:rsidP="00F33800">
      <w:pPr>
        <w:pStyle w:val="ListBullet"/>
      </w:pPr>
      <w:r w:rsidRPr="00F33800">
        <w:t>physical conditions:</w:t>
      </w:r>
    </w:p>
    <w:p w:rsidR="00000000" w:rsidRPr="00F33800" w:rsidP="00F33800">
      <w:pPr>
        <w:pStyle w:val="ListBullet2"/>
      </w:pPr>
      <w:r w:rsidRPr="00F33800">
        <w:t>skills must be demonstrated in a forest work environment or an environment that accurately represents workplace conditions</w:t>
      </w:r>
    </w:p>
    <w:p w:rsidR="00000000" w:rsidRPr="00F33800" w:rsidP="00F33800">
      <w:pPr>
        <w:pStyle w:val="ListBullet"/>
      </w:pPr>
      <w:r w:rsidRPr="00F33800">
        <w:t>resource</w:t>
      </w:r>
      <w:r w:rsidRPr="00F33800">
        <w:t>s, equipment and materials:</w:t>
      </w:r>
    </w:p>
    <w:p w:rsidR="00000000" w:rsidRPr="00F33800" w:rsidP="00F33800">
      <w:pPr>
        <w:pStyle w:val="ListBullet2"/>
      </w:pPr>
      <w:r w:rsidRPr="00F33800">
        <w:t>a coupe for a harvesting operation</w:t>
      </w:r>
    </w:p>
    <w:p w:rsidR="00000000" w:rsidRPr="00F33800" w:rsidP="00F33800">
      <w:pPr>
        <w:pStyle w:val="ListBullet"/>
      </w:pPr>
      <w:r w:rsidRPr="00F33800">
        <w:t>specifications:</w:t>
      </w:r>
    </w:p>
    <w:p w:rsidR="00000000" w:rsidRPr="00F33800" w:rsidP="00F33800">
      <w:pPr>
        <w:pStyle w:val="ListBullet2"/>
      </w:pPr>
      <w:r w:rsidRPr="00F33800">
        <w:t>harvest plan</w:t>
      </w:r>
    </w:p>
    <w:p w:rsidR="00000000" w:rsidRPr="00F33800" w:rsidP="00F33800">
      <w:pPr>
        <w:pStyle w:val="ListBullet2"/>
      </w:pPr>
      <w:r w:rsidRPr="00F33800">
        <w:t>workplace policies and procedures for implementing harvest plans</w:t>
      </w:r>
    </w:p>
    <w:p w:rsidR="00000000" w:rsidRPr="00F33800" w:rsidP="00F33800">
      <w:pPr>
        <w:pStyle w:val="ListBullet2"/>
      </w:pPr>
      <w:r w:rsidRPr="00F33800">
        <w:t>workplace health and safety and environmental protection policies and/or procedures applicable t</w:t>
      </w:r>
      <w:r w:rsidRPr="00F33800">
        <w:t>o forestry operations.</w:t>
      </w:r>
    </w:p>
    <w:p w:rsidR="00000000" w:rsidRPr="00F33800" w:rsidP="004B69AA">
      <w:pPr>
        <w:pStyle w:val="BodyText"/>
      </w:pPr>
      <w:r w:rsidRPr="00F33800">
        <w:t>Assessors of this unit must satisfy the requirements for assessors in applicable vocational education and training legislation, frameworks and/or standards.</w:t>
      </w:r>
    </w:p>
    <w:p w:rsidR="00000000" w:rsidRPr="00F33800" w:rsidP="00F33800">
      <w:pPr>
        <w:pStyle w:val="Heading1"/>
      </w:pPr>
      <w:bookmarkStart w:id="5" w:name="O_1241580"/>
      <w:bookmarkEnd w:id="5"/>
      <w:r w:rsidRPr="00F33800">
        <w:t>Links</w:t>
      </w:r>
    </w:p>
    <w:p w:rsidR="00000000" w:rsidRPr="00F33800" w:rsidP="004B69AA">
      <w:pPr>
        <w:pStyle w:val="BodyText"/>
      </w:pPr>
      <w:r w:rsidRPr="00F338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25D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3800" w:rsidP="00F33800"/>
    <w:sectPr w:rsidSect="00F33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0" w:rsidRPr="004B69AA" w:rsidP="004B6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AA" w:rsidP="00F33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9AA" w:rsidP="00F33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69AA" w:rsidP="00F33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800" w:rsidRPr="004B69AA" w:rsidP="004B6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AA" w:rsidRPr="002D2AF8" w:rsidP="00F33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FWPHAR4209 Plan for and coordinate forest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B69AA" w:rsidP="00F33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49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EE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0CA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800"/>
  </w:style>
  <w:style w:type="character" w:customStyle="1" w:styleId="Heading1Char">
    <w:name w:val="Heading 1 Char"/>
    <w:basedOn w:val="DefaultParagraphFont"/>
    <w:link w:val="Heading1"/>
    <w:rsid w:val="00F33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8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38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3800"/>
    <w:rPr>
      <w:b/>
    </w:rPr>
  </w:style>
  <w:style w:type="character" w:customStyle="1" w:styleId="Heading2Char">
    <w:name w:val="Heading 2 Char"/>
    <w:basedOn w:val="DefaultParagraphFont"/>
    <w:link w:val="Heading2"/>
    <w:rsid w:val="00F33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800"/>
    <w:rPr>
      <w:b/>
      <w:spacing w:val="0"/>
    </w:rPr>
  </w:style>
  <w:style w:type="paragraph" w:customStyle="1" w:styleId="SuperTitle">
    <w:name w:val="SuperTitle"/>
    <w:basedOn w:val="Title"/>
    <w:rsid w:val="00F33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800"/>
    <w:rPr>
      <w:i/>
    </w:rPr>
  </w:style>
  <w:style w:type="paragraph" w:styleId="Caption">
    <w:name w:val="caption"/>
    <w:basedOn w:val="BodyText"/>
    <w:next w:val="Normal"/>
    <w:qFormat/>
    <w:rsid w:val="00F33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800"/>
  </w:style>
  <w:style w:type="paragraph" w:styleId="TableofFigures">
    <w:name w:val="table of figures"/>
    <w:basedOn w:val="Normal"/>
    <w:next w:val="Normal"/>
    <w:semiHidden/>
    <w:rsid w:val="00F33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800"/>
    <w:rPr>
      <w:rFonts w:ascii="Wingdings" w:hAnsi="Wingdings"/>
    </w:rPr>
  </w:style>
  <w:style w:type="paragraph" w:customStyle="1" w:styleId="TableHeading">
    <w:name w:val="Table Heading"/>
    <w:basedOn w:val="HeadingBase"/>
    <w:rsid w:val="00F33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800"/>
    <w:rPr>
      <w:color w:val="0033CC"/>
      <w:u w:val="none"/>
    </w:rPr>
  </w:style>
  <w:style w:type="paragraph" w:customStyle="1" w:styleId="BodyTextRight">
    <w:name w:val="Body Text Right"/>
    <w:basedOn w:val="BodyText"/>
    <w:rsid w:val="00F33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800"/>
    <w:rPr>
      <w:sz w:val="32"/>
    </w:rPr>
  </w:style>
  <w:style w:type="paragraph" w:customStyle="1" w:styleId="HeadingProcedure">
    <w:name w:val="Heading Procedure"/>
    <w:basedOn w:val="HeadingBase"/>
    <w:next w:val="Normal"/>
    <w:rsid w:val="00F33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800"/>
    <w:pPr>
      <w:spacing w:before="60" w:after="60"/>
    </w:pPr>
  </w:style>
  <w:style w:type="paragraph" w:styleId="ListContinue">
    <w:name w:val="List Continue"/>
    <w:basedOn w:val="List"/>
    <w:rsid w:val="00F33800"/>
    <w:pPr>
      <w:ind w:firstLine="0"/>
    </w:pPr>
  </w:style>
  <w:style w:type="paragraph" w:customStyle="1" w:styleId="ListNote">
    <w:name w:val="List Note"/>
    <w:basedOn w:val="List"/>
    <w:rsid w:val="00F33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800"/>
    <w:rPr>
      <w:rFonts w:ascii="Courier New" w:hAnsi="Courier New"/>
    </w:rPr>
  </w:style>
  <w:style w:type="paragraph" w:customStyle="1" w:styleId="NoteBullet">
    <w:name w:val="Note Bullet"/>
    <w:basedOn w:val="Note"/>
    <w:rsid w:val="00F33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800"/>
    <w:rPr>
      <w:b/>
      <w:smallCaps/>
    </w:rPr>
  </w:style>
  <w:style w:type="paragraph" w:customStyle="1" w:styleId="TableListNumber">
    <w:name w:val="Table List Number"/>
    <w:basedOn w:val="ListNumber"/>
    <w:rsid w:val="00F33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800"/>
    <w:pPr>
      <w:numPr>
        <w:numId w:val="9"/>
      </w:numPr>
    </w:pPr>
  </w:style>
  <w:style w:type="paragraph" w:customStyle="1" w:styleId="ListAlpha2">
    <w:name w:val="List Alpha 2"/>
    <w:basedOn w:val="List2"/>
    <w:rsid w:val="00F33800"/>
    <w:pPr>
      <w:numPr>
        <w:numId w:val="8"/>
      </w:numPr>
    </w:pPr>
  </w:style>
  <w:style w:type="paragraph" w:styleId="List2">
    <w:name w:val="List 2"/>
    <w:basedOn w:val="BodyText"/>
    <w:rsid w:val="00F33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800"/>
    <w:pPr>
      <w:numPr>
        <w:numId w:val="4"/>
      </w:numPr>
    </w:pPr>
  </w:style>
  <w:style w:type="paragraph" w:styleId="ListContinue2">
    <w:name w:val="List Continue 2"/>
    <w:basedOn w:val="List2"/>
    <w:rsid w:val="00F33800"/>
    <w:pPr>
      <w:ind w:firstLine="0"/>
    </w:pPr>
  </w:style>
  <w:style w:type="paragraph" w:styleId="ListContinue3">
    <w:name w:val="List Continue 3"/>
    <w:basedOn w:val="List3"/>
    <w:rsid w:val="00F33800"/>
    <w:pPr>
      <w:ind w:left="1021" w:firstLine="0"/>
    </w:pPr>
  </w:style>
  <w:style w:type="paragraph" w:styleId="ListContinue4">
    <w:name w:val="List Continue 4"/>
    <w:basedOn w:val="List4"/>
    <w:rsid w:val="00F33800"/>
    <w:pPr>
      <w:ind w:firstLine="0"/>
    </w:pPr>
  </w:style>
  <w:style w:type="paragraph" w:styleId="ListContinue5">
    <w:name w:val="List Continue 5"/>
    <w:basedOn w:val="List5"/>
    <w:rsid w:val="00F33800"/>
    <w:pPr>
      <w:ind w:firstLine="0"/>
    </w:pPr>
  </w:style>
  <w:style w:type="paragraph" w:styleId="ListNumber3">
    <w:name w:val="List Number 3"/>
    <w:basedOn w:val="List3"/>
    <w:rsid w:val="00F33800"/>
    <w:pPr>
      <w:numPr>
        <w:numId w:val="5"/>
      </w:numPr>
    </w:pPr>
  </w:style>
  <w:style w:type="paragraph" w:styleId="ListNumber4">
    <w:name w:val="List Number 4"/>
    <w:basedOn w:val="List4"/>
    <w:rsid w:val="00F33800"/>
    <w:pPr>
      <w:numPr>
        <w:numId w:val="6"/>
      </w:numPr>
    </w:pPr>
  </w:style>
  <w:style w:type="paragraph" w:styleId="ListNumber5">
    <w:name w:val="List Number 5"/>
    <w:basedOn w:val="List5"/>
    <w:rsid w:val="00F33800"/>
    <w:pPr>
      <w:numPr>
        <w:numId w:val="7"/>
      </w:numPr>
    </w:pPr>
  </w:style>
  <w:style w:type="paragraph" w:styleId="BlockText">
    <w:name w:val="Block Text"/>
    <w:basedOn w:val="Normal"/>
    <w:rsid w:val="00F33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800"/>
    <w:rPr>
      <w:sz w:val="16"/>
      <w:vertAlign w:val="superscript"/>
    </w:rPr>
  </w:style>
  <w:style w:type="character" w:customStyle="1" w:styleId="Symbols">
    <w:name w:val="Symbols"/>
    <w:basedOn w:val="DefaultParagraphFont"/>
    <w:rsid w:val="00F33800"/>
    <w:rPr>
      <w:rFonts w:ascii="Symbol" w:hAnsi="Symbol"/>
    </w:rPr>
  </w:style>
  <w:style w:type="character" w:customStyle="1" w:styleId="MenuOptions">
    <w:name w:val="Menu Options"/>
    <w:basedOn w:val="DefaultParagraphFont"/>
    <w:rsid w:val="00F33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800"/>
    <w:rPr>
      <w:b/>
    </w:rPr>
  </w:style>
  <w:style w:type="character" w:customStyle="1" w:styleId="Underlined">
    <w:name w:val="Underlined"/>
    <w:basedOn w:val="DefaultParagraphFont"/>
    <w:rsid w:val="00F33800"/>
    <w:rPr>
      <w:u w:val="single"/>
    </w:rPr>
  </w:style>
  <w:style w:type="paragraph" w:customStyle="1" w:styleId="TableBodyTextRight">
    <w:name w:val="Table Body Text Right"/>
    <w:basedOn w:val="TableBodyText"/>
    <w:rsid w:val="00F33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800"/>
    <w:rPr>
      <w:sz w:val="18"/>
    </w:rPr>
  </w:style>
  <w:style w:type="paragraph" w:customStyle="1" w:styleId="BodySmallRight">
    <w:name w:val="Body Small Right"/>
    <w:basedOn w:val="BodyTextRight"/>
    <w:rsid w:val="00F33800"/>
    <w:rPr>
      <w:sz w:val="18"/>
      <w:szCs w:val="18"/>
    </w:rPr>
  </w:style>
  <w:style w:type="paragraph" w:customStyle="1" w:styleId="MarginEdition">
    <w:name w:val="Margin Edition"/>
    <w:basedOn w:val="MarginNote"/>
    <w:rsid w:val="00F33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800"/>
    <w:rPr>
      <w:sz w:val="2"/>
      <w:szCs w:val="2"/>
    </w:rPr>
  </w:style>
  <w:style w:type="character" w:customStyle="1" w:styleId="Small">
    <w:name w:val="Small"/>
    <w:basedOn w:val="DefaultParagraphFont"/>
    <w:rsid w:val="00F33800"/>
    <w:rPr>
      <w:sz w:val="16"/>
    </w:rPr>
  </w:style>
  <w:style w:type="paragraph" w:customStyle="1" w:styleId="WideTable">
    <w:name w:val="Wide Table"/>
    <w:basedOn w:val="Normal"/>
    <w:rsid w:val="00F33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800"/>
  </w:style>
  <w:style w:type="paragraph" w:styleId="Quote">
    <w:name w:val="Quote"/>
    <w:basedOn w:val="Heading1"/>
    <w:link w:val="QuoteChar"/>
    <w:qFormat/>
    <w:rsid w:val="00F33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800"/>
    <w:pPr>
      <w:pageBreakBefore/>
    </w:pPr>
  </w:style>
  <w:style w:type="paragraph" w:customStyle="1" w:styleId="Border">
    <w:name w:val="Border"/>
    <w:basedOn w:val="Normal"/>
    <w:qFormat/>
    <w:rsid w:val="00F33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800"/>
    <w:rPr>
      <w:u w:val="single"/>
    </w:rPr>
  </w:style>
  <w:style w:type="character" w:customStyle="1" w:styleId="BoldandItalics">
    <w:name w:val="Bold and Italics"/>
    <w:qFormat/>
    <w:rsid w:val="00F33800"/>
    <w:rPr>
      <w:b/>
      <w:i/>
      <w:u w:val="none"/>
    </w:rPr>
  </w:style>
  <w:style w:type="paragraph" w:styleId="BalloonText">
    <w:name w:val="Balloon Text"/>
    <w:basedOn w:val="Normal"/>
    <w:link w:val="BalloonTextChar"/>
    <w:rsid w:val="00F33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8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6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3268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FWPHAR4209 Plan for and coordinate forest harvesting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