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1629" w:rsidP="00F016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FWPHAR4201 Apply tree jacking techniques</w:t>
      </w:r>
      <w:r>
        <w:fldChar w:fldCharType="end"/>
      </w:r>
    </w:p>
    <w:p w:rsidR="00F01629" w:rsidP="00F01629">
      <w:pPr>
        <w:pStyle w:val="Version"/>
        <w:sectPr w:rsidSect="000E1F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1FC2" w:rsidP="000E1FC2">
      <w:pPr>
        <w:pStyle w:val="SuperHeading"/>
      </w:pPr>
      <w:r w:rsidRPr="000E1FC2">
        <w:t>FWPHAR4201 Apply tree jacking techniques</w:t>
      </w:r>
    </w:p>
    <w:p w:rsidR="00000000" w:rsidRPr="000E1FC2" w:rsidP="000E1FC2">
      <w:pPr>
        <w:pStyle w:val="Heading1"/>
      </w:pPr>
      <w:bookmarkStart w:id="1" w:name="O_915410"/>
      <w:bookmarkEnd w:id="1"/>
      <w:r w:rsidRPr="000E1FC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016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FC2" w:rsidP="000E1FC2">
            <w:pPr>
              <w:pStyle w:val="BodyText"/>
            </w:pPr>
            <w:r w:rsidRPr="000E1FC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FC2">
            <w:pPr>
              <w:pStyle w:val="BodyText"/>
              <w:rPr>
                <w:lang w:val="en-NZ"/>
              </w:rPr>
            </w:pPr>
            <w:r w:rsidRPr="000E1FC2">
              <w:rPr>
                <w:rStyle w:val="SpecialBold"/>
              </w:rPr>
              <w:t>Comment</w:t>
            </w:r>
          </w:p>
        </w:tc>
      </w:tr>
      <w:tr w:rsidTr="00F016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FC2">
            <w:pPr>
              <w:pStyle w:val="BodyText"/>
              <w:rPr>
                <w:lang w:val="en-NZ"/>
              </w:rPr>
            </w:pPr>
            <w:r w:rsidRPr="000E1FC2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FC2" w:rsidP="000E1FC2">
            <w:pPr>
              <w:pStyle w:val="BodyText"/>
            </w:pPr>
            <w:r w:rsidRPr="000E1FC2">
              <w:t>Replaces equivalent unit FPIHAR4201B Apply tree jacking techniques, which was first released with FPI11 Forest and Forest Products Training Package Version 2.2.</w:t>
            </w:r>
          </w:p>
          <w:p w:rsidR="00000000" w:rsidRPr="000E1FC2" w:rsidP="000E1FC2">
            <w:pPr>
              <w:pStyle w:val="BodyText"/>
            </w:pPr>
            <w:r w:rsidRPr="000E1FC2">
              <w:t>This is the first release of this unit in the new stand</w:t>
            </w:r>
            <w:r w:rsidRPr="000E1FC2">
              <w:t>ards format.</w:t>
            </w:r>
          </w:p>
        </w:tc>
      </w:tr>
    </w:tbl>
    <w:p w:rsidR="00000000" w:rsidRPr="000E1FC2" w:rsidP="000E1FC2">
      <w:pPr>
        <w:pStyle w:val="BodyText"/>
      </w:pPr>
    </w:p>
    <w:p w:rsidR="00000000" w:rsidRPr="000E1FC2" w:rsidP="000E1FC2">
      <w:pPr>
        <w:pStyle w:val="AllowPageBreak"/>
      </w:pPr>
    </w:p>
    <w:p w:rsidR="00000000" w:rsidRPr="000E1FC2" w:rsidP="000E1FC2">
      <w:pPr>
        <w:pStyle w:val="Heading1"/>
      </w:pPr>
      <w:bookmarkStart w:id="2" w:name="O_915411"/>
      <w:bookmarkEnd w:id="2"/>
      <w:r w:rsidRPr="000E1FC2">
        <w:t>Application</w:t>
      </w:r>
    </w:p>
    <w:p w:rsidR="00000000" w:rsidRPr="000E1FC2" w:rsidP="00F01629">
      <w:pPr>
        <w:pStyle w:val="BodyText"/>
      </w:pPr>
      <w:r w:rsidRPr="000E1FC2">
        <w:t>This unit of competency describes the outcomes required to use tree jacking techniques in the process of felling trees 180</w:t>
      </w:r>
      <w:r w:rsidRPr="000E1FC2">
        <w:rPr>
          <w:rStyle w:val="Superscript"/>
        </w:rPr>
        <w:t>o</w:t>
      </w:r>
      <w:r w:rsidRPr="000E1FC2">
        <w:t xml:space="preserve"> away from their natural direction of fall using purpose built tree jacks. Techniques are</w:t>
      </w:r>
      <w:r w:rsidRPr="000E1FC2">
        <w:t xml:space="preserve"> used in a forest or farm forest setting.</w:t>
      </w:r>
    </w:p>
    <w:p w:rsidR="00000000" w:rsidRPr="000E1FC2" w:rsidP="00F01629">
      <w:pPr>
        <w:pStyle w:val="BodyText"/>
      </w:pPr>
      <w:r w:rsidRPr="000E1FC2">
        <w:t xml:space="preserve">The unit applies to job roles including Harvesting Supervisor, Harvesting Team Leader, Arboriculture Supervisor, Farm Forestry Supervisor, Forestry Supervisor, Forestry Operations Supervisor, Propagation and Stand </w:t>
      </w:r>
      <w:r w:rsidRPr="000E1FC2">
        <w:t>Health Supervisor and Tree Farm Supervisor.</w:t>
      </w:r>
    </w:p>
    <w:p w:rsidR="00000000" w:rsidRPr="000E1FC2" w:rsidP="00F01629">
      <w:pPr>
        <w:pStyle w:val="BodyText"/>
      </w:pPr>
      <w:r w:rsidRPr="000E1FC2">
        <w:t>No licensing, legislative, regulatory, or certification requirements apply to this unit at the time of publication.</w:t>
      </w:r>
    </w:p>
    <w:p w:rsidR="00000000" w:rsidRPr="000E1FC2" w:rsidP="000E1FC2">
      <w:pPr>
        <w:pStyle w:val="Heading1"/>
      </w:pPr>
      <w:bookmarkStart w:id="3" w:name="O_915412"/>
      <w:bookmarkEnd w:id="3"/>
      <w:r w:rsidRPr="000E1FC2">
        <w:t>Pre-requisite Unit</w:t>
      </w:r>
    </w:p>
    <w:p w:rsidR="00000000" w:rsidRPr="000E1FC2" w:rsidP="00F01629">
      <w:pPr>
        <w:pStyle w:val="BodyText"/>
      </w:pPr>
      <w:r w:rsidRPr="000E1FC2">
        <w:t>Nil</w:t>
      </w:r>
    </w:p>
    <w:p w:rsidR="00000000" w:rsidRPr="000E1FC2" w:rsidP="000E1FC2">
      <w:pPr>
        <w:pStyle w:val="Heading1"/>
      </w:pPr>
      <w:bookmarkStart w:id="4" w:name="O_915414"/>
      <w:bookmarkEnd w:id="4"/>
      <w:r w:rsidRPr="000E1FC2">
        <w:t>Unit Sector</w:t>
      </w:r>
    </w:p>
    <w:p w:rsidR="00000000" w:rsidRPr="000E1FC2" w:rsidP="00F01629">
      <w:pPr>
        <w:pStyle w:val="BodyText"/>
      </w:pPr>
      <w:r w:rsidRPr="000E1FC2">
        <w:t>Harvesting and Haulage</w:t>
      </w:r>
    </w:p>
    <w:p w:rsidR="00000000" w:rsidRPr="000E1FC2" w:rsidP="000E1FC2">
      <w:pPr>
        <w:pStyle w:val="Heading1"/>
      </w:pPr>
      <w:bookmarkStart w:id="5" w:name="O_915415"/>
      <w:bookmarkEnd w:id="5"/>
      <w:r w:rsidRPr="000E1FC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016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FC2" w:rsidP="000E1FC2">
            <w:pPr>
              <w:pStyle w:val="BodyText"/>
            </w:pPr>
            <w:r w:rsidRPr="000E1FC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FC2">
            <w:pPr>
              <w:pStyle w:val="BodyText"/>
              <w:rPr>
                <w:lang w:val="en-NZ"/>
              </w:rPr>
            </w:pPr>
            <w:r w:rsidRPr="000E1FC2">
              <w:rPr>
                <w:rStyle w:val="Emphasis"/>
              </w:rPr>
              <w:t xml:space="preserve">Performance criteria describe the performance needed to demonstrate achievement of the element. Where bold italicised text is used, further information is detailed </w:t>
            </w:r>
            <w:r w:rsidRPr="000E1FC2">
              <w:rPr>
                <w:rStyle w:val="Emphasis"/>
              </w:rPr>
              <w:t>in the range of conditions.</w:t>
            </w:r>
          </w:p>
        </w:tc>
      </w:tr>
      <w:tr w:rsidTr="00F016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FC2">
            <w:pPr>
              <w:pStyle w:val="BodyText"/>
              <w:rPr>
                <w:lang w:val="en-NZ"/>
              </w:rPr>
            </w:pPr>
            <w:r w:rsidRPr="000E1FC2">
              <w:t>1. Prepare for tree jacking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FC2" w:rsidP="000E1FC2">
            <w:pPr>
              <w:pStyle w:val="BodyText"/>
            </w:pPr>
            <w:r w:rsidRPr="000E1FC2">
              <w:t>1.1 Review work plan and check where required with appropriate personnel.</w:t>
            </w:r>
          </w:p>
          <w:p w:rsidR="00000000" w:rsidRPr="000E1FC2" w:rsidP="000E1FC2">
            <w:pPr>
              <w:pStyle w:val="BodyText"/>
            </w:pPr>
            <w:r w:rsidRPr="000E1FC2">
              <w:t>1.2 Identify type and quantity of trees to be tree jacked and assess activities for safety and environmental protection pract</w:t>
            </w:r>
            <w:r w:rsidRPr="000E1FC2">
              <w:t>ices.</w:t>
            </w:r>
          </w:p>
          <w:p w:rsidR="00000000" w:rsidRPr="000E1FC2" w:rsidP="000E1FC2">
            <w:pPr>
              <w:pStyle w:val="BodyText"/>
            </w:pPr>
            <w:r w:rsidRPr="000E1FC2">
              <w:t xml:space="preserve">1.3 Select appropriate equipment and check for operational effectiveness in </w:t>
            </w:r>
            <w:r w:rsidRPr="000E1FC2">
              <w:t>line with manufacturer</w:t>
            </w:r>
            <w:r>
              <w:t>’</w:t>
            </w:r>
            <w:r w:rsidRPr="000E1FC2">
              <w:t>s recommendations.</w:t>
            </w:r>
          </w:p>
          <w:p w:rsidR="00000000" w:rsidP="000E1FC2">
            <w:pPr>
              <w:pStyle w:val="BodyText"/>
              <w:rPr>
                <w:lang w:val="en-NZ"/>
              </w:rPr>
            </w:pPr>
            <w:r w:rsidRPr="000E1FC2">
              <w:t>1.4 Plan tree jacking activities in line with workplace health and safety (WHS) procedures and work plan.</w:t>
            </w:r>
          </w:p>
        </w:tc>
      </w:tr>
      <w:tr w:rsidTr="00F016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FC2">
            <w:pPr>
              <w:pStyle w:val="BodyText"/>
              <w:rPr>
                <w:lang w:val="en-NZ"/>
              </w:rPr>
            </w:pPr>
            <w:r w:rsidRPr="000E1FC2">
              <w:t>2. Assess and plan tree j</w:t>
            </w:r>
            <w:r w:rsidRPr="000E1FC2">
              <w:t>acking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FC2" w:rsidP="000E1FC2">
            <w:pPr>
              <w:pStyle w:val="BodyText"/>
            </w:pPr>
            <w:r w:rsidRPr="000E1FC2">
              <w:t>2.1 Assess environmental conditions and use outcomes to plan felling of each tree.</w:t>
            </w:r>
          </w:p>
          <w:p w:rsidR="00000000" w:rsidRPr="000E1FC2" w:rsidP="000E1FC2">
            <w:pPr>
              <w:pStyle w:val="BodyText"/>
            </w:pPr>
            <w:r w:rsidRPr="000E1FC2">
              <w:t>2.2 Monitor location and movement of other personnel and modify work to ensure safety.</w:t>
            </w:r>
          </w:p>
          <w:p w:rsidR="00000000" w:rsidRPr="000E1FC2" w:rsidP="000E1FC2">
            <w:pPr>
              <w:pStyle w:val="BodyText"/>
            </w:pPr>
            <w:r w:rsidRPr="000E1FC2">
              <w:t xml:space="preserve">2.3 Assess tree, location and stability for conditions likely to affect safety </w:t>
            </w:r>
            <w:r w:rsidRPr="000E1FC2">
              <w:t>of tree jacking activities.</w:t>
            </w:r>
          </w:p>
          <w:p w:rsidR="00000000" w:rsidRPr="000E1FC2" w:rsidP="000E1FC2">
            <w:pPr>
              <w:pStyle w:val="BodyText"/>
            </w:pPr>
            <w:r w:rsidRPr="000E1FC2">
              <w:t>2.4 Visually assess tree for defects, grade and recovery status.</w:t>
            </w:r>
          </w:p>
          <w:p w:rsidR="00000000" w:rsidRPr="000E1FC2" w:rsidP="000E1FC2">
            <w:pPr>
              <w:pStyle w:val="BodyText"/>
            </w:pPr>
            <w:r w:rsidRPr="000E1FC2">
              <w:t>2.5 Select escape route, clear route and growth around tree manually or mechanically.</w:t>
            </w:r>
          </w:p>
          <w:p w:rsidR="00000000" w:rsidRPr="000E1FC2" w:rsidP="000E1FC2">
            <w:pPr>
              <w:pStyle w:val="BodyText"/>
            </w:pPr>
            <w:r w:rsidRPr="000E1FC2">
              <w:t>2.6 Assess fall direction and allowable degree of error, considering hang ups, damage, extraction constraints and available open space.</w:t>
            </w:r>
          </w:p>
          <w:p w:rsidR="00000000" w:rsidRPr="000E1FC2" w:rsidP="000E1FC2">
            <w:pPr>
              <w:pStyle w:val="BodyText"/>
            </w:pPr>
            <w:r w:rsidRPr="000E1FC2">
              <w:t>2.7 Plan cutting sequence to control direction of fall and minimise damage to tree and surrounding environment; communic</w:t>
            </w:r>
            <w:r w:rsidRPr="000E1FC2">
              <w:t>ate to others.</w:t>
            </w:r>
          </w:p>
          <w:p w:rsidR="00000000" w:rsidP="000E1FC2">
            <w:pPr>
              <w:pStyle w:val="BodyText"/>
              <w:rPr>
                <w:lang w:val="en-NZ"/>
              </w:rPr>
            </w:pPr>
            <w:r w:rsidRPr="000E1FC2">
              <w:t>2.8 Mark trees too dangerous to fell safely and refer to appropriate personnel.</w:t>
            </w:r>
          </w:p>
        </w:tc>
      </w:tr>
      <w:tr w:rsidTr="00F016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FC2">
            <w:pPr>
              <w:pStyle w:val="BodyText"/>
              <w:rPr>
                <w:lang w:val="en-NZ"/>
              </w:rPr>
            </w:pPr>
            <w:r w:rsidRPr="000E1FC2">
              <w:t>3. Tree jack trees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FC2" w:rsidP="000E1FC2">
            <w:pPr>
              <w:pStyle w:val="BodyText"/>
            </w:pPr>
            <w:r w:rsidRPr="000E1FC2">
              <w:t>3.1 Complete equipment pre start-up checks.</w:t>
            </w:r>
          </w:p>
          <w:p w:rsidR="00000000" w:rsidRPr="000E1FC2" w:rsidP="000E1FC2">
            <w:pPr>
              <w:pStyle w:val="BodyText"/>
            </w:pPr>
            <w:r w:rsidRPr="000E1FC2">
              <w:t>3.2 Remove and clear leaders in line with tree jacking work plan.</w:t>
            </w:r>
          </w:p>
          <w:p w:rsidR="00000000" w:rsidRPr="000E1FC2" w:rsidP="000E1FC2">
            <w:pPr>
              <w:pStyle w:val="BodyText"/>
            </w:pPr>
            <w:r w:rsidRPr="000E1FC2">
              <w:t>3.3 Diagnose unexpected charact</w:t>
            </w:r>
            <w:r w:rsidRPr="000E1FC2">
              <w:t>eristics of tree and review plan.</w:t>
            </w:r>
          </w:p>
          <w:p w:rsidR="00000000" w:rsidRPr="000E1FC2" w:rsidP="000E1FC2">
            <w:pPr>
              <w:pStyle w:val="BodyText"/>
            </w:pPr>
            <w:r w:rsidRPr="000E1FC2">
              <w:t>3.4 Make jacking slots to provide for placement of tree jacks in line with planned falling direction.</w:t>
            </w:r>
          </w:p>
          <w:p w:rsidR="00000000" w:rsidRPr="000E1FC2" w:rsidP="000E1FC2">
            <w:pPr>
              <w:pStyle w:val="BodyText"/>
            </w:pPr>
            <w:r w:rsidRPr="000E1FC2">
              <w:t>3.5 Adjust cutting technique and use tree jacks to control movement and direction of tree being felled.</w:t>
            </w:r>
          </w:p>
          <w:p w:rsidR="00000000" w:rsidRPr="000E1FC2" w:rsidP="000E1FC2">
            <w:pPr>
              <w:pStyle w:val="BodyText"/>
            </w:pPr>
            <w:r w:rsidRPr="000E1FC2">
              <w:t>3.6 Complete fel</w:t>
            </w:r>
            <w:r w:rsidRPr="000E1FC2">
              <w:t>ling and use planned safe exit route in line with safety procedures.</w:t>
            </w:r>
          </w:p>
          <w:p w:rsidR="00000000" w:rsidRPr="000E1FC2" w:rsidP="000E1FC2">
            <w:pPr>
              <w:pStyle w:val="BodyText"/>
            </w:pPr>
            <w:r w:rsidRPr="000E1FC2">
              <w:t>3.7 Monitor ground movement of tree; assess and clear trees that hang up.</w:t>
            </w:r>
          </w:p>
          <w:p w:rsidR="00000000" w:rsidP="000E1FC2">
            <w:pPr>
              <w:pStyle w:val="BodyText"/>
              <w:rPr>
                <w:lang w:val="en-NZ"/>
              </w:rPr>
            </w:pPr>
            <w:r w:rsidRPr="000E1FC2">
              <w:t>3.8 Record and report tree jacking process and equipment faults to appropriate personnel.</w:t>
            </w:r>
          </w:p>
        </w:tc>
      </w:tr>
      <w:tr w:rsidTr="00F016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FC2">
            <w:pPr>
              <w:pStyle w:val="BodyText"/>
              <w:rPr>
                <w:lang w:val="en-NZ"/>
              </w:rPr>
            </w:pPr>
            <w:r w:rsidRPr="000E1FC2">
              <w:t>4. Complete operator m</w:t>
            </w:r>
            <w:r w:rsidRPr="000E1FC2">
              <w:t>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FC2" w:rsidP="000E1FC2">
            <w:pPr>
              <w:pStyle w:val="BodyText"/>
            </w:pPr>
            <w:r w:rsidRPr="000E1FC2">
              <w:t>4.1 Follow organisational safety procedures to lock out equipment.</w:t>
            </w:r>
          </w:p>
          <w:p w:rsidR="00000000" w:rsidRPr="000E1FC2" w:rsidP="000E1FC2">
            <w:pPr>
              <w:pStyle w:val="BodyText"/>
            </w:pPr>
            <w:r w:rsidRPr="000E1FC2">
              <w:t>4.2 Check chain for bluntness or damage.</w:t>
            </w:r>
          </w:p>
          <w:p w:rsidR="00000000" w:rsidRPr="000E1FC2" w:rsidP="000E1FC2">
            <w:pPr>
              <w:pStyle w:val="BodyText"/>
            </w:pPr>
            <w:r w:rsidRPr="000E1FC2">
              <w:t>4.3 Remove, sharpen, adjust and replace chain and other components in line with manufacturer</w:t>
            </w:r>
            <w:r>
              <w:t>’</w:t>
            </w:r>
            <w:r w:rsidRPr="000E1FC2">
              <w:t>s recommendations.</w:t>
            </w:r>
          </w:p>
          <w:p w:rsidR="00000000" w:rsidRPr="000E1FC2" w:rsidP="000E1FC2">
            <w:pPr>
              <w:pStyle w:val="BodyText"/>
            </w:pPr>
            <w:r w:rsidRPr="000E1FC2">
              <w:t>4.4 Assess and adjust cha</w:t>
            </w:r>
            <w:r w:rsidRPr="000E1FC2">
              <w:t>insaw set-up to suit cutting conditions.</w:t>
            </w:r>
          </w:p>
          <w:p w:rsidR="00000000" w:rsidRPr="000E1FC2" w:rsidP="000E1FC2">
            <w:pPr>
              <w:pStyle w:val="BodyText"/>
            </w:pPr>
            <w:r w:rsidRPr="000E1FC2">
              <w:t>4.5 Maintain operational condition of chainsaw to meet standards prior to use.</w:t>
            </w:r>
          </w:p>
          <w:p w:rsidR="00000000" w:rsidRPr="000E1FC2" w:rsidP="000E1FC2">
            <w:pPr>
              <w:pStyle w:val="BodyText"/>
            </w:pPr>
            <w:r w:rsidRPr="000E1FC2">
              <w:t>4.6 Check and service tree jacks.</w:t>
            </w:r>
          </w:p>
        </w:tc>
      </w:tr>
    </w:tbl>
    <w:p w:rsidR="00000000" w:rsidRPr="000E1FC2" w:rsidP="000E1FC2">
      <w:pPr>
        <w:pStyle w:val="BodyText"/>
      </w:pPr>
    </w:p>
    <w:p w:rsidR="00000000" w:rsidRPr="000E1FC2" w:rsidP="000E1FC2">
      <w:pPr>
        <w:pStyle w:val="AllowPageBreak"/>
      </w:pPr>
    </w:p>
    <w:p w:rsidR="00000000" w:rsidRPr="000E1FC2" w:rsidP="000E1FC2">
      <w:pPr>
        <w:pStyle w:val="Heading1"/>
      </w:pPr>
      <w:bookmarkStart w:id="6" w:name="O_915416"/>
      <w:bookmarkEnd w:id="6"/>
      <w:r w:rsidRPr="000E1FC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016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FC2">
            <w:pPr>
              <w:pStyle w:val="BodyText"/>
              <w:rPr>
                <w:lang w:val="en-NZ"/>
              </w:rPr>
            </w:pPr>
            <w:r w:rsidRPr="000E1FC2">
              <w:t>This section describes those core and employment skills that are essential to performance and are not explicit in the performance criteria.</w:t>
            </w:r>
          </w:p>
        </w:tc>
      </w:tr>
      <w:tr w:rsidTr="00F016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FC2">
            <w:pPr>
              <w:pStyle w:val="BodyText"/>
              <w:rPr>
                <w:lang w:val="en-NZ"/>
              </w:rPr>
            </w:pPr>
            <w:r w:rsidRPr="000E1FC2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FC2" w:rsidP="000E1FC2">
            <w:pPr>
              <w:pStyle w:val="ListBullet"/>
            </w:pPr>
            <w:r w:rsidRPr="000E1FC2">
              <w:t>identify quantities of trees within work plans and complete basic calculations of time requir</w:t>
            </w:r>
            <w:r w:rsidRPr="000E1FC2">
              <w:t>ed to complete activities</w:t>
            </w:r>
          </w:p>
          <w:p w:rsidR="00000000" w:rsidRPr="000E1FC2" w:rsidP="000E1FC2">
            <w:pPr>
              <w:pStyle w:val="ListBullet"/>
            </w:pPr>
            <w:r w:rsidRPr="000E1FC2">
              <w:t>determine dimensions of trees through estimation or measurement and calculate appropriate quantities of tree jacks</w:t>
            </w:r>
          </w:p>
          <w:p w:rsidR="00000000" w:rsidP="000E1FC2">
            <w:pPr>
              <w:pStyle w:val="ListBullet"/>
              <w:rPr>
                <w:lang w:val="en-NZ"/>
              </w:rPr>
            </w:pPr>
            <w:r w:rsidRPr="000E1FC2">
              <w:t>complete calculations and report on size, length, diameter and grade of felled trees.</w:t>
            </w:r>
          </w:p>
        </w:tc>
      </w:tr>
      <w:tr w:rsidTr="00F016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FC2">
            <w:pPr>
              <w:pStyle w:val="BodyText"/>
              <w:rPr>
                <w:lang w:val="en-NZ"/>
              </w:rPr>
            </w:pPr>
            <w:r w:rsidRPr="000E1FC2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FC2" w:rsidP="000E1FC2">
            <w:pPr>
              <w:pStyle w:val="ListBullet"/>
            </w:pPr>
            <w:r w:rsidRPr="000E1FC2">
              <w:t>ask questions and actively listen to clarify contents of work plans</w:t>
            </w:r>
          </w:p>
          <w:p w:rsidR="00000000" w:rsidP="000E1FC2">
            <w:pPr>
              <w:pStyle w:val="ListBullet"/>
              <w:rPr>
                <w:lang w:val="en-NZ"/>
              </w:rPr>
            </w:pPr>
            <w:r w:rsidRPr="000E1FC2">
              <w:t>provide clear, unambiguous information about jacking and felling process to ensure safety of self and others.</w:t>
            </w:r>
          </w:p>
        </w:tc>
      </w:tr>
      <w:tr w:rsidTr="00F016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FC2">
            <w:pPr>
              <w:pStyle w:val="BodyText"/>
              <w:rPr>
                <w:lang w:val="en-NZ"/>
              </w:rPr>
            </w:pPr>
            <w:r w:rsidRPr="000E1FC2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FC2" w:rsidP="000E1FC2">
            <w:pPr>
              <w:pStyle w:val="ListBullet"/>
            </w:pPr>
            <w:r w:rsidRPr="000E1FC2">
              <w:t>interpret:</w:t>
            </w:r>
          </w:p>
          <w:p w:rsidR="00000000" w:rsidRPr="000E1FC2" w:rsidP="000E1FC2">
            <w:pPr>
              <w:pStyle w:val="ListBullet2"/>
            </w:pPr>
            <w:r w:rsidRPr="000E1FC2">
              <w:t>WHS procedures</w:t>
            </w:r>
          </w:p>
          <w:p w:rsidR="00000000" w:rsidRPr="000E1FC2" w:rsidP="000E1FC2">
            <w:pPr>
              <w:pStyle w:val="ListBullet2"/>
            </w:pPr>
            <w:r w:rsidRPr="000E1FC2">
              <w:t>work plans</w:t>
            </w:r>
          </w:p>
          <w:p w:rsidR="00000000" w:rsidP="000E1FC2">
            <w:pPr>
              <w:pStyle w:val="ListBullet2"/>
              <w:rPr>
                <w:lang w:val="en-NZ"/>
              </w:rPr>
            </w:pPr>
            <w:r w:rsidRPr="000E1FC2">
              <w:t>manufacturers ‘maintenance recommendations.</w:t>
            </w:r>
          </w:p>
        </w:tc>
      </w:tr>
      <w:tr w:rsidTr="00F016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FC2">
            <w:pPr>
              <w:pStyle w:val="BodyText"/>
              <w:rPr>
                <w:lang w:val="en-NZ"/>
              </w:rPr>
            </w:pPr>
            <w:r w:rsidRPr="000E1FC2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FC2">
            <w:pPr>
              <w:pStyle w:val="ListBullet"/>
              <w:rPr>
                <w:lang w:val="en-NZ"/>
              </w:rPr>
            </w:pPr>
            <w:r w:rsidRPr="000E1FC2">
              <w:t>complete accurate reports on tree jacking process and equipment faults.</w:t>
            </w:r>
          </w:p>
        </w:tc>
      </w:tr>
      <w:tr w:rsidTr="00F016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FC2">
            <w:pPr>
              <w:pStyle w:val="BodyText"/>
              <w:rPr>
                <w:lang w:val="en-NZ"/>
              </w:rPr>
            </w:pPr>
            <w:r w:rsidRPr="000E1FC2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FC2">
            <w:pPr>
              <w:pStyle w:val="ListBullet"/>
              <w:rPr>
                <w:lang w:val="en-NZ"/>
              </w:rPr>
            </w:pPr>
            <w:r w:rsidRPr="000E1FC2">
              <w:t>efficiently and logically sequence the stages of preparation for and felling of trees using work order to guide activities.</w:t>
            </w:r>
          </w:p>
        </w:tc>
      </w:tr>
      <w:tr w:rsidTr="00F016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FC2">
            <w:pPr>
              <w:pStyle w:val="BodyText"/>
              <w:rPr>
                <w:lang w:val="en-NZ"/>
              </w:rPr>
            </w:pPr>
            <w:r w:rsidRPr="000E1FC2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FC2">
            <w:pPr>
              <w:pStyle w:val="ListBullet"/>
              <w:rPr>
                <w:lang w:val="en-NZ"/>
              </w:rPr>
            </w:pPr>
            <w:r w:rsidRPr="000E1FC2">
              <w:t>identify unexpected operational, environmental and equipment problems and implement appropriate respons</w:t>
            </w:r>
            <w:r w:rsidRPr="000E1FC2">
              <w:t>es.</w:t>
            </w:r>
          </w:p>
        </w:tc>
      </w:tr>
      <w:tr w:rsidTr="00F016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FC2">
            <w:pPr>
              <w:pStyle w:val="BodyText"/>
              <w:rPr>
                <w:lang w:val="en-NZ"/>
              </w:rPr>
            </w:pPr>
            <w:r w:rsidRPr="000E1FC2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FC2" w:rsidP="000E1FC2">
            <w:pPr>
              <w:pStyle w:val="ListBullet"/>
            </w:pPr>
            <w:r w:rsidRPr="000E1FC2">
              <w:t>select, use and maintain appropriate machinery, tools and personal protective equipment used for tree jacking.</w:t>
            </w:r>
          </w:p>
        </w:tc>
      </w:tr>
    </w:tbl>
    <w:p w:rsidR="00000000" w:rsidRPr="000E1FC2" w:rsidP="000E1FC2">
      <w:pPr>
        <w:pStyle w:val="BodyText"/>
      </w:pPr>
    </w:p>
    <w:p w:rsidR="00000000" w:rsidRPr="000E1FC2" w:rsidP="000E1FC2">
      <w:pPr>
        <w:pStyle w:val="AllowPageBreak"/>
      </w:pPr>
    </w:p>
    <w:p w:rsidR="00000000" w:rsidRPr="000E1FC2" w:rsidP="000E1FC2">
      <w:pPr>
        <w:pStyle w:val="Heading1"/>
      </w:pPr>
      <w:bookmarkStart w:id="7" w:name="O_915417"/>
      <w:bookmarkEnd w:id="7"/>
      <w:r w:rsidRPr="000E1FC2">
        <w:t>Range of Conditions</w:t>
      </w:r>
    </w:p>
    <w:p w:rsidR="00000000" w:rsidRPr="000E1FC2" w:rsidP="00F01629">
      <w:pPr>
        <w:pStyle w:val="BodyText"/>
      </w:pPr>
      <w:r w:rsidRPr="000E1FC2">
        <w:t>Not Applicable</w:t>
      </w:r>
    </w:p>
    <w:p w:rsidR="00000000" w:rsidRPr="000E1FC2" w:rsidP="000E1FC2">
      <w:pPr>
        <w:pStyle w:val="Heading1"/>
      </w:pPr>
      <w:bookmarkStart w:id="8" w:name="O_915418"/>
      <w:bookmarkEnd w:id="8"/>
      <w:r w:rsidRPr="000E1FC2">
        <w:t>Unit Mapping Information</w:t>
      </w:r>
    </w:p>
    <w:p w:rsidR="00000000" w:rsidRPr="000E1FC2" w:rsidP="00F01629">
      <w:pPr>
        <w:pStyle w:val="BodyText"/>
      </w:pPr>
      <w:r w:rsidRPr="000E1FC2">
        <w:t>FPIHAR4201B Apply tree jacking techniques</w:t>
      </w:r>
    </w:p>
    <w:p w:rsidR="00000000" w:rsidRPr="000E1FC2" w:rsidP="000E1FC2">
      <w:pPr>
        <w:pStyle w:val="Heading1"/>
      </w:pPr>
      <w:bookmarkStart w:id="9" w:name="O_915425"/>
      <w:bookmarkEnd w:id="9"/>
      <w:r w:rsidRPr="000E1FC2">
        <w:t>Links</w:t>
      </w:r>
    </w:p>
    <w:p w:rsidR="00000000" w:rsidRPr="000E1FC2" w:rsidP="00F01629">
      <w:pPr>
        <w:pStyle w:val="BodyText"/>
      </w:pPr>
      <w:r w:rsidRPr="000E1F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6373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E1FC2" w:rsidP="00F01629">
      <w:pPr>
        <w:pStyle w:val="BodyText"/>
        <w:sectPr w:rsidSect="000E1FC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E1FC2" w:rsidP="000E1FC2">
      <w:pPr>
        <w:pStyle w:val="SuperHeading"/>
      </w:pPr>
      <w:r w:rsidRPr="000E1FC2">
        <w:t>Assessment Requirements for FWPHAR4201 Apply tree jacking techniques</w:t>
      </w:r>
    </w:p>
    <w:p w:rsidR="00000000" w:rsidRPr="000E1FC2" w:rsidP="000E1FC2">
      <w:pPr>
        <w:pStyle w:val="Heading1"/>
      </w:pPr>
      <w:bookmarkStart w:id="10" w:name="O_915420"/>
      <w:bookmarkEnd w:id="10"/>
      <w:r w:rsidRPr="000E1FC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016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FC2" w:rsidP="000E1FC2">
            <w:pPr>
              <w:pStyle w:val="BodyText"/>
            </w:pPr>
            <w:r w:rsidRPr="000E1FC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FC2">
            <w:pPr>
              <w:pStyle w:val="BodyText"/>
              <w:rPr>
                <w:lang w:val="en-NZ"/>
              </w:rPr>
            </w:pPr>
            <w:r w:rsidRPr="000E1FC2">
              <w:rPr>
                <w:rStyle w:val="SpecialBold"/>
              </w:rPr>
              <w:t>Comment</w:t>
            </w:r>
          </w:p>
        </w:tc>
      </w:tr>
      <w:tr w:rsidTr="00F016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1FC2">
            <w:pPr>
              <w:pStyle w:val="BodyText"/>
              <w:rPr>
                <w:lang w:val="en-NZ"/>
              </w:rPr>
            </w:pPr>
            <w:r w:rsidRPr="000E1FC2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1FC2" w:rsidP="000E1FC2">
            <w:pPr>
              <w:pStyle w:val="BodyText"/>
            </w:pPr>
            <w:r w:rsidRPr="000E1FC2">
              <w:t>Replaces equivalent unit FPIHAR4201B Apply tree jacking techniques, which was first released with FPI11 Forest and Forest Product</w:t>
            </w:r>
            <w:r w:rsidRPr="000E1FC2">
              <w:t>s Training Package Version 2.2. This is the first release of this unit in the new standards format.</w:t>
            </w:r>
          </w:p>
          <w:p w:rsidR="00000000" w:rsidRPr="000E1FC2" w:rsidP="000E1FC2">
            <w:pPr>
              <w:pStyle w:val="BodyText"/>
            </w:pPr>
            <w:r w:rsidRPr="000E1FC2">
              <w:t>Assessment requirements now specify the performance and knowledge evidence, as well as assessment conditions for this unit of competency.  These sections si</w:t>
            </w:r>
            <w:r w:rsidRPr="000E1FC2">
              <w:t>mplify and replace components used in the previous unit format, including ‘Required Skills and Knowledge, Evidence Guide and Range Statement.</w:t>
            </w:r>
          </w:p>
        </w:tc>
      </w:tr>
    </w:tbl>
    <w:p w:rsidR="00000000" w:rsidRPr="000E1FC2" w:rsidP="000E1FC2">
      <w:pPr>
        <w:pStyle w:val="BodyText"/>
      </w:pPr>
    </w:p>
    <w:p w:rsidR="00000000" w:rsidRPr="000E1FC2" w:rsidP="000E1FC2">
      <w:pPr>
        <w:pStyle w:val="AllowPageBreak"/>
      </w:pPr>
    </w:p>
    <w:p w:rsidR="00000000" w:rsidRPr="000E1FC2" w:rsidP="000E1FC2">
      <w:pPr>
        <w:pStyle w:val="Heading1"/>
      </w:pPr>
      <w:bookmarkStart w:id="11" w:name="O_915421"/>
      <w:bookmarkEnd w:id="11"/>
      <w:r w:rsidRPr="000E1FC2">
        <w:t>Performance Evidence</w:t>
      </w:r>
    </w:p>
    <w:p w:rsidR="00000000" w:rsidRPr="000E1FC2" w:rsidP="00F01629">
      <w:pPr>
        <w:pStyle w:val="BodyText"/>
      </w:pPr>
      <w:r w:rsidRPr="000E1FC2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0E1FC2">
        <w:t xml:space="preserve"> have been performed on at least one occasion:</w:t>
      </w:r>
    </w:p>
    <w:p w:rsidR="00000000" w:rsidRPr="000E1FC2" w:rsidP="000E1FC2">
      <w:pPr>
        <w:pStyle w:val="ListBullet"/>
      </w:pPr>
      <w:r w:rsidRPr="000E1FC2">
        <w:t>follow organisational policies and procedures relevant to tree jacking</w:t>
      </w:r>
    </w:p>
    <w:p w:rsidR="00000000" w:rsidRPr="000E1FC2" w:rsidP="000E1FC2">
      <w:pPr>
        <w:pStyle w:val="ListBullet"/>
      </w:pPr>
      <w:r w:rsidRPr="000E1FC2">
        <w:t>apply tree jacking techniques in line with the work order and within prescribed organisational tolerances</w:t>
      </w:r>
    </w:p>
    <w:p w:rsidR="00F01629" w:rsidP="000E1FC2">
      <w:pPr>
        <w:pStyle w:val="ListBullet"/>
      </w:pPr>
      <w:r w:rsidRPr="000E1FC2">
        <w:t>conduct operator maintenance on</w:t>
      </w:r>
      <w:r w:rsidRPr="000E1FC2">
        <w:t xml:space="preserve"> a chainsaw.</w:t>
      </w:r>
    </w:p>
    <w:p w:rsidR="00F01629" w:rsidP="000E1FC2">
      <w:pPr>
        <w:pStyle w:val="ListBullet"/>
      </w:pPr>
    </w:p>
    <w:p w:rsidR="00000000" w:rsidRPr="000E1FC2" w:rsidP="000E1FC2">
      <w:pPr>
        <w:pStyle w:val="Heading1"/>
      </w:pPr>
      <w:bookmarkStart w:id="12" w:name="O_915422"/>
      <w:bookmarkEnd w:id="12"/>
      <w:r w:rsidRPr="000E1FC2">
        <w:t>Knowledge Evidence</w:t>
      </w:r>
    </w:p>
    <w:p w:rsidR="00000000" w:rsidRPr="000E1FC2" w:rsidP="00F01629">
      <w:pPr>
        <w:pStyle w:val="BodyText"/>
      </w:pPr>
      <w:r w:rsidRPr="000E1FC2">
        <w:t>A person competent in this unit must be able to demonstrate knowledge of:</w:t>
      </w:r>
    </w:p>
    <w:p w:rsidR="00000000" w:rsidRPr="000E1FC2" w:rsidP="000E1FC2">
      <w:pPr>
        <w:pStyle w:val="ListBullet"/>
      </w:pPr>
      <w:r w:rsidRPr="000E1FC2">
        <w:t>key features of these varying environmental conditions and effects on tree felling:</w:t>
      </w:r>
    </w:p>
    <w:p w:rsidR="00000000" w:rsidRPr="000E1FC2" w:rsidP="000E1FC2">
      <w:pPr>
        <w:pStyle w:val="ListBullet2"/>
      </w:pPr>
      <w:r w:rsidRPr="000E1FC2">
        <w:t>general forest lean</w:t>
      </w:r>
    </w:p>
    <w:p w:rsidR="00000000" w:rsidRPr="000E1FC2" w:rsidP="000E1FC2">
      <w:pPr>
        <w:pStyle w:val="ListBullet2"/>
      </w:pPr>
      <w:r w:rsidRPr="000E1FC2">
        <w:t>ground growth</w:t>
      </w:r>
    </w:p>
    <w:p w:rsidR="00000000" w:rsidRPr="000E1FC2" w:rsidP="000E1FC2">
      <w:pPr>
        <w:pStyle w:val="ListBullet2"/>
      </w:pPr>
      <w:r w:rsidRPr="000E1FC2">
        <w:t>ground hazards and obstacles</w:t>
      </w:r>
    </w:p>
    <w:p w:rsidR="00000000" w:rsidRPr="000E1FC2" w:rsidP="000E1FC2">
      <w:pPr>
        <w:pStyle w:val="ListBullet2"/>
      </w:pPr>
      <w:r w:rsidRPr="000E1FC2">
        <w:t>ground slope</w:t>
      </w:r>
    </w:p>
    <w:p w:rsidR="00000000" w:rsidRPr="000E1FC2" w:rsidP="000E1FC2">
      <w:pPr>
        <w:pStyle w:val="ListBullet2"/>
      </w:pPr>
      <w:r w:rsidRPr="000E1FC2">
        <w:t>gullies</w:t>
      </w:r>
    </w:p>
    <w:p w:rsidR="00000000" w:rsidRPr="000E1FC2" w:rsidP="000E1FC2">
      <w:pPr>
        <w:pStyle w:val="ListBullet2"/>
      </w:pPr>
      <w:r w:rsidRPr="000E1FC2">
        <w:t>presence and density of seed and habitat trees</w:t>
      </w:r>
    </w:p>
    <w:p w:rsidR="00000000" w:rsidRPr="000E1FC2" w:rsidP="000E1FC2">
      <w:pPr>
        <w:pStyle w:val="ListBullet2"/>
      </w:pPr>
      <w:r w:rsidRPr="000E1FC2">
        <w:t>water courses</w:t>
      </w:r>
    </w:p>
    <w:p w:rsidR="00000000" w:rsidRPr="000E1FC2" w:rsidP="000E1FC2">
      <w:pPr>
        <w:pStyle w:val="ListBullet2"/>
      </w:pPr>
      <w:r w:rsidRPr="000E1FC2">
        <w:t>wet and adverse weather conditions</w:t>
      </w:r>
    </w:p>
    <w:p w:rsidR="00000000" w:rsidRPr="000E1FC2" w:rsidP="000E1FC2">
      <w:pPr>
        <w:pStyle w:val="ListBullet2"/>
      </w:pPr>
      <w:r w:rsidRPr="000E1FC2">
        <w:t>wind speed and direction</w:t>
      </w:r>
    </w:p>
    <w:p w:rsidR="00000000" w:rsidRPr="000E1FC2" w:rsidP="000E1FC2">
      <w:pPr>
        <w:pStyle w:val="ListBullet"/>
      </w:pPr>
      <w:r w:rsidRPr="000E1FC2">
        <w:t>environmental protection practices including:</w:t>
      </w:r>
    </w:p>
    <w:p w:rsidR="00000000" w:rsidRPr="000E1FC2" w:rsidP="000E1FC2">
      <w:pPr>
        <w:pStyle w:val="ListBullet2"/>
      </w:pPr>
      <w:r w:rsidRPr="000E1FC2">
        <w:t>safe disposal of waste material</w:t>
      </w:r>
    </w:p>
    <w:p w:rsidR="00000000" w:rsidRPr="000E1FC2" w:rsidP="000E1FC2">
      <w:pPr>
        <w:pStyle w:val="ListBullet2"/>
      </w:pPr>
      <w:r w:rsidRPr="000E1FC2">
        <w:t>clean</w:t>
      </w:r>
      <w:r w:rsidRPr="000E1FC2">
        <w:t>ing of plant, tools and equipment</w:t>
      </w:r>
    </w:p>
    <w:p w:rsidR="00000000" w:rsidRPr="000E1FC2" w:rsidP="000E1FC2">
      <w:pPr>
        <w:pStyle w:val="ListBullet"/>
      </w:pPr>
      <w:r w:rsidRPr="000E1FC2">
        <w:t>typical tree defects and how these affect tree jacking and felling:</w:t>
      </w:r>
    </w:p>
    <w:p w:rsidR="00000000" w:rsidRPr="000E1FC2" w:rsidP="000E1FC2">
      <w:pPr>
        <w:pStyle w:val="ListBullet2"/>
      </w:pPr>
      <w:r w:rsidRPr="000E1FC2">
        <w:t>stability</w:t>
      </w:r>
    </w:p>
    <w:p w:rsidR="00000000" w:rsidRPr="000E1FC2" w:rsidP="000E1FC2">
      <w:pPr>
        <w:pStyle w:val="ListBullet2"/>
      </w:pPr>
      <w:r w:rsidRPr="000E1FC2">
        <w:t>insect defects</w:t>
      </w:r>
    </w:p>
    <w:p w:rsidR="00000000" w:rsidRPr="000E1FC2" w:rsidP="000E1FC2">
      <w:pPr>
        <w:pStyle w:val="ListBullet2"/>
      </w:pPr>
      <w:r w:rsidRPr="000E1FC2">
        <w:t>knots</w:t>
      </w:r>
    </w:p>
    <w:p w:rsidR="00000000" w:rsidRPr="000E1FC2" w:rsidP="000E1FC2">
      <w:pPr>
        <w:pStyle w:val="ListBullet2"/>
      </w:pPr>
      <w:r w:rsidRPr="000E1FC2">
        <w:t>resin pockets</w:t>
      </w:r>
    </w:p>
    <w:p w:rsidR="00000000" w:rsidRPr="000E1FC2" w:rsidP="000E1FC2">
      <w:pPr>
        <w:pStyle w:val="ListBullet2"/>
      </w:pPr>
      <w:r w:rsidRPr="000E1FC2">
        <w:t>shakes</w:t>
      </w:r>
    </w:p>
    <w:p w:rsidR="00000000" w:rsidRPr="000E1FC2" w:rsidP="000E1FC2">
      <w:pPr>
        <w:pStyle w:val="ListBullet"/>
      </w:pPr>
      <w:r w:rsidRPr="000E1FC2">
        <w:t>techniques used in the tree jacking process:</w:t>
      </w:r>
    </w:p>
    <w:p w:rsidR="00000000" w:rsidRPr="000E1FC2" w:rsidP="000E1FC2">
      <w:pPr>
        <w:pStyle w:val="ListBullet2"/>
      </w:pPr>
      <w:r w:rsidRPr="000E1FC2">
        <w:t>tree jacking</w:t>
      </w:r>
    </w:p>
    <w:p w:rsidR="00000000" w:rsidRPr="000E1FC2" w:rsidP="000E1FC2">
      <w:pPr>
        <w:pStyle w:val="ListBullet2"/>
      </w:pPr>
      <w:r w:rsidRPr="000E1FC2">
        <w:t>chainsaw cutting sequences and techniques used to control direction of fall</w:t>
      </w:r>
    </w:p>
    <w:p w:rsidR="00000000" w:rsidRPr="000E1FC2" w:rsidP="000E1FC2">
      <w:pPr>
        <w:pStyle w:val="ListBullet2"/>
      </w:pPr>
      <w:r w:rsidRPr="000E1FC2">
        <w:t>clearing trees that hang up</w:t>
      </w:r>
    </w:p>
    <w:p w:rsidR="00000000" w:rsidRPr="000E1FC2" w:rsidP="000E1FC2">
      <w:pPr>
        <w:pStyle w:val="ListBullet"/>
      </w:pPr>
      <w:r w:rsidRPr="000E1FC2">
        <w:t>communication methods used for tree jacking activities:</w:t>
      </w:r>
    </w:p>
    <w:p w:rsidR="00000000" w:rsidRPr="000E1FC2" w:rsidP="000E1FC2">
      <w:pPr>
        <w:pStyle w:val="ListBullet2"/>
      </w:pPr>
      <w:r w:rsidRPr="000E1FC2">
        <w:t>verbal</w:t>
      </w:r>
    </w:p>
    <w:p w:rsidR="00000000" w:rsidRPr="000E1FC2" w:rsidP="000E1FC2">
      <w:pPr>
        <w:pStyle w:val="ListBullet2"/>
      </w:pPr>
      <w:r w:rsidRPr="000E1FC2">
        <w:t>hand signals</w:t>
      </w:r>
    </w:p>
    <w:p w:rsidR="00000000" w:rsidRPr="000E1FC2" w:rsidP="000E1FC2">
      <w:pPr>
        <w:pStyle w:val="ListBullet2"/>
      </w:pPr>
      <w:r w:rsidRPr="000E1FC2">
        <w:t>eye contact with other operators</w:t>
      </w:r>
    </w:p>
    <w:p w:rsidR="00000000" w:rsidRPr="000E1FC2" w:rsidP="000E1FC2">
      <w:pPr>
        <w:pStyle w:val="ListBullet2"/>
      </w:pPr>
      <w:r w:rsidRPr="000E1FC2">
        <w:t>use of electronic communication devices</w:t>
      </w:r>
    </w:p>
    <w:p w:rsidR="00000000" w:rsidRPr="000E1FC2" w:rsidP="000E1FC2">
      <w:pPr>
        <w:pStyle w:val="ListBullet"/>
      </w:pPr>
      <w:r w:rsidRPr="000E1FC2">
        <w:t>typical industry chain of command for communication of information and instruction</w:t>
      </w:r>
    </w:p>
    <w:p w:rsidR="00000000" w:rsidRPr="000E1FC2" w:rsidP="000E1FC2">
      <w:pPr>
        <w:pStyle w:val="ListBullet"/>
      </w:pPr>
      <w:r w:rsidRPr="000E1FC2">
        <w:t>types of tree jacking tools and equipment; their purpose, features, operation and basic non-specialist repair and maintenance:</w:t>
      </w:r>
    </w:p>
    <w:p w:rsidR="00000000" w:rsidRPr="000E1FC2" w:rsidP="000E1FC2">
      <w:pPr>
        <w:pStyle w:val="ListBullet2"/>
      </w:pPr>
      <w:r w:rsidRPr="000E1FC2">
        <w:t>tree jacks</w:t>
      </w:r>
    </w:p>
    <w:p w:rsidR="00000000" w:rsidRPr="000E1FC2" w:rsidP="000E1FC2">
      <w:pPr>
        <w:pStyle w:val="ListBullet2"/>
      </w:pPr>
      <w:r w:rsidRPr="000E1FC2">
        <w:t>chainsaws</w:t>
      </w:r>
    </w:p>
    <w:p w:rsidR="00000000" w:rsidRPr="000E1FC2" w:rsidP="000E1FC2">
      <w:pPr>
        <w:pStyle w:val="ListBullet2"/>
      </w:pPr>
      <w:r w:rsidRPr="000E1FC2">
        <w:t>maintenance tools and eq</w:t>
      </w:r>
      <w:r w:rsidRPr="000E1FC2">
        <w:t>uipment</w:t>
      </w:r>
    </w:p>
    <w:p w:rsidR="00000000" w:rsidRPr="000E1FC2" w:rsidP="000E1FC2">
      <w:pPr>
        <w:pStyle w:val="ListBullet2"/>
      </w:pPr>
      <w:r w:rsidRPr="000E1FC2">
        <w:t>personal protection equipment</w:t>
      </w:r>
    </w:p>
    <w:p w:rsidR="00000000" w:rsidRPr="000E1FC2" w:rsidP="000E1FC2">
      <w:pPr>
        <w:pStyle w:val="ListBullet"/>
      </w:pPr>
      <w:r w:rsidRPr="000E1FC2">
        <w:t>organisational procedures specific to tree jacking activities:</w:t>
      </w:r>
    </w:p>
    <w:p w:rsidR="00000000" w:rsidRPr="000E1FC2" w:rsidP="000E1FC2">
      <w:pPr>
        <w:pStyle w:val="ListBullet2"/>
      </w:pPr>
      <w:r w:rsidRPr="000E1FC2">
        <w:t>workplace health and safety with particular emphasis on pre-start up checks and equipment lock out for safe use of chainsaws</w:t>
      </w:r>
    </w:p>
    <w:p w:rsidR="00000000" w:rsidRPr="000E1FC2" w:rsidP="000E1FC2">
      <w:pPr>
        <w:pStyle w:val="ListBullet2"/>
      </w:pPr>
      <w:r w:rsidRPr="000E1FC2">
        <w:t>use and maintenance of equip</w:t>
      </w:r>
      <w:r w:rsidRPr="000E1FC2">
        <w:t>ment</w:t>
      </w:r>
    </w:p>
    <w:p w:rsidR="00000000" w:rsidRPr="000E1FC2" w:rsidP="000E1FC2">
      <w:pPr>
        <w:pStyle w:val="ListBullet2"/>
      </w:pPr>
      <w:r w:rsidRPr="000E1FC2">
        <w:t>communication reporting line during tree jacking process</w:t>
      </w:r>
    </w:p>
    <w:p w:rsidR="00000000" w:rsidRPr="000E1FC2" w:rsidP="000E1FC2">
      <w:pPr>
        <w:pStyle w:val="ListBullet2"/>
      </w:pPr>
      <w:r w:rsidRPr="000E1FC2">
        <w:t>recording and reporting tree jacking process and equipment faults.</w:t>
      </w:r>
    </w:p>
    <w:p w:rsidR="00000000" w:rsidRPr="000E1FC2" w:rsidP="000E1FC2">
      <w:pPr>
        <w:pStyle w:val="AllowPageBreak"/>
      </w:pPr>
    </w:p>
    <w:p w:rsidR="00000000" w:rsidRPr="000E1FC2" w:rsidP="000E1FC2">
      <w:pPr>
        <w:pStyle w:val="Heading1"/>
      </w:pPr>
      <w:bookmarkStart w:id="13" w:name="O_915423"/>
      <w:bookmarkEnd w:id="13"/>
      <w:r w:rsidRPr="000E1FC2">
        <w:t>Assessment Conditions</w:t>
      </w:r>
    </w:p>
    <w:p w:rsidR="00000000" w:rsidRPr="000E1FC2" w:rsidP="00F01629">
      <w:pPr>
        <w:pStyle w:val="BodyText"/>
      </w:pPr>
      <w:r w:rsidRPr="000E1FC2">
        <w:t>The following resources must be made available:</w:t>
      </w:r>
    </w:p>
    <w:p w:rsidR="00000000" w:rsidRPr="000E1FC2" w:rsidP="000E1FC2">
      <w:pPr>
        <w:pStyle w:val="ListBullet"/>
      </w:pPr>
      <w:r w:rsidRPr="000E1FC2">
        <w:t>tree jacks</w:t>
      </w:r>
    </w:p>
    <w:p w:rsidR="00000000" w:rsidRPr="000E1FC2" w:rsidP="000E1FC2">
      <w:pPr>
        <w:pStyle w:val="ListBullet"/>
      </w:pPr>
      <w:r w:rsidRPr="000E1FC2">
        <w:t>chainsaws</w:t>
      </w:r>
    </w:p>
    <w:p w:rsidR="00000000" w:rsidRPr="000E1FC2" w:rsidP="000E1FC2">
      <w:pPr>
        <w:pStyle w:val="ListBullet"/>
      </w:pPr>
      <w:r w:rsidRPr="000E1FC2">
        <w:t>maintenance tools and equipment for chainsaws and tree jacks</w:t>
      </w:r>
    </w:p>
    <w:p w:rsidR="00000000" w:rsidRPr="000E1FC2" w:rsidP="000E1FC2">
      <w:pPr>
        <w:pStyle w:val="ListBullet"/>
      </w:pPr>
      <w:r w:rsidRPr="000E1FC2">
        <w:t>personal protective equipment suitable for tree jacking activities and chainsaw maintenance</w:t>
      </w:r>
    </w:p>
    <w:p w:rsidR="00000000" w:rsidRPr="000E1FC2" w:rsidP="000E1FC2">
      <w:pPr>
        <w:pStyle w:val="ListBullet"/>
      </w:pPr>
      <w:r w:rsidRPr="000E1FC2">
        <w:t>manufacturers’ instructions for use and maintenance of equipment</w:t>
      </w:r>
    </w:p>
    <w:p w:rsidR="00000000" w:rsidRPr="000E1FC2" w:rsidP="000E1FC2">
      <w:pPr>
        <w:pStyle w:val="ListBullet"/>
      </w:pPr>
      <w:r w:rsidRPr="000E1FC2">
        <w:t xml:space="preserve">work plan for tree jacking activities </w:t>
      </w:r>
      <w:r w:rsidRPr="000E1FC2">
        <w:t>with specific instructions for the work site</w:t>
      </w:r>
    </w:p>
    <w:p w:rsidR="00000000" w:rsidRPr="000E1FC2" w:rsidP="000E1FC2">
      <w:pPr>
        <w:pStyle w:val="ListBullet"/>
      </w:pPr>
      <w:r w:rsidRPr="000E1FC2">
        <w:t>relevant personnel for the purposes of communicating information</w:t>
      </w:r>
    </w:p>
    <w:p w:rsidR="00000000" w:rsidRPr="000E1FC2" w:rsidP="000E1FC2">
      <w:pPr>
        <w:pStyle w:val="ListBullet"/>
      </w:pPr>
      <w:r w:rsidRPr="000E1FC2">
        <w:t>template reports for recording tree jacking process and equipment faults</w:t>
      </w:r>
    </w:p>
    <w:p w:rsidR="00000000" w:rsidRPr="000E1FC2" w:rsidP="000E1FC2">
      <w:pPr>
        <w:pStyle w:val="ListBullet"/>
      </w:pPr>
      <w:r w:rsidRPr="000E1FC2">
        <w:t>organisational and site procedures for tree jacking activities.</w:t>
      </w:r>
    </w:p>
    <w:p w:rsidR="00000000" w:rsidRPr="000E1FC2" w:rsidP="000E1FC2">
      <w:pPr>
        <w:pStyle w:val="BodyText"/>
      </w:pPr>
    </w:p>
    <w:p w:rsidR="00000000" w:rsidRPr="000E1FC2" w:rsidP="00F01629">
      <w:pPr>
        <w:pStyle w:val="BodyText"/>
      </w:pPr>
      <w:r w:rsidRPr="000E1FC2">
        <w:t>Competen</w:t>
      </w:r>
      <w:r w:rsidRPr="000E1FC2">
        <w:t xml:space="preserve">cy is to be assessed in the workplace or a simulated environment that accurately reflects performance in a real workplace setting. </w:t>
      </w:r>
    </w:p>
    <w:p w:rsidR="00000000" w:rsidRPr="000E1FC2" w:rsidP="00F01629">
      <w:pPr>
        <w:pStyle w:val="Heading3"/>
      </w:pPr>
      <w:r w:rsidRPr="000E1FC2">
        <w:rPr>
          <w:rStyle w:val="SpecialBold"/>
        </w:rPr>
        <w:t>Assessor requirements</w:t>
      </w:r>
    </w:p>
    <w:p w:rsidR="00000000" w:rsidRPr="000E1FC2" w:rsidP="00F01629">
      <w:pPr>
        <w:pStyle w:val="BodyText"/>
      </w:pPr>
      <w:r w:rsidRPr="000E1FC2">
        <w:t>Assessors must:</w:t>
      </w:r>
    </w:p>
    <w:p w:rsidR="00000000" w:rsidRPr="000E1FC2" w:rsidP="000E1FC2">
      <w:pPr>
        <w:pStyle w:val="ListBullet"/>
      </w:pPr>
      <w:r w:rsidRPr="000E1FC2">
        <w:t>hold the appropriate assessor competency standards as outlined in regulations; and</w:t>
      </w:r>
    </w:p>
    <w:p w:rsidR="00000000" w:rsidRPr="000E1FC2" w:rsidP="000E1FC2">
      <w:pPr>
        <w:pStyle w:val="ListBullet"/>
      </w:pPr>
      <w:r w:rsidRPr="000E1FC2">
        <w:t>be</w:t>
      </w:r>
      <w:r w:rsidRPr="000E1FC2">
        <w:t xml:space="preserve"> able to demonstrate vocational competencies at least to the level being assessed; and</w:t>
      </w:r>
    </w:p>
    <w:p w:rsidR="00000000" w:rsidRPr="000E1FC2" w:rsidP="000E1FC2">
      <w:pPr>
        <w:pStyle w:val="ListBullet"/>
      </w:pPr>
      <w:r w:rsidRPr="000E1FC2">
        <w:t>be able to demonstrate how they are continuing to develop their VET knowledge and skills as well as maintaining their industry currency and assessor competence.</w:t>
      </w:r>
    </w:p>
    <w:p w:rsidR="00000000" w:rsidRPr="000E1FC2" w:rsidP="000E1FC2">
      <w:pPr>
        <w:pStyle w:val="AllowPageBreak"/>
      </w:pPr>
    </w:p>
    <w:p w:rsidR="00000000" w:rsidRPr="000E1FC2" w:rsidP="000E1FC2">
      <w:pPr>
        <w:pStyle w:val="Heading1"/>
      </w:pPr>
      <w:bookmarkStart w:id="14" w:name="O_915426"/>
      <w:bookmarkEnd w:id="14"/>
      <w:r w:rsidRPr="000E1FC2">
        <w:t>Links</w:t>
      </w:r>
    </w:p>
    <w:p w:rsidR="00000000" w:rsidRPr="000E1FC2" w:rsidP="00F01629">
      <w:pPr>
        <w:pStyle w:val="BodyText"/>
      </w:pPr>
      <w:r w:rsidRPr="000E1FC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6373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E1FC2" w:rsidP="000E1FC2"/>
    <w:sectPr w:rsidSect="000E1FC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F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FC2" w:rsidRPr="00F01629" w:rsidP="00F016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F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629" w:rsidP="000E1F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01629" w:rsidP="000E1F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01629" w:rsidP="000E1FC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FC2" w:rsidP="000E1F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1629">
      <w:t>Approved</w:t>
    </w:r>
    <w:r w:rsidR="00F0162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1629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1629">
      <w:rPr>
        <w:noProof/>
      </w:rPr>
      <w:t>6</w:t>
    </w:r>
    <w:r>
      <w:rPr>
        <w:noProof/>
      </w:rPr>
      <w:fldChar w:fldCharType="end"/>
    </w:r>
  </w:p>
  <w:p w:rsidR="000E1FC2" w:rsidP="000E1F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162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1629">
      <w:t>Skills Insight</w:t>
    </w:r>
    <w:r w:rsidR="00F01629">
      <w:fldChar w:fldCharType="end"/>
    </w:r>
  </w:p>
  <w:p w:rsidR="000E1FC2" w:rsidP="000E1F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F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6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1FC2" w:rsidRPr="00F01629" w:rsidP="00F016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F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629" w:rsidRPr="002D2AF8" w:rsidP="000E1F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FWPHAR4201 Apply tree jacking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01629" w:rsidP="000E1FC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FC2" w:rsidRPr="002D2AF8" w:rsidP="000E1F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1629">
      <w:t>FWPHAR4201 Apply tree jacking techniques</w:t>
    </w:r>
    <w:r w:rsidR="00F0162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1629">
      <w:rPr>
        <w:noProof/>
      </w:rPr>
      <w:t>1 March 2025</w:t>
    </w:r>
    <w:r>
      <w:fldChar w:fldCharType="end"/>
    </w:r>
  </w:p>
  <w:p w:rsidR="000E1FC2" w:rsidP="000E1F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92F4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1C9A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FE96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F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1F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1F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1F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1F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1F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1F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1F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1F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1F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1F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1FC2"/>
  </w:style>
  <w:style w:type="character" w:customStyle="1" w:styleId="Heading1Char">
    <w:name w:val="Heading 1 Char"/>
    <w:basedOn w:val="DefaultParagraphFont"/>
    <w:link w:val="Heading1"/>
    <w:rsid w:val="000E1F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1F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1F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1FC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1FC2"/>
    <w:rPr>
      <w:b/>
      <w:spacing w:val="0"/>
    </w:rPr>
  </w:style>
  <w:style w:type="paragraph" w:styleId="ListBullet2">
    <w:name w:val="List Bullet 2"/>
    <w:basedOn w:val="List2"/>
    <w:rsid w:val="000E1FC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E1FC2"/>
    <w:rPr>
      <w:i/>
    </w:rPr>
  </w:style>
  <w:style w:type="paragraph" w:customStyle="1" w:styleId="SuperHeading">
    <w:name w:val="SuperHeading"/>
    <w:basedOn w:val="Normal"/>
    <w:rsid w:val="000E1F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1F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0E1FC2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0E1F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1F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1F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1F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1F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1F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1F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1F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1F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1F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1F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1F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1F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1F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1F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1F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1F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1F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1F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1F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1F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1F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1F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1F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1F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1F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1F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1F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1F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1F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1F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1F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1F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1F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1F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1FC2"/>
  </w:style>
  <w:style w:type="paragraph" w:styleId="TableofFigures">
    <w:name w:val="table of figures"/>
    <w:basedOn w:val="Normal"/>
    <w:next w:val="Normal"/>
    <w:semiHidden/>
    <w:rsid w:val="000E1F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1F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1FC2"/>
    <w:rPr>
      <w:rFonts w:ascii="Wingdings" w:hAnsi="Wingdings"/>
    </w:rPr>
  </w:style>
  <w:style w:type="paragraph" w:customStyle="1" w:styleId="TableHeading">
    <w:name w:val="Table Heading"/>
    <w:basedOn w:val="HeadingBase"/>
    <w:rsid w:val="000E1F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1FC2"/>
    <w:rPr>
      <w:color w:val="0033CC"/>
      <w:u w:val="none"/>
    </w:rPr>
  </w:style>
  <w:style w:type="paragraph" w:customStyle="1" w:styleId="BodyTextRight">
    <w:name w:val="Body Text Right"/>
    <w:basedOn w:val="BodyText"/>
    <w:rsid w:val="000E1F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1F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1F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1F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1F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1F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1FC2"/>
    <w:rPr>
      <w:sz w:val="32"/>
    </w:rPr>
  </w:style>
  <w:style w:type="paragraph" w:customStyle="1" w:styleId="HeadingProcedure">
    <w:name w:val="Heading Procedure"/>
    <w:basedOn w:val="HeadingBase"/>
    <w:next w:val="Normal"/>
    <w:rsid w:val="000E1F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1FC2"/>
    <w:pPr>
      <w:spacing w:before="60" w:after="60"/>
    </w:pPr>
  </w:style>
  <w:style w:type="paragraph" w:styleId="ListContinue">
    <w:name w:val="List Continue"/>
    <w:basedOn w:val="List"/>
    <w:rsid w:val="000E1FC2"/>
    <w:pPr>
      <w:ind w:firstLine="0"/>
    </w:pPr>
  </w:style>
  <w:style w:type="paragraph" w:customStyle="1" w:styleId="ListNote">
    <w:name w:val="List Note"/>
    <w:basedOn w:val="List"/>
    <w:rsid w:val="000E1F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1F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1F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1FC2"/>
    <w:rPr>
      <w:rFonts w:ascii="Courier New" w:hAnsi="Courier New"/>
    </w:rPr>
  </w:style>
  <w:style w:type="paragraph" w:customStyle="1" w:styleId="NoteBullet">
    <w:name w:val="Note Bullet"/>
    <w:basedOn w:val="Note"/>
    <w:rsid w:val="000E1F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1F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1F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1F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1F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1F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1F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1FC2"/>
    <w:rPr>
      <w:b/>
      <w:smallCaps/>
    </w:rPr>
  </w:style>
  <w:style w:type="paragraph" w:customStyle="1" w:styleId="TableListNumber">
    <w:name w:val="Table List Number"/>
    <w:basedOn w:val="ListNumber"/>
    <w:rsid w:val="000E1F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1F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1FC2"/>
    <w:pPr>
      <w:numPr>
        <w:numId w:val="9"/>
      </w:numPr>
    </w:pPr>
  </w:style>
  <w:style w:type="paragraph" w:customStyle="1" w:styleId="ListAlpha2">
    <w:name w:val="List Alpha 2"/>
    <w:basedOn w:val="List2"/>
    <w:rsid w:val="000E1FC2"/>
    <w:pPr>
      <w:numPr>
        <w:numId w:val="8"/>
      </w:numPr>
    </w:pPr>
  </w:style>
  <w:style w:type="paragraph" w:styleId="List2">
    <w:name w:val="List 2"/>
    <w:basedOn w:val="BodyText"/>
    <w:rsid w:val="000E1F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1F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1F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1F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1F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1F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1FC2"/>
    <w:pPr>
      <w:numPr>
        <w:numId w:val="4"/>
      </w:numPr>
    </w:pPr>
  </w:style>
  <w:style w:type="paragraph" w:styleId="ListContinue2">
    <w:name w:val="List Continue 2"/>
    <w:basedOn w:val="List2"/>
    <w:rsid w:val="000E1FC2"/>
    <w:pPr>
      <w:ind w:firstLine="0"/>
    </w:pPr>
  </w:style>
  <w:style w:type="paragraph" w:styleId="ListContinue3">
    <w:name w:val="List Continue 3"/>
    <w:basedOn w:val="List3"/>
    <w:rsid w:val="000E1FC2"/>
    <w:pPr>
      <w:ind w:left="1021" w:firstLine="0"/>
    </w:pPr>
  </w:style>
  <w:style w:type="paragraph" w:styleId="ListContinue4">
    <w:name w:val="List Continue 4"/>
    <w:basedOn w:val="List4"/>
    <w:rsid w:val="000E1FC2"/>
    <w:pPr>
      <w:ind w:firstLine="0"/>
    </w:pPr>
  </w:style>
  <w:style w:type="paragraph" w:styleId="ListContinue5">
    <w:name w:val="List Continue 5"/>
    <w:basedOn w:val="List5"/>
    <w:rsid w:val="000E1FC2"/>
    <w:pPr>
      <w:ind w:firstLine="0"/>
    </w:pPr>
  </w:style>
  <w:style w:type="paragraph" w:styleId="ListNumber3">
    <w:name w:val="List Number 3"/>
    <w:basedOn w:val="List3"/>
    <w:rsid w:val="000E1FC2"/>
    <w:pPr>
      <w:numPr>
        <w:numId w:val="5"/>
      </w:numPr>
    </w:pPr>
  </w:style>
  <w:style w:type="paragraph" w:styleId="ListNumber4">
    <w:name w:val="List Number 4"/>
    <w:basedOn w:val="List4"/>
    <w:rsid w:val="000E1FC2"/>
    <w:pPr>
      <w:numPr>
        <w:numId w:val="6"/>
      </w:numPr>
    </w:pPr>
  </w:style>
  <w:style w:type="paragraph" w:styleId="ListNumber5">
    <w:name w:val="List Number 5"/>
    <w:basedOn w:val="List5"/>
    <w:rsid w:val="000E1FC2"/>
    <w:pPr>
      <w:numPr>
        <w:numId w:val="7"/>
      </w:numPr>
    </w:pPr>
  </w:style>
  <w:style w:type="paragraph" w:styleId="BlockText">
    <w:name w:val="Block Text"/>
    <w:basedOn w:val="Normal"/>
    <w:rsid w:val="000E1F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1FC2"/>
    <w:rPr>
      <w:sz w:val="16"/>
      <w:vertAlign w:val="subscript"/>
    </w:rPr>
  </w:style>
  <w:style w:type="character" w:customStyle="1" w:styleId="Symbols">
    <w:name w:val="Symbols"/>
    <w:basedOn w:val="DefaultParagraphFont"/>
    <w:rsid w:val="000E1FC2"/>
    <w:rPr>
      <w:rFonts w:ascii="Symbol" w:hAnsi="Symbol"/>
    </w:rPr>
  </w:style>
  <w:style w:type="character" w:customStyle="1" w:styleId="MenuOptions">
    <w:name w:val="Menu Options"/>
    <w:basedOn w:val="DefaultParagraphFont"/>
    <w:rsid w:val="000E1F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1FC2"/>
    <w:rPr>
      <w:b/>
    </w:rPr>
  </w:style>
  <w:style w:type="character" w:customStyle="1" w:styleId="Underlined">
    <w:name w:val="Underlined"/>
    <w:basedOn w:val="DefaultParagraphFont"/>
    <w:rsid w:val="000E1FC2"/>
    <w:rPr>
      <w:u w:val="single"/>
    </w:rPr>
  </w:style>
  <w:style w:type="paragraph" w:customStyle="1" w:styleId="TableBodyTextRight">
    <w:name w:val="Table Body Text Right"/>
    <w:basedOn w:val="TableBodyText"/>
    <w:rsid w:val="000E1F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1FC2"/>
    <w:rPr>
      <w:sz w:val="18"/>
    </w:rPr>
  </w:style>
  <w:style w:type="paragraph" w:customStyle="1" w:styleId="BodySmallRight">
    <w:name w:val="Body Small Right"/>
    <w:basedOn w:val="BodyTextRight"/>
    <w:rsid w:val="000E1FC2"/>
    <w:rPr>
      <w:sz w:val="18"/>
      <w:szCs w:val="18"/>
    </w:rPr>
  </w:style>
  <w:style w:type="paragraph" w:customStyle="1" w:styleId="MarginEdition">
    <w:name w:val="Margin Edition"/>
    <w:basedOn w:val="MarginNote"/>
    <w:rsid w:val="000E1F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1FC2"/>
    <w:rPr>
      <w:sz w:val="2"/>
      <w:szCs w:val="2"/>
    </w:rPr>
  </w:style>
  <w:style w:type="character" w:customStyle="1" w:styleId="Small">
    <w:name w:val="Small"/>
    <w:basedOn w:val="DefaultParagraphFont"/>
    <w:rsid w:val="000E1FC2"/>
    <w:rPr>
      <w:sz w:val="16"/>
    </w:rPr>
  </w:style>
  <w:style w:type="paragraph" w:customStyle="1" w:styleId="WideTable">
    <w:name w:val="Wide Table"/>
    <w:basedOn w:val="Normal"/>
    <w:rsid w:val="000E1F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1FC2"/>
  </w:style>
  <w:style w:type="paragraph" w:styleId="Quote">
    <w:name w:val="Quote"/>
    <w:basedOn w:val="Heading1"/>
    <w:link w:val="QuoteChar"/>
    <w:qFormat/>
    <w:rsid w:val="000E1F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1F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1FC2"/>
    <w:pPr>
      <w:pageBreakBefore/>
    </w:pPr>
  </w:style>
  <w:style w:type="paragraph" w:customStyle="1" w:styleId="Border">
    <w:name w:val="Border"/>
    <w:basedOn w:val="Normal"/>
    <w:qFormat/>
    <w:rsid w:val="000E1F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1F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F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F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1F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1F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1F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1F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1F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1FC2"/>
    <w:rPr>
      <w:u w:val="single"/>
    </w:rPr>
  </w:style>
  <w:style w:type="character" w:customStyle="1" w:styleId="BoldandItalics">
    <w:name w:val="Bold and Italics"/>
    <w:qFormat/>
    <w:rsid w:val="000E1FC2"/>
    <w:rPr>
      <w:b/>
      <w:i/>
      <w:u w:val="none"/>
    </w:rPr>
  </w:style>
  <w:style w:type="paragraph" w:styleId="BalloonText">
    <w:name w:val="Balloon Text"/>
    <w:basedOn w:val="Normal"/>
    <w:link w:val="BalloonTextChar"/>
    <w:rsid w:val="000E1F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1F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1F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1F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1F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1F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1FC2"/>
    <w:pPr>
      <w:spacing w:before="0" w:after="0"/>
    </w:pPr>
  </w:style>
  <w:style w:type="paragraph" w:customStyle="1" w:styleId="BodyTextBold">
    <w:name w:val="Body Text Bold"/>
    <w:basedOn w:val="BodyText"/>
    <w:qFormat/>
    <w:rsid w:val="000E1FC2"/>
    <w:rPr>
      <w:b/>
    </w:rPr>
  </w:style>
  <w:style w:type="character" w:styleId="Hyperlink">
    <w:name w:val="Hyperlink"/>
    <w:basedOn w:val="DefaultParagraphFont"/>
    <w:uiPriority w:val="99"/>
    <w:unhideWhenUsed/>
    <w:rsid w:val="00F016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1340</Words>
  <Characters>8220</Characters>
  <Application>Microsoft Office Word</Application>
  <DocSecurity>0</DocSecurity>
  <Lines>241</Lines>
  <Paragraphs>177</Paragraphs>
  <ScaleCrop>false</ScaleCrop>
  <Company>Author-it Software Corporation Ltd.</Company>
  <LinksUpToDate>false</LinksUpToDate>
  <CharactersWithSpaces>9383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FWPHAR4201 Apply tree jacking techniques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2025-03-01T12:25:00Z</dcterms:created>
  <dcterms:modified xsi:type="dcterms:W3CDTF">2025-03-01T12:25:00Z</dcterms:modified>
</cp:coreProperties>
</file>