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6E1A" w:rsidP="005B6E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FWPHAR3235 Conduct mechanically assisted tree falling operations</w:t>
      </w:r>
      <w:r>
        <w:fldChar w:fldCharType="end"/>
      </w:r>
    </w:p>
    <w:p w:rsidR="005B6E1A" w:rsidP="005B6E1A">
      <w:pPr>
        <w:pStyle w:val="Version"/>
        <w:sectPr w:rsidSect="004326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2683" w:rsidP="00432683">
      <w:pPr>
        <w:pStyle w:val="SuperHeading"/>
      </w:pPr>
      <w:r w:rsidRPr="00432683">
        <w:t>FWPHAR3235 Conduct mechanically assisted tree falling operations</w:t>
      </w:r>
    </w:p>
    <w:p w:rsidR="00000000" w:rsidRPr="00432683" w:rsidP="00432683">
      <w:pPr>
        <w:pStyle w:val="Heading1"/>
      </w:pPr>
      <w:bookmarkStart w:id="1" w:name="O_1209678"/>
      <w:bookmarkEnd w:id="1"/>
      <w:r w:rsidRPr="004326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2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83">
            <w:pPr>
              <w:pStyle w:val="BodyTextBold"/>
              <w:rPr>
                <w:lang w:val="en-NZ"/>
              </w:rPr>
            </w:pPr>
            <w:r w:rsidRPr="0043268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83">
            <w:pPr>
              <w:pStyle w:val="BodyTextBold"/>
              <w:rPr>
                <w:lang w:val="en-NZ"/>
              </w:rPr>
            </w:pPr>
            <w:r w:rsidRPr="00432683">
              <w:t>Comments</w:t>
            </w:r>
          </w:p>
        </w:tc>
      </w:tr>
      <w:tr w:rsidTr="00432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83">
            <w:pPr>
              <w:pStyle w:val="BodyText"/>
              <w:rPr>
                <w:lang w:val="en-NZ"/>
              </w:rPr>
            </w:pPr>
            <w:r w:rsidRPr="0043268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683" w:rsidP="00432683">
            <w:pPr>
              <w:pStyle w:val="BodyText"/>
            </w:pPr>
            <w:r w:rsidRPr="00432683">
              <w:t>This version released with FWP Forest and Wood Products Training Package Version 7.0.</w:t>
            </w:r>
          </w:p>
        </w:tc>
      </w:tr>
    </w:tbl>
    <w:p w:rsidR="00000000" w:rsidRPr="00432683" w:rsidP="00432683">
      <w:pPr>
        <w:pStyle w:val="BodyText"/>
      </w:pPr>
    </w:p>
    <w:p w:rsidR="00000000" w:rsidRPr="00432683" w:rsidP="00432683">
      <w:pPr>
        <w:pStyle w:val="AllowPageBreak"/>
      </w:pPr>
    </w:p>
    <w:p w:rsidR="00000000" w:rsidRPr="00432683" w:rsidP="00432683">
      <w:pPr>
        <w:pStyle w:val="Heading1"/>
      </w:pPr>
      <w:bookmarkStart w:id="2" w:name="O_1209679"/>
      <w:bookmarkEnd w:id="2"/>
      <w:r w:rsidRPr="00432683">
        <w:t>Application</w:t>
      </w:r>
    </w:p>
    <w:p w:rsidR="00000000" w:rsidRPr="00432683" w:rsidP="005B6E1A">
      <w:pPr>
        <w:pStyle w:val="BodyText"/>
      </w:pPr>
      <w:r w:rsidRPr="00432683">
        <w:t>This unit of competency describes the skills and knowledge required to use machinery, winches and cables to push or pull trees away from their natural direction of fall.</w:t>
      </w:r>
    </w:p>
    <w:p w:rsidR="00000000" w:rsidRPr="00432683" w:rsidP="005B6E1A">
      <w:pPr>
        <w:pStyle w:val="BodyText"/>
      </w:pPr>
      <w:r w:rsidRPr="00432683">
        <w:t>The unit applies to individuals who operate mechanically assisted tree falling equipme</w:t>
      </w:r>
      <w:r w:rsidRPr="00432683">
        <w:t>nt as part of forestry operations.</w:t>
      </w:r>
    </w:p>
    <w:p w:rsidR="00000000" w:rsidRPr="00432683" w:rsidP="005B6E1A">
      <w:pPr>
        <w:pStyle w:val="BodyText"/>
      </w:pPr>
      <w:r w:rsidRPr="00432683">
        <w:t>No licensing, legislative or certification requirements apply to this unit at the time of publication.</w:t>
      </w:r>
    </w:p>
    <w:p w:rsidR="00000000" w:rsidRPr="00432683" w:rsidP="00432683">
      <w:pPr>
        <w:pStyle w:val="Heading1"/>
      </w:pPr>
      <w:bookmarkStart w:id="3" w:name="O_1209680"/>
      <w:bookmarkEnd w:id="3"/>
      <w:r w:rsidRPr="00432683">
        <w:t>Pre-requisite Unit</w:t>
      </w:r>
    </w:p>
    <w:p w:rsidR="00000000" w:rsidRPr="00432683" w:rsidP="005B6E1A">
      <w:pPr>
        <w:pStyle w:val="BodyText"/>
      </w:pPr>
      <w:r w:rsidRPr="00432683">
        <w:t>Nil</w:t>
      </w:r>
    </w:p>
    <w:p w:rsidR="00000000" w:rsidRPr="00432683" w:rsidP="00432683">
      <w:pPr>
        <w:pStyle w:val="Heading1"/>
      </w:pPr>
      <w:bookmarkStart w:id="4" w:name="O_1209682"/>
      <w:bookmarkEnd w:id="4"/>
      <w:r w:rsidRPr="00432683">
        <w:t>Unit Sector</w:t>
      </w:r>
    </w:p>
    <w:p w:rsidR="00000000" w:rsidRPr="00432683" w:rsidP="005B6E1A">
      <w:pPr>
        <w:pStyle w:val="BodyText"/>
      </w:pPr>
      <w:r w:rsidRPr="00432683">
        <w:t>Harvesting and Haulage (HAR)</w:t>
      </w:r>
    </w:p>
    <w:p w:rsidR="00000000" w:rsidRPr="00432683" w:rsidP="00432683">
      <w:pPr>
        <w:pStyle w:val="Heading1"/>
      </w:pPr>
      <w:bookmarkStart w:id="5" w:name="O_1209683"/>
      <w:bookmarkEnd w:id="5"/>
      <w:r w:rsidRPr="0043268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6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83">
            <w:pPr>
              <w:pStyle w:val="BodyTextBold"/>
              <w:rPr>
                <w:lang w:val="en-NZ"/>
              </w:rPr>
            </w:pPr>
            <w:r w:rsidRPr="0043268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83">
            <w:pPr>
              <w:pStyle w:val="BodyTextBold"/>
              <w:rPr>
                <w:lang w:val="en-NZ"/>
              </w:rPr>
            </w:pPr>
            <w:r w:rsidRPr="00432683">
              <w:t>Performance Criteria</w:t>
            </w:r>
          </w:p>
        </w:tc>
      </w:tr>
      <w:tr w:rsidTr="005B6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683" w:rsidP="00432683">
            <w:pPr>
              <w:pStyle w:val="BodyText"/>
            </w:pPr>
            <w:r w:rsidRPr="0043268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83">
            <w:pPr>
              <w:pStyle w:val="BodyText"/>
              <w:rPr>
                <w:lang w:val="en-NZ"/>
              </w:rPr>
            </w:pPr>
            <w:r w:rsidRPr="004326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6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83">
            <w:pPr>
              <w:pStyle w:val="BodyText"/>
              <w:rPr>
                <w:lang w:val="en-NZ"/>
              </w:rPr>
            </w:pPr>
            <w:r w:rsidRPr="00432683">
              <w:t>1. Prepare for tree pushing or pulling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683" w:rsidP="00432683">
            <w:pPr>
              <w:pStyle w:val="BodyText"/>
            </w:pPr>
            <w:r w:rsidRPr="00432683">
              <w:t xml:space="preserve">1.1 </w:t>
            </w:r>
            <w:r w:rsidRPr="00432683">
              <w:t>Determine job requirements from work order or instruction and, where required, seek clarification from appropriate personnel</w:t>
            </w:r>
          </w:p>
          <w:p w:rsidR="00000000" w:rsidRPr="00432683" w:rsidP="00432683">
            <w:pPr>
              <w:pStyle w:val="BodyText"/>
            </w:pPr>
            <w:r w:rsidRPr="00432683">
              <w:t xml:space="preserve">1.2 Confirm safety and environmental requirements, including use of personal protective equipment (PPE), for the task according to </w:t>
            </w:r>
            <w:r w:rsidRPr="00432683">
              <w:t>workplace procedures</w:t>
            </w:r>
          </w:p>
          <w:p w:rsidR="00000000" w:rsidRPr="00432683" w:rsidP="00432683">
            <w:pPr>
              <w:pStyle w:val="BodyText"/>
            </w:pPr>
            <w:r w:rsidRPr="00432683">
              <w:t xml:space="preserve">1.3 Identify, assess and take actions to mitigate risks and hazards </w:t>
            </w:r>
            <w:r w:rsidRPr="00432683">
              <w:t>associated with mechanically assisted tree falling operations</w:t>
            </w:r>
          </w:p>
          <w:p w:rsidR="00000000" w:rsidRPr="00432683" w:rsidP="00432683">
            <w:pPr>
              <w:pStyle w:val="BodyText"/>
            </w:pPr>
            <w:r w:rsidRPr="00432683">
              <w:t xml:space="preserve">1.4 Identify emergency plan procedures to follow in the event of an incident or accident </w:t>
            </w:r>
          </w:p>
          <w:p w:rsidR="00000000" w:rsidRPr="00432683" w:rsidP="00432683">
            <w:pPr>
              <w:pStyle w:val="BodyText"/>
            </w:pPr>
            <w:r w:rsidRPr="00432683">
              <w:t>1.5 Select appr</w:t>
            </w:r>
            <w:r w:rsidRPr="00432683">
              <w:t xml:space="preserve">opriate cutting equipment and pushing or pulling equipment for work, and check for operational effectiveness </w:t>
            </w:r>
          </w:p>
          <w:p w:rsidR="00000000" w:rsidRPr="00432683" w:rsidP="00432683">
            <w:pPr>
              <w:pStyle w:val="BodyText"/>
            </w:pPr>
            <w:r w:rsidRPr="00432683">
              <w:t>1.6 Consult with appropriate personnel to ensure that work is coordinated effectively with others in the workplace</w:t>
            </w:r>
          </w:p>
          <w:p w:rsidR="00000000" w:rsidRPr="00432683" w:rsidP="00432683">
            <w:pPr>
              <w:pStyle w:val="BodyText"/>
            </w:pPr>
            <w:r w:rsidRPr="00432683">
              <w:t>1.7 Identify type and quantity of trees to be pushed or pulled, and assess for safe working conditions</w:t>
            </w:r>
          </w:p>
          <w:p w:rsidR="00000000" w:rsidP="00432683">
            <w:pPr>
              <w:pStyle w:val="BodyText"/>
              <w:rPr>
                <w:lang w:val="en-NZ"/>
              </w:rPr>
            </w:pPr>
            <w:r w:rsidRPr="00432683">
              <w:t>1.8 Plan tree pushing or pulling activities according to workplace procedures and environmental requirements</w:t>
            </w:r>
          </w:p>
        </w:tc>
      </w:tr>
      <w:tr w:rsidTr="005B6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83">
            <w:pPr>
              <w:pStyle w:val="BodyText"/>
              <w:rPr>
                <w:lang w:val="en-NZ"/>
              </w:rPr>
            </w:pPr>
            <w:r w:rsidRPr="00432683">
              <w:t>2. Assess and plan tree pushing or pulling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683" w:rsidP="00432683">
            <w:pPr>
              <w:pStyle w:val="BodyText"/>
            </w:pPr>
            <w:r w:rsidRPr="00432683">
              <w:t>2.1 Assess tree location and stability for conditions likely to affect safety of tree pushing or pulling activities</w:t>
            </w:r>
          </w:p>
          <w:p w:rsidR="00000000" w:rsidRPr="00432683" w:rsidP="00432683">
            <w:pPr>
              <w:pStyle w:val="BodyText"/>
            </w:pPr>
            <w:r w:rsidRPr="00432683">
              <w:t>2.2 Visually assess tree for defects, grade and recovery status</w:t>
            </w:r>
          </w:p>
          <w:p w:rsidR="00000000" w:rsidRPr="00432683" w:rsidP="00432683">
            <w:pPr>
              <w:pStyle w:val="BodyText"/>
            </w:pPr>
            <w:r w:rsidRPr="00432683">
              <w:t>2.3 Mark trees too dangerous to be felled safely and refer to appropriate pe</w:t>
            </w:r>
            <w:r w:rsidRPr="00432683">
              <w:t>rsonnel</w:t>
            </w:r>
          </w:p>
          <w:p w:rsidR="00000000" w:rsidRPr="00432683" w:rsidP="00432683">
            <w:pPr>
              <w:pStyle w:val="BodyText"/>
            </w:pPr>
            <w:r w:rsidRPr="00432683">
              <w:t>2.4 Apply manual or mechanical techniques to clear growth around tree</w:t>
            </w:r>
          </w:p>
          <w:p w:rsidR="00000000" w:rsidRPr="00432683" w:rsidP="00432683">
            <w:pPr>
              <w:pStyle w:val="BodyText"/>
            </w:pPr>
            <w:r w:rsidRPr="00432683">
              <w:t>2.5 Plan cutting sequence to control direction of the fall and minimise damage to the tree, hang-ups and surrounding environment</w:t>
            </w:r>
          </w:p>
          <w:p w:rsidR="00000000" w:rsidRPr="00432683" w:rsidP="00432683">
            <w:pPr>
              <w:pStyle w:val="BodyText"/>
            </w:pPr>
            <w:r w:rsidRPr="00432683">
              <w:t>2.6 Plan and clear an escape route</w:t>
            </w:r>
          </w:p>
          <w:p w:rsidR="00000000" w:rsidP="00432683">
            <w:pPr>
              <w:pStyle w:val="BodyText"/>
              <w:rPr>
                <w:lang w:val="en-NZ"/>
              </w:rPr>
            </w:pPr>
            <w:r w:rsidRPr="00432683">
              <w:t xml:space="preserve">2.7 Establish </w:t>
            </w:r>
            <w:r w:rsidRPr="00432683">
              <w:t>and maintain communication with other personnel to ensure safety</w:t>
            </w:r>
          </w:p>
        </w:tc>
      </w:tr>
      <w:tr w:rsidTr="005B6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83">
            <w:pPr>
              <w:pStyle w:val="BodyText"/>
              <w:rPr>
                <w:lang w:val="en-NZ"/>
              </w:rPr>
            </w:pPr>
            <w:r w:rsidRPr="00432683">
              <w:t>3. Push or pull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683" w:rsidP="00432683">
            <w:pPr>
              <w:pStyle w:val="BodyText"/>
            </w:pPr>
            <w:r w:rsidRPr="00432683">
              <w:t>3.1 Perform pre-start-up checks on equipment according to workplace procedures</w:t>
            </w:r>
          </w:p>
          <w:p w:rsidR="00000000" w:rsidRPr="00432683" w:rsidP="00432683">
            <w:pPr>
              <w:pStyle w:val="BodyText"/>
            </w:pPr>
            <w:r w:rsidRPr="00432683">
              <w:t>3.2 Monitor movement and whereabouts of other personnel to ensure safety</w:t>
            </w:r>
          </w:p>
          <w:p w:rsidR="00000000" w:rsidRPr="00432683" w:rsidP="00432683">
            <w:pPr>
              <w:pStyle w:val="BodyText"/>
            </w:pPr>
            <w:r w:rsidRPr="00432683">
              <w:t>3.3 Remove and c</w:t>
            </w:r>
            <w:r w:rsidRPr="00432683">
              <w:t>lear leaders according to tree pushing or pulling plan</w:t>
            </w:r>
          </w:p>
          <w:p w:rsidR="00000000" w:rsidRPr="00432683" w:rsidP="00432683">
            <w:pPr>
              <w:pStyle w:val="BodyText"/>
            </w:pPr>
            <w:r w:rsidRPr="00432683">
              <w:t>3.4 Identify and diagnose unexpected tree characteristics, and review planned actions</w:t>
            </w:r>
          </w:p>
          <w:p w:rsidR="00000000" w:rsidRPr="00432683" w:rsidP="00432683">
            <w:pPr>
              <w:pStyle w:val="BodyText"/>
            </w:pPr>
            <w:r w:rsidRPr="00432683">
              <w:t>3.5 Check winches, cables and machinery for correct tension and position and make scarf cut according to planned fa</w:t>
            </w:r>
            <w:r w:rsidRPr="00432683">
              <w:t>lling direction and safety requirements</w:t>
            </w:r>
          </w:p>
          <w:p w:rsidR="00000000" w:rsidRPr="00432683" w:rsidP="00432683">
            <w:pPr>
              <w:pStyle w:val="BodyText"/>
            </w:pPr>
            <w:r w:rsidRPr="00432683">
              <w:t>3.6 Make appropriate cuts below scarf cut to assist fall angle of tree</w:t>
            </w:r>
          </w:p>
          <w:p w:rsidR="00000000" w:rsidRPr="00432683" w:rsidP="00432683">
            <w:pPr>
              <w:pStyle w:val="BodyText"/>
            </w:pPr>
            <w:r w:rsidRPr="00432683">
              <w:t>3.7 Use planned escape route once tree begins to fall</w:t>
            </w:r>
          </w:p>
          <w:p w:rsidR="00000000" w:rsidRPr="00432683" w:rsidP="00432683">
            <w:pPr>
              <w:pStyle w:val="BodyText"/>
            </w:pPr>
            <w:r w:rsidRPr="00432683">
              <w:t>3.8 Monitor movement of tree on ground until stable, and immediately flag and clear trees t</w:t>
            </w:r>
            <w:r w:rsidRPr="00432683">
              <w:t>hat hang up</w:t>
            </w:r>
          </w:p>
          <w:p w:rsidR="00000000" w:rsidRPr="00432683" w:rsidP="00432683">
            <w:pPr>
              <w:pStyle w:val="BodyText"/>
            </w:pPr>
            <w:r w:rsidRPr="00432683">
              <w:t>3.9 Clear work site of refuse created by tree falling following workplace environmental care procedures</w:t>
            </w:r>
          </w:p>
          <w:p w:rsidR="00000000" w:rsidP="00432683">
            <w:pPr>
              <w:pStyle w:val="BodyText"/>
              <w:rPr>
                <w:lang w:val="en-NZ"/>
              </w:rPr>
            </w:pPr>
            <w:r w:rsidRPr="00432683">
              <w:t>3.10 Record and report tree pushing or pulling operations according to workplace procedures</w:t>
            </w:r>
          </w:p>
        </w:tc>
      </w:tr>
      <w:tr w:rsidTr="005B6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83">
            <w:pPr>
              <w:pStyle w:val="BodyText"/>
              <w:rPr>
                <w:lang w:val="en-NZ"/>
              </w:rPr>
            </w:pPr>
            <w:r w:rsidRPr="00432683">
              <w:t>4. Conduct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683" w:rsidP="00432683">
            <w:pPr>
              <w:pStyle w:val="BodyText"/>
            </w:pPr>
            <w:r w:rsidRPr="00432683">
              <w:t>4.1 Follow equipment lock-out procedures according to workplace procedures and manufacturer specifications</w:t>
            </w:r>
          </w:p>
          <w:p w:rsidR="00000000" w:rsidRPr="00432683" w:rsidP="00432683">
            <w:pPr>
              <w:pStyle w:val="BodyText"/>
            </w:pPr>
            <w:r w:rsidRPr="00432683">
              <w:t>4.2 Inspect condition of tools and equipment on completion of felling activities</w:t>
            </w:r>
          </w:p>
          <w:p w:rsidR="00000000" w:rsidRPr="00432683" w:rsidP="00432683">
            <w:pPr>
              <w:pStyle w:val="BodyText"/>
            </w:pPr>
            <w:r w:rsidRPr="00432683">
              <w:t>4.3 Identify blunt or damaged chainsaw chain</w:t>
            </w:r>
          </w:p>
          <w:p w:rsidR="00000000" w:rsidRPr="00432683" w:rsidP="00432683">
            <w:pPr>
              <w:pStyle w:val="BodyText"/>
            </w:pPr>
            <w:r w:rsidRPr="00432683">
              <w:t>4.4 Remove, sharpen, ma</w:t>
            </w:r>
            <w:r w:rsidRPr="00432683">
              <w:t>intain, adjust and refit chainsaw chain and other components according to manufacturer recommendations</w:t>
            </w:r>
          </w:p>
          <w:p w:rsidR="00000000" w:rsidRPr="00432683" w:rsidP="00432683">
            <w:pPr>
              <w:pStyle w:val="BodyText"/>
            </w:pPr>
            <w:r w:rsidRPr="00432683">
              <w:t xml:space="preserve">4.5 Assess and adjust chainsaw setup according to workplace procedures </w:t>
            </w:r>
          </w:p>
          <w:p w:rsidR="00000000" w:rsidRPr="00432683" w:rsidP="00432683">
            <w:pPr>
              <w:pStyle w:val="BodyText"/>
            </w:pPr>
            <w:r w:rsidRPr="00432683">
              <w:t>4.6 Check and service tree pushing or pulling equipment according to workplace pr</w:t>
            </w:r>
            <w:r w:rsidRPr="00432683">
              <w:t xml:space="preserve">ocedures </w:t>
            </w:r>
          </w:p>
          <w:p w:rsidR="00000000" w:rsidRPr="00432683" w:rsidP="00432683">
            <w:pPr>
              <w:pStyle w:val="BodyText"/>
            </w:pPr>
            <w:r w:rsidRPr="00432683">
              <w:t xml:space="preserve">4.7 Record and report equipment maintenance activities according to workplace procedures </w:t>
            </w:r>
          </w:p>
        </w:tc>
      </w:tr>
    </w:tbl>
    <w:p w:rsidR="00000000" w:rsidRPr="00432683" w:rsidP="00432683">
      <w:pPr>
        <w:pStyle w:val="BodyText"/>
      </w:pPr>
    </w:p>
    <w:p w:rsidR="00000000" w:rsidRPr="00432683" w:rsidP="00432683">
      <w:pPr>
        <w:pStyle w:val="AllowPageBreak"/>
      </w:pPr>
    </w:p>
    <w:p w:rsidR="00000000" w:rsidRPr="00432683" w:rsidP="00432683">
      <w:pPr>
        <w:pStyle w:val="Heading1"/>
      </w:pPr>
      <w:bookmarkStart w:id="6" w:name="O_1209684"/>
      <w:bookmarkEnd w:id="6"/>
      <w:r w:rsidRPr="00432683">
        <w:t>Foundation Skills</w:t>
      </w:r>
    </w:p>
    <w:p w:rsidR="00000000" w:rsidRPr="005B6E1A" w:rsidP="005B6E1A">
      <w:pPr>
        <w:pStyle w:val="BodyText"/>
        <w:rPr>
          <w:i/>
        </w:rPr>
      </w:pPr>
      <w:r w:rsidRPr="005B6E1A">
        <w:rPr>
          <w:rStyle w:val="Emphasis"/>
        </w:rPr>
        <w:t>This section describes those language, literacy, numeracy and employment skills that are essential for performance in</w:t>
      </w:r>
      <w:r w:rsidRPr="005B6E1A">
        <w:rPr>
          <w:rStyle w:val="Emphasis"/>
        </w:rPr>
        <w:t xml:space="preserve">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2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83">
            <w:pPr>
              <w:pStyle w:val="BodyTextBold"/>
              <w:rPr>
                <w:lang w:val="en-NZ"/>
              </w:rPr>
            </w:pPr>
            <w:r w:rsidRPr="0043268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83">
            <w:pPr>
              <w:pStyle w:val="BodyTextBold"/>
              <w:rPr>
                <w:lang w:val="en-NZ"/>
              </w:rPr>
            </w:pPr>
            <w:r w:rsidRPr="00432683">
              <w:t>Description</w:t>
            </w:r>
          </w:p>
        </w:tc>
      </w:tr>
      <w:tr w:rsidTr="00432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83">
            <w:pPr>
              <w:pStyle w:val="BodyText"/>
              <w:rPr>
                <w:lang w:val="en-NZ"/>
              </w:rPr>
            </w:pPr>
            <w:r w:rsidRPr="0043268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83">
            <w:pPr>
              <w:pStyle w:val="ListBullet"/>
              <w:rPr>
                <w:lang w:val="en-NZ"/>
              </w:rPr>
            </w:pPr>
            <w:r w:rsidRPr="00432683">
              <w:t>Read safety plans and instructions relevant to mechanically assisted tree falling operation</w:t>
            </w:r>
          </w:p>
        </w:tc>
      </w:tr>
      <w:tr w:rsidTr="00432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83">
            <w:pPr>
              <w:pStyle w:val="BodyText"/>
              <w:rPr>
                <w:lang w:val="en-NZ"/>
              </w:rPr>
            </w:pPr>
            <w:r w:rsidRPr="0043268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83">
            <w:pPr>
              <w:pStyle w:val="ListBullet"/>
              <w:rPr>
                <w:lang w:val="en-NZ"/>
              </w:rPr>
            </w:pPr>
            <w:r w:rsidRPr="00432683">
              <w:t>Complete paper-based or electronic forms to record production and maintenance information</w:t>
            </w:r>
          </w:p>
        </w:tc>
      </w:tr>
      <w:tr w:rsidTr="00432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83">
            <w:pPr>
              <w:pStyle w:val="BodyText"/>
              <w:rPr>
                <w:lang w:val="en-NZ"/>
              </w:rPr>
            </w:pPr>
            <w:r w:rsidRPr="0043268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83">
            <w:pPr>
              <w:pStyle w:val="ListBullet"/>
              <w:rPr>
                <w:lang w:val="en-NZ"/>
              </w:rPr>
            </w:pPr>
            <w:r w:rsidRPr="00432683">
              <w:t>Ask questions to clarify work instructions</w:t>
            </w:r>
          </w:p>
        </w:tc>
      </w:tr>
      <w:tr w:rsidTr="00432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83">
            <w:pPr>
              <w:pStyle w:val="BodyText"/>
              <w:rPr>
                <w:lang w:val="en-NZ"/>
              </w:rPr>
            </w:pPr>
            <w:r w:rsidRPr="0043268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683" w:rsidP="00432683">
            <w:pPr>
              <w:pStyle w:val="ListBullet"/>
            </w:pPr>
            <w:r w:rsidRPr="00432683">
              <w:t>Estimate height and distance between trees</w:t>
            </w:r>
          </w:p>
        </w:tc>
      </w:tr>
    </w:tbl>
    <w:p w:rsidR="00000000" w:rsidRPr="00432683" w:rsidP="00432683">
      <w:pPr>
        <w:pStyle w:val="BodyText"/>
      </w:pPr>
    </w:p>
    <w:p w:rsidR="00000000" w:rsidRPr="00432683" w:rsidP="00432683">
      <w:pPr>
        <w:pStyle w:val="AllowPageBreak"/>
      </w:pPr>
    </w:p>
    <w:p w:rsidR="00000000" w:rsidRPr="00432683" w:rsidP="00432683">
      <w:pPr>
        <w:pStyle w:val="Heading1"/>
      </w:pPr>
      <w:bookmarkStart w:id="7" w:name="O_1209686"/>
      <w:bookmarkEnd w:id="7"/>
      <w:r w:rsidRPr="0043268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32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83">
            <w:pPr>
              <w:pStyle w:val="BodyTextBold"/>
              <w:rPr>
                <w:lang w:val="en-NZ"/>
              </w:rPr>
            </w:pPr>
            <w:r w:rsidRPr="0043268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83">
            <w:pPr>
              <w:pStyle w:val="BodyTextBold"/>
              <w:rPr>
                <w:lang w:val="en-NZ"/>
              </w:rPr>
            </w:pPr>
            <w:r w:rsidRPr="0043268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83">
            <w:pPr>
              <w:pStyle w:val="BodyTextBold"/>
              <w:rPr>
                <w:lang w:val="en-NZ"/>
              </w:rPr>
            </w:pPr>
            <w:r w:rsidRPr="0043268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683">
            <w:pPr>
              <w:pStyle w:val="BodyTextBold"/>
              <w:rPr>
                <w:lang w:val="en-NZ"/>
              </w:rPr>
            </w:pPr>
            <w:r w:rsidRPr="00432683">
              <w:t>Equivalence status</w:t>
            </w:r>
          </w:p>
        </w:tc>
      </w:tr>
      <w:tr w:rsidTr="00432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683" w:rsidP="00432683">
            <w:pPr>
              <w:pStyle w:val="BodyText"/>
            </w:pPr>
            <w:r w:rsidRPr="00432683">
              <w:t xml:space="preserve">WPHAR3235 Conduct mechanically assisted tree falling operations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683" w:rsidP="00432683">
            <w:pPr>
              <w:pStyle w:val="BodyText"/>
            </w:pPr>
            <w:r w:rsidRPr="00432683">
              <w:t xml:space="preserve">FWPHAR3213 Conduct mechanically assisted tree falling operations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683" w:rsidP="00432683">
            <w:pPr>
              <w:pStyle w:val="BodyText"/>
            </w:pPr>
            <w:r w:rsidRPr="00432683">
              <w:t>Minor updates to Performance Criteria</w:t>
            </w:r>
          </w:p>
          <w:p w:rsidR="00000000" w:rsidRPr="00432683" w:rsidP="00432683">
            <w:pPr>
              <w:pStyle w:val="BodyText"/>
            </w:pPr>
            <w:r w:rsidRPr="00432683">
              <w:t xml:space="preserve">Updated Knowledge Evidence for alignment </w:t>
            </w:r>
          </w:p>
          <w:p w:rsidR="00000000" w:rsidP="00432683">
            <w:pPr>
              <w:pStyle w:val="BodyText"/>
              <w:rPr>
                <w:lang w:val="en-NZ"/>
              </w:rPr>
            </w:pPr>
            <w:r w:rsidRPr="00432683">
              <w:t>Updated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683" w:rsidP="00432683">
            <w:pPr>
              <w:pStyle w:val="BodyText"/>
            </w:pPr>
            <w:r w:rsidRPr="00432683">
              <w:t xml:space="preserve">Equivalent </w:t>
            </w:r>
          </w:p>
        </w:tc>
      </w:tr>
    </w:tbl>
    <w:p w:rsidR="00000000" w:rsidRPr="00432683" w:rsidP="00432683">
      <w:pPr>
        <w:pStyle w:val="BodyText"/>
      </w:pPr>
    </w:p>
    <w:p w:rsidR="00000000" w:rsidRPr="00432683" w:rsidP="00432683">
      <w:pPr>
        <w:pStyle w:val="AllowPageBreak"/>
      </w:pPr>
    </w:p>
    <w:p w:rsidR="00000000" w:rsidRPr="00432683" w:rsidP="00432683">
      <w:pPr>
        <w:pStyle w:val="Heading1"/>
      </w:pPr>
      <w:bookmarkStart w:id="8" w:name="O_1209693"/>
      <w:bookmarkEnd w:id="8"/>
      <w:r w:rsidRPr="00432683">
        <w:t>Links</w:t>
      </w:r>
    </w:p>
    <w:p w:rsidR="00000000" w:rsidRPr="00432683" w:rsidP="005B6E1A">
      <w:pPr>
        <w:pStyle w:val="BodyText"/>
      </w:pPr>
      <w:r w:rsidRPr="0043268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3679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32683" w:rsidP="00432683"/>
    <w:sectPr w:rsidSect="004326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6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683" w:rsidRPr="005B6E1A" w:rsidP="005B6E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6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E1A" w:rsidP="004326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6E1A" w:rsidP="004326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B6E1A" w:rsidP="004326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6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E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2683" w:rsidRPr="005B6E1A" w:rsidP="005B6E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6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E1A" w:rsidRPr="002D2AF8" w:rsidP="004326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FWPHAR3235 Conduct mechanically assisted tree falling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5B6E1A" w:rsidP="004326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58BD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F813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6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26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26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26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26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26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26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26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26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26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26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2683"/>
  </w:style>
  <w:style w:type="character" w:customStyle="1" w:styleId="Heading1Char">
    <w:name w:val="Heading 1 Char"/>
    <w:basedOn w:val="DefaultParagraphFont"/>
    <w:link w:val="Heading1"/>
    <w:rsid w:val="004326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26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26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268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32683"/>
    <w:rPr>
      <w:i/>
    </w:rPr>
  </w:style>
  <w:style w:type="paragraph" w:customStyle="1" w:styleId="SuperHeading">
    <w:name w:val="SuperHeading"/>
    <w:basedOn w:val="Normal"/>
    <w:rsid w:val="004326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26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32683"/>
    <w:rPr>
      <w:b/>
    </w:rPr>
  </w:style>
  <w:style w:type="character" w:customStyle="1" w:styleId="Heading2Char">
    <w:name w:val="Heading 2 Char"/>
    <w:basedOn w:val="DefaultParagraphFont"/>
    <w:link w:val="Heading2"/>
    <w:rsid w:val="004326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26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26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26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26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26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26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26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26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26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26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26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26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26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26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26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26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26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26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26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2683"/>
    <w:rPr>
      <w:b/>
      <w:spacing w:val="0"/>
    </w:rPr>
  </w:style>
  <w:style w:type="paragraph" w:customStyle="1" w:styleId="SuperTitle">
    <w:name w:val="SuperTitle"/>
    <w:basedOn w:val="Title"/>
    <w:rsid w:val="004326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26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26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26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26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26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26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26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26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26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26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26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26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26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26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26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2683"/>
  </w:style>
  <w:style w:type="paragraph" w:styleId="TableofFigures">
    <w:name w:val="table of figures"/>
    <w:basedOn w:val="Normal"/>
    <w:next w:val="Normal"/>
    <w:semiHidden/>
    <w:rsid w:val="004326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26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2683"/>
    <w:rPr>
      <w:rFonts w:ascii="Wingdings" w:hAnsi="Wingdings"/>
    </w:rPr>
  </w:style>
  <w:style w:type="paragraph" w:customStyle="1" w:styleId="TableHeading">
    <w:name w:val="Table Heading"/>
    <w:basedOn w:val="HeadingBase"/>
    <w:rsid w:val="004326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2683"/>
    <w:rPr>
      <w:color w:val="0033CC"/>
      <w:u w:val="none"/>
    </w:rPr>
  </w:style>
  <w:style w:type="paragraph" w:customStyle="1" w:styleId="BodyTextRight">
    <w:name w:val="Body Text Right"/>
    <w:basedOn w:val="BodyText"/>
    <w:rsid w:val="004326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26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26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26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26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26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2683"/>
    <w:rPr>
      <w:sz w:val="32"/>
    </w:rPr>
  </w:style>
  <w:style w:type="paragraph" w:customStyle="1" w:styleId="HeadingProcedure">
    <w:name w:val="Heading Procedure"/>
    <w:basedOn w:val="HeadingBase"/>
    <w:next w:val="Normal"/>
    <w:rsid w:val="004326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2683"/>
    <w:pPr>
      <w:spacing w:before="60" w:after="60"/>
    </w:pPr>
  </w:style>
  <w:style w:type="paragraph" w:styleId="ListContinue">
    <w:name w:val="List Continue"/>
    <w:basedOn w:val="List"/>
    <w:rsid w:val="00432683"/>
    <w:pPr>
      <w:ind w:firstLine="0"/>
    </w:pPr>
  </w:style>
  <w:style w:type="paragraph" w:customStyle="1" w:styleId="ListNote">
    <w:name w:val="List Note"/>
    <w:basedOn w:val="List"/>
    <w:rsid w:val="004326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26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26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2683"/>
    <w:rPr>
      <w:rFonts w:ascii="Courier New" w:hAnsi="Courier New"/>
    </w:rPr>
  </w:style>
  <w:style w:type="paragraph" w:customStyle="1" w:styleId="NoteBullet">
    <w:name w:val="Note Bullet"/>
    <w:basedOn w:val="Note"/>
    <w:rsid w:val="004326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26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26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26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26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26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26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2683"/>
    <w:rPr>
      <w:b/>
      <w:smallCaps/>
    </w:rPr>
  </w:style>
  <w:style w:type="paragraph" w:customStyle="1" w:styleId="TableListNumber">
    <w:name w:val="Table List Number"/>
    <w:basedOn w:val="ListNumber"/>
    <w:rsid w:val="004326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26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2683"/>
    <w:pPr>
      <w:numPr>
        <w:numId w:val="8"/>
      </w:numPr>
    </w:pPr>
  </w:style>
  <w:style w:type="paragraph" w:customStyle="1" w:styleId="ListAlpha2">
    <w:name w:val="List Alpha 2"/>
    <w:basedOn w:val="List2"/>
    <w:rsid w:val="00432683"/>
    <w:pPr>
      <w:numPr>
        <w:numId w:val="7"/>
      </w:numPr>
    </w:pPr>
  </w:style>
  <w:style w:type="paragraph" w:styleId="List2">
    <w:name w:val="List 2"/>
    <w:basedOn w:val="BodyText"/>
    <w:rsid w:val="004326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26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26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26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26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26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2683"/>
    <w:pPr>
      <w:numPr>
        <w:numId w:val="3"/>
      </w:numPr>
    </w:pPr>
  </w:style>
  <w:style w:type="paragraph" w:styleId="ListContinue2">
    <w:name w:val="List Continue 2"/>
    <w:basedOn w:val="List2"/>
    <w:rsid w:val="00432683"/>
    <w:pPr>
      <w:ind w:firstLine="0"/>
    </w:pPr>
  </w:style>
  <w:style w:type="paragraph" w:styleId="ListContinue3">
    <w:name w:val="List Continue 3"/>
    <w:basedOn w:val="List3"/>
    <w:rsid w:val="00432683"/>
    <w:pPr>
      <w:ind w:left="1021" w:firstLine="0"/>
    </w:pPr>
  </w:style>
  <w:style w:type="paragraph" w:styleId="ListContinue4">
    <w:name w:val="List Continue 4"/>
    <w:basedOn w:val="List4"/>
    <w:rsid w:val="00432683"/>
    <w:pPr>
      <w:ind w:firstLine="0"/>
    </w:pPr>
  </w:style>
  <w:style w:type="paragraph" w:styleId="ListContinue5">
    <w:name w:val="List Continue 5"/>
    <w:basedOn w:val="List5"/>
    <w:rsid w:val="00432683"/>
    <w:pPr>
      <w:ind w:firstLine="0"/>
    </w:pPr>
  </w:style>
  <w:style w:type="paragraph" w:styleId="ListNumber3">
    <w:name w:val="List Number 3"/>
    <w:basedOn w:val="List3"/>
    <w:rsid w:val="00432683"/>
    <w:pPr>
      <w:numPr>
        <w:numId w:val="4"/>
      </w:numPr>
    </w:pPr>
  </w:style>
  <w:style w:type="paragraph" w:styleId="ListNumber4">
    <w:name w:val="List Number 4"/>
    <w:basedOn w:val="List4"/>
    <w:rsid w:val="00432683"/>
    <w:pPr>
      <w:numPr>
        <w:numId w:val="5"/>
      </w:numPr>
    </w:pPr>
  </w:style>
  <w:style w:type="paragraph" w:styleId="ListNumber5">
    <w:name w:val="List Number 5"/>
    <w:basedOn w:val="List5"/>
    <w:rsid w:val="00432683"/>
    <w:pPr>
      <w:numPr>
        <w:numId w:val="6"/>
      </w:numPr>
    </w:pPr>
  </w:style>
  <w:style w:type="paragraph" w:styleId="BlockText">
    <w:name w:val="Block Text"/>
    <w:basedOn w:val="Normal"/>
    <w:rsid w:val="004326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26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2683"/>
    <w:rPr>
      <w:sz w:val="16"/>
      <w:vertAlign w:val="superscript"/>
    </w:rPr>
  </w:style>
  <w:style w:type="character" w:customStyle="1" w:styleId="Symbols">
    <w:name w:val="Symbols"/>
    <w:basedOn w:val="DefaultParagraphFont"/>
    <w:rsid w:val="00432683"/>
    <w:rPr>
      <w:rFonts w:ascii="Symbol" w:hAnsi="Symbol"/>
    </w:rPr>
  </w:style>
  <w:style w:type="character" w:customStyle="1" w:styleId="MenuOptions">
    <w:name w:val="Menu Options"/>
    <w:basedOn w:val="DefaultParagraphFont"/>
    <w:rsid w:val="004326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2683"/>
    <w:rPr>
      <w:b/>
    </w:rPr>
  </w:style>
  <w:style w:type="character" w:customStyle="1" w:styleId="Underlined">
    <w:name w:val="Underlined"/>
    <w:basedOn w:val="DefaultParagraphFont"/>
    <w:rsid w:val="00432683"/>
    <w:rPr>
      <w:u w:val="single"/>
    </w:rPr>
  </w:style>
  <w:style w:type="paragraph" w:customStyle="1" w:styleId="TableBodyTextRight">
    <w:name w:val="Table Body Text Right"/>
    <w:basedOn w:val="TableBodyText"/>
    <w:rsid w:val="004326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2683"/>
    <w:rPr>
      <w:sz w:val="18"/>
    </w:rPr>
  </w:style>
  <w:style w:type="paragraph" w:customStyle="1" w:styleId="BodySmallRight">
    <w:name w:val="Body Small Right"/>
    <w:basedOn w:val="BodyTextRight"/>
    <w:rsid w:val="00432683"/>
    <w:rPr>
      <w:sz w:val="18"/>
      <w:szCs w:val="18"/>
    </w:rPr>
  </w:style>
  <w:style w:type="paragraph" w:customStyle="1" w:styleId="MarginEdition">
    <w:name w:val="Margin Edition"/>
    <w:basedOn w:val="MarginNote"/>
    <w:rsid w:val="004326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2683"/>
    <w:rPr>
      <w:sz w:val="2"/>
      <w:szCs w:val="2"/>
    </w:rPr>
  </w:style>
  <w:style w:type="character" w:customStyle="1" w:styleId="Small">
    <w:name w:val="Small"/>
    <w:basedOn w:val="DefaultParagraphFont"/>
    <w:rsid w:val="00432683"/>
    <w:rPr>
      <w:sz w:val="16"/>
    </w:rPr>
  </w:style>
  <w:style w:type="paragraph" w:customStyle="1" w:styleId="WideTable">
    <w:name w:val="Wide Table"/>
    <w:basedOn w:val="Normal"/>
    <w:rsid w:val="004326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2683"/>
  </w:style>
  <w:style w:type="paragraph" w:styleId="Quote">
    <w:name w:val="Quote"/>
    <w:basedOn w:val="Heading1"/>
    <w:link w:val="QuoteChar"/>
    <w:qFormat/>
    <w:rsid w:val="004326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26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2683"/>
    <w:pPr>
      <w:pageBreakBefore/>
    </w:pPr>
  </w:style>
  <w:style w:type="paragraph" w:customStyle="1" w:styleId="Border">
    <w:name w:val="Border"/>
    <w:basedOn w:val="Normal"/>
    <w:qFormat/>
    <w:rsid w:val="004326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26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6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6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26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26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26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26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26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2683"/>
    <w:rPr>
      <w:u w:val="single"/>
    </w:rPr>
  </w:style>
  <w:style w:type="character" w:customStyle="1" w:styleId="BoldandItalics">
    <w:name w:val="Bold and Italics"/>
    <w:qFormat/>
    <w:rsid w:val="00432683"/>
    <w:rPr>
      <w:b/>
      <w:i/>
      <w:u w:val="none"/>
    </w:rPr>
  </w:style>
  <w:style w:type="paragraph" w:styleId="BalloonText">
    <w:name w:val="Balloon Text"/>
    <w:basedOn w:val="Normal"/>
    <w:link w:val="BalloonTextChar"/>
    <w:rsid w:val="004326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26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26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26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26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26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268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B6E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756</Words>
  <Characters>4654</Characters>
  <Application>Microsoft Office Word</Application>
  <DocSecurity>0</DocSecurity>
  <Lines>160</Lines>
  <Paragraphs>98</Paragraphs>
  <ScaleCrop>false</ScaleCrop>
  <Company>Author-it Software Corporation Ltd.</Company>
  <LinksUpToDate>false</LinksUpToDate>
  <CharactersWithSpaces>5312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FWPHAR3235 Conduct mechanically assisted tree falling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2024-04-26T02:02:00Z</dcterms:created>
  <dcterms:modified xsi:type="dcterms:W3CDTF">2024-04-26T02:02:00Z</dcterms:modified>
</cp:coreProperties>
</file>