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34A" w:rsidP="002A73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FWPHAR3235 Conduct mechanically assisted tree falling operations</w:t>
      </w:r>
      <w:r>
        <w:fldChar w:fldCharType="end"/>
      </w:r>
    </w:p>
    <w:p w:rsidR="002A734A" w:rsidP="002A734A">
      <w:pPr>
        <w:pStyle w:val="Version"/>
        <w:sectPr w:rsidSect="00A973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73D2" w:rsidP="00A973D2">
      <w:pPr>
        <w:pStyle w:val="SuperHeading"/>
      </w:pPr>
      <w:r w:rsidRPr="00A973D2">
        <w:t>Assessment Requirements for FWPHAR3235 Conduct mechanically assisted tree falling operations</w:t>
      </w:r>
    </w:p>
    <w:p w:rsidR="00000000" w:rsidRPr="00A973D2" w:rsidP="00A973D2">
      <w:pPr>
        <w:pStyle w:val="Heading1"/>
      </w:pPr>
      <w:bookmarkStart w:id="1" w:name="O_1209688"/>
      <w:bookmarkEnd w:id="1"/>
      <w:r w:rsidRPr="00A973D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7"/>
        <w:gridCol w:w="6749"/>
      </w:tblGrid>
      <w:tr w:rsidTr="002A73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2">
            <w:pPr>
              <w:pStyle w:val="BodyTextBold"/>
              <w:rPr>
                <w:lang w:val="en-NZ"/>
              </w:rPr>
            </w:pPr>
            <w:r w:rsidRPr="00A973D2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2">
            <w:pPr>
              <w:pStyle w:val="BodyTextBold"/>
              <w:rPr>
                <w:lang w:val="en-NZ"/>
              </w:rPr>
            </w:pPr>
            <w:r w:rsidRPr="00A973D2">
              <w:t>Comments</w:t>
            </w:r>
          </w:p>
        </w:tc>
      </w:tr>
      <w:tr w:rsidTr="002A73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2">
            <w:pPr>
              <w:pStyle w:val="BodyText"/>
              <w:rPr>
                <w:lang w:val="en-NZ"/>
              </w:rPr>
            </w:pPr>
            <w:r w:rsidRPr="00A973D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3D2" w:rsidP="00A973D2">
            <w:pPr>
              <w:pStyle w:val="BodyText"/>
            </w:pPr>
            <w:r w:rsidRPr="00A973D2">
              <w:t>This version released with FWP Forest and Wood Products Training Package Version 7.0.</w:t>
            </w:r>
          </w:p>
        </w:tc>
      </w:tr>
    </w:tbl>
    <w:p w:rsidR="00000000" w:rsidRPr="00A973D2" w:rsidP="00A973D2">
      <w:pPr>
        <w:pStyle w:val="BodyText"/>
      </w:pPr>
    </w:p>
    <w:p w:rsidR="00000000" w:rsidRPr="00A973D2" w:rsidP="00A973D2">
      <w:pPr>
        <w:pStyle w:val="AllowPageBreak"/>
      </w:pPr>
    </w:p>
    <w:p w:rsidR="00000000" w:rsidRPr="00A973D2" w:rsidP="00A973D2">
      <w:pPr>
        <w:pStyle w:val="Heading1"/>
      </w:pPr>
      <w:bookmarkStart w:id="2" w:name="O_1209689"/>
      <w:bookmarkEnd w:id="2"/>
      <w:r w:rsidRPr="00A973D2">
        <w:t>Performance Evidence</w:t>
      </w:r>
    </w:p>
    <w:p w:rsidR="00000000" w:rsidRPr="00A973D2" w:rsidP="002A734A">
      <w:pPr>
        <w:pStyle w:val="BodyText"/>
      </w:pPr>
      <w:r w:rsidRPr="00A973D2">
        <w:t xml:space="preserve">An individual demonstrating competency must satisfy all of the elements and performance criteria in this unit. </w:t>
      </w:r>
    </w:p>
    <w:p w:rsidR="00000000" w:rsidRPr="00A973D2" w:rsidP="002A734A">
      <w:pPr>
        <w:pStyle w:val="BodyText"/>
      </w:pPr>
      <w:r w:rsidRPr="00A973D2">
        <w:t>There must be evidence that the individual has used machinery, winches and cables to push or pull one tre</w:t>
      </w:r>
      <w:r w:rsidRPr="00A973D2">
        <w:t>e away from the natural direction of fall.</w:t>
      </w:r>
    </w:p>
    <w:p w:rsidR="00000000" w:rsidRPr="00A973D2" w:rsidP="002A734A">
      <w:pPr>
        <w:pStyle w:val="BodyText"/>
      </w:pPr>
      <w:r w:rsidRPr="00A973D2">
        <w:t>In undertaking this activity, the individual has:</w:t>
      </w:r>
    </w:p>
    <w:p w:rsidR="00000000" w:rsidRPr="00A973D2" w:rsidP="00A973D2">
      <w:pPr>
        <w:pStyle w:val="ListBullet"/>
      </w:pPr>
      <w:r w:rsidRPr="00A973D2">
        <w:t>prepared, planned and carried out mechanically assisted pushing and pulling operations to fall one tree</w:t>
      </w:r>
    </w:p>
    <w:p w:rsidR="00000000" w:rsidRPr="00A973D2" w:rsidP="00A973D2">
      <w:pPr>
        <w:pStyle w:val="ListBullet"/>
      </w:pPr>
      <w:r w:rsidRPr="00A973D2">
        <w:t>assessed site and tree conditions and planned to work safely</w:t>
      </w:r>
    </w:p>
    <w:p w:rsidR="00000000" w:rsidRPr="00A973D2" w:rsidP="00A973D2">
      <w:pPr>
        <w:pStyle w:val="ListBullet"/>
      </w:pPr>
      <w:r w:rsidRPr="00A973D2">
        <w:t>complied with safety and environmental requirements including use of personal protective equipment (PPE)</w:t>
      </w:r>
    </w:p>
    <w:p w:rsidR="00000000" w:rsidRPr="00A973D2" w:rsidP="00A973D2">
      <w:pPr>
        <w:pStyle w:val="ListBullet"/>
      </w:pPr>
      <w:r w:rsidRPr="00A973D2">
        <w:t>followed work plan for conducting mechanically assisted tree falling operations</w:t>
      </w:r>
    </w:p>
    <w:p w:rsidR="00000000" w:rsidRPr="00A973D2" w:rsidP="00A973D2">
      <w:pPr>
        <w:pStyle w:val="ListBullet"/>
      </w:pPr>
      <w:r w:rsidRPr="00A973D2">
        <w:t>used cutti</w:t>
      </w:r>
      <w:r w:rsidRPr="00A973D2">
        <w:t>ng equipment safely, including saws and chainsaws, along with procedures for chainsaw lock-out</w:t>
      </w:r>
    </w:p>
    <w:p w:rsidR="00000000" w:rsidRPr="00A973D2" w:rsidP="00A973D2">
      <w:pPr>
        <w:pStyle w:val="ListBullet"/>
      </w:pPr>
      <w:r w:rsidRPr="00A973D2">
        <w:t>directed pulling or pushing equipment safely, including excavators, winches and grabs</w:t>
      </w:r>
    </w:p>
    <w:p w:rsidR="00000000" w:rsidRPr="00A973D2" w:rsidP="00A973D2">
      <w:pPr>
        <w:pStyle w:val="ListBullet"/>
      </w:pPr>
      <w:r w:rsidRPr="00A973D2">
        <w:t>planned cutting sequence to control the direction that tree falls and minim</w:t>
      </w:r>
      <w:r w:rsidRPr="00A973D2">
        <w:t>ise damage to tree, equipment and surrounding environment</w:t>
      </w:r>
    </w:p>
    <w:p w:rsidR="00000000" w:rsidRPr="00A973D2" w:rsidP="00A973D2">
      <w:pPr>
        <w:pStyle w:val="ListBullet"/>
      </w:pPr>
      <w:r w:rsidRPr="00A973D2">
        <w:t>established communication with other personnel and monitored their movements to maintain safety on site</w:t>
      </w:r>
    </w:p>
    <w:p w:rsidR="00000000" w:rsidRPr="00A973D2" w:rsidP="00A973D2">
      <w:pPr>
        <w:pStyle w:val="ListBullet"/>
      </w:pPr>
      <w:r w:rsidRPr="00A973D2">
        <w:t>used and maintained pushing and pulling tools, machinery and equipment</w:t>
      </w:r>
    </w:p>
    <w:p w:rsidR="00000000" w:rsidRPr="00A973D2" w:rsidP="00A973D2">
      <w:pPr>
        <w:pStyle w:val="ListBullet"/>
      </w:pPr>
      <w:r w:rsidRPr="00A973D2">
        <w:t>conducted operator main</w:t>
      </w:r>
      <w:r w:rsidRPr="00A973D2">
        <w:t>tenance on a chainsaw.</w:t>
      </w:r>
    </w:p>
    <w:p w:rsidR="00000000" w:rsidRPr="00A973D2" w:rsidP="00A973D2">
      <w:pPr>
        <w:pStyle w:val="AllowPageBreak"/>
      </w:pPr>
    </w:p>
    <w:p w:rsidR="00000000" w:rsidRPr="00A973D2" w:rsidP="00A973D2">
      <w:pPr>
        <w:pStyle w:val="Heading1"/>
      </w:pPr>
      <w:bookmarkStart w:id="3" w:name="O_1209690"/>
      <w:bookmarkEnd w:id="3"/>
      <w:r w:rsidRPr="00A973D2">
        <w:t>Knowledge Evidence</w:t>
      </w:r>
    </w:p>
    <w:p w:rsidR="00000000" w:rsidRPr="00A973D2" w:rsidP="002A734A">
      <w:pPr>
        <w:pStyle w:val="BodyText"/>
      </w:pPr>
      <w:r w:rsidRPr="00A973D2">
        <w:t>An individual must be able to demonstrate the knowledge required to perform the tasks outlined in the elements and performance criteria of this unit. This includes knowledge of:</w:t>
      </w:r>
    </w:p>
    <w:p w:rsidR="00000000" w:rsidRPr="00A973D2" w:rsidP="00A973D2">
      <w:pPr>
        <w:pStyle w:val="ListBullet"/>
      </w:pPr>
      <w:r w:rsidRPr="00A973D2">
        <w:t>commonwealth, st</w:t>
      </w:r>
      <w:r w:rsidRPr="00A973D2">
        <w:t>ate or territory legislation, regulations, standards, codes of practice and established safe practices relevant to the full range of processes for conducting mechanically assisted tree falling operations</w:t>
      </w:r>
    </w:p>
    <w:p w:rsidR="00000000" w:rsidRPr="00A973D2" w:rsidP="00A973D2">
      <w:pPr>
        <w:pStyle w:val="ListBullet"/>
      </w:pPr>
      <w:r w:rsidRPr="00A973D2">
        <w:t>environmental protection requirements, including the</w:t>
      </w:r>
      <w:r w:rsidRPr="00A973D2">
        <w:t xml:space="preserve"> safe disposal of waste material and the cleaning of plant, tools and equipment</w:t>
      </w:r>
    </w:p>
    <w:p w:rsidR="00000000" w:rsidRPr="00A973D2" w:rsidP="00A973D2">
      <w:pPr>
        <w:pStyle w:val="ListBullet"/>
      </w:pPr>
      <w:r w:rsidRPr="00A973D2">
        <w:t>risks and hazards associated with mechanically assisted tree falling operations</w:t>
      </w:r>
    </w:p>
    <w:p w:rsidR="00000000" w:rsidRPr="00A973D2" w:rsidP="00A973D2">
      <w:pPr>
        <w:pStyle w:val="ListBullet"/>
      </w:pPr>
      <w:r w:rsidRPr="00A973D2">
        <w:t>characteristics of trees and timber defects</w:t>
      </w:r>
    </w:p>
    <w:p w:rsidR="00000000" w:rsidRPr="00A973D2" w:rsidP="00A973D2">
      <w:pPr>
        <w:pStyle w:val="ListBullet"/>
      </w:pPr>
      <w:r w:rsidRPr="00A973D2">
        <w:t>workplace standards, requirements, policies and proc</w:t>
      </w:r>
      <w:r w:rsidRPr="00A973D2">
        <w:t>edures for conducting mechanically assisted tree falling operations</w:t>
      </w:r>
    </w:p>
    <w:p w:rsidR="00000000" w:rsidRPr="00A973D2" w:rsidP="00A973D2">
      <w:pPr>
        <w:pStyle w:val="ListBullet"/>
      </w:pPr>
      <w:r w:rsidRPr="00A973D2">
        <w:t>tree pushing or pulling methods</w:t>
      </w:r>
    </w:p>
    <w:p w:rsidR="00000000" w:rsidRPr="00A973D2" w:rsidP="00A973D2">
      <w:pPr>
        <w:pStyle w:val="ListBullet"/>
      </w:pPr>
      <w:r w:rsidRPr="00A973D2">
        <w:t>chainsaw operation, cutting sequences and safety</w:t>
      </w:r>
    </w:p>
    <w:p w:rsidR="00000000" w:rsidRPr="00A973D2" w:rsidP="00A973D2">
      <w:pPr>
        <w:pStyle w:val="ListBullet"/>
      </w:pPr>
      <w:r w:rsidRPr="00A973D2">
        <w:t xml:space="preserve">procedures for condition assessment of chainsaw chain and tree pushing or pulling equipment </w:t>
      </w:r>
    </w:p>
    <w:p w:rsidR="00000000" w:rsidRPr="00A973D2" w:rsidP="00A973D2">
      <w:pPr>
        <w:pStyle w:val="ListBullet"/>
      </w:pPr>
      <w:r w:rsidRPr="00A973D2">
        <w:t>types of tools</w:t>
      </w:r>
      <w:r w:rsidRPr="00A973D2">
        <w:t xml:space="preserve"> and equipment used in mechanically assisted tree falling operations, and procedures for their safe use, operation and maintenance</w:t>
      </w:r>
    </w:p>
    <w:p w:rsidR="00000000" w:rsidRPr="00A973D2" w:rsidP="00A973D2">
      <w:pPr>
        <w:pStyle w:val="ListBullet"/>
      </w:pPr>
      <w:r w:rsidRPr="00A973D2">
        <w:t>procedures for recording and reporting workplace records and information</w:t>
      </w:r>
    </w:p>
    <w:p w:rsidR="00000000" w:rsidRPr="00A973D2" w:rsidP="00A973D2">
      <w:pPr>
        <w:pStyle w:val="ListBullet"/>
      </w:pPr>
      <w:r w:rsidRPr="00A973D2">
        <w:t xml:space="preserve">workplace health and safety requirements, fire protocols and emergency evacuation procedures. </w:t>
      </w:r>
    </w:p>
    <w:p w:rsidR="00000000" w:rsidRPr="00A973D2" w:rsidP="00A973D2">
      <w:pPr>
        <w:pStyle w:val="AllowPageBreak"/>
      </w:pPr>
    </w:p>
    <w:p w:rsidR="00000000" w:rsidRPr="00A973D2" w:rsidP="00A973D2">
      <w:pPr>
        <w:pStyle w:val="Heading1"/>
      </w:pPr>
      <w:bookmarkStart w:id="4" w:name="O_1209691"/>
      <w:bookmarkEnd w:id="4"/>
      <w:r w:rsidRPr="00A973D2">
        <w:t>Assessment Conditions</w:t>
      </w:r>
    </w:p>
    <w:p w:rsidR="00000000" w:rsidRPr="00A973D2" w:rsidP="002A734A">
      <w:pPr>
        <w:pStyle w:val="BodyText"/>
      </w:pPr>
      <w:r w:rsidRPr="00A973D2">
        <w:t xml:space="preserve">Assessment of the skills in this unit of competency must take place under the following conditions: </w:t>
      </w:r>
    </w:p>
    <w:p w:rsidR="00000000" w:rsidRPr="00A973D2" w:rsidP="00A973D2">
      <w:pPr>
        <w:pStyle w:val="ListBullet"/>
      </w:pPr>
      <w:r w:rsidRPr="00A973D2">
        <w:t>physical condition</w:t>
      </w:r>
      <w:r w:rsidRPr="00A973D2">
        <w:t>s:</w:t>
      </w:r>
    </w:p>
    <w:p w:rsidR="00000000" w:rsidRPr="00A973D2" w:rsidP="00A973D2">
      <w:pPr>
        <w:pStyle w:val="ListBullet2"/>
      </w:pPr>
      <w:r w:rsidRPr="00A973D2">
        <w:t>skills must be demonstrated in a forest or wood products work environment or an environment that accurately represents workplace conditions</w:t>
      </w:r>
    </w:p>
    <w:p w:rsidR="00000000" w:rsidRPr="00A973D2" w:rsidP="00A973D2">
      <w:pPr>
        <w:pStyle w:val="ListBullet"/>
      </w:pPr>
      <w:r w:rsidRPr="00A973D2">
        <w:t>resources, equipment and materials:</w:t>
      </w:r>
    </w:p>
    <w:p w:rsidR="00000000" w:rsidRPr="00A973D2" w:rsidP="00A973D2">
      <w:pPr>
        <w:pStyle w:val="ListBullet2"/>
      </w:pPr>
      <w:r w:rsidRPr="00A973D2">
        <w:t>site with trees that can be felled away from their natural direction of fa</w:t>
      </w:r>
      <w:r w:rsidRPr="00A973D2">
        <w:t>ll</w:t>
      </w:r>
    </w:p>
    <w:p w:rsidR="00000000" w:rsidRPr="00A973D2" w:rsidP="00A973D2">
      <w:pPr>
        <w:pStyle w:val="ListBullet2"/>
      </w:pPr>
      <w:r w:rsidRPr="00A973D2">
        <w:t>chainsaws, machinery or winches and cables to push or pull trees, and consumable materials used in mechanically assisted tree falling operations</w:t>
      </w:r>
    </w:p>
    <w:p w:rsidR="00000000" w:rsidRPr="00A973D2" w:rsidP="00A973D2">
      <w:pPr>
        <w:pStyle w:val="ListBullet2"/>
      </w:pPr>
      <w:r w:rsidRPr="00A973D2">
        <w:t xml:space="preserve">PPE required for conducting mechanically assisted tree falling operations </w:t>
      </w:r>
    </w:p>
    <w:p w:rsidR="00000000" w:rsidRPr="00A973D2" w:rsidP="00A973D2">
      <w:pPr>
        <w:pStyle w:val="ListBullet"/>
      </w:pPr>
      <w:r w:rsidRPr="00A973D2">
        <w:t>relationships</w:t>
      </w:r>
    </w:p>
    <w:p w:rsidR="00000000" w:rsidRPr="00A973D2" w:rsidP="00A973D2">
      <w:pPr>
        <w:pStyle w:val="ListBullet2"/>
      </w:pPr>
      <w:r w:rsidRPr="00A973D2">
        <w:t>work team and oth</w:t>
      </w:r>
      <w:r w:rsidRPr="00A973D2">
        <w:t>er personnel in proximity to work site</w:t>
      </w:r>
    </w:p>
    <w:p w:rsidR="00000000" w:rsidRPr="00A973D2" w:rsidP="00A973D2">
      <w:pPr>
        <w:pStyle w:val="ListBullet"/>
      </w:pPr>
      <w:r w:rsidRPr="00A973D2">
        <w:t>specifications:</w:t>
      </w:r>
    </w:p>
    <w:p w:rsidR="00000000" w:rsidRPr="00A973D2" w:rsidP="00A973D2">
      <w:pPr>
        <w:pStyle w:val="ListBullet2"/>
      </w:pPr>
      <w:r w:rsidRPr="00A973D2">
        <w:t>workplace health, safety and environmental policies and procedures applicable to conducting mechanically assisted tree falling operations</w:t>
      </w:r>
    </w:p>
    <w:p w:rsidR="00000000" w:rsidRPr="00A973D2" w:rsidP="00A973D2">
      <w:pPr>
        <w:pStyle w:val="ListBullet2"/>
      </w:pPr>
      <w:r w:rsidRPr="00A973D2">
        <w:t>workplace procedures related to conducting mechanically assisted tree falling operations</w:t>
      </w:r>
    </w:p>
    <w:p w:rsidR="00000000" w:rsidRPr="00A973D2" w:rsidP="00A973D2">
      <w:pPr>
        <w:pStyle w:val="ListBullet2"/>
      </w:pPr>
      <w:r w:rsidRPr="00A973D2">
        <w:t>manufacturer manual for chainsaw.</w:t>
      </w:r>
    </w:p>
    <w:p w:rsidR="00000000" w:rsidRPr="00A973D2" w:rsidP="002A734A">
      <w:pPr>
        <w:pStyle w:val="BodyText"/>
      </w:pPr>
      <w:r w:rsidRPr="00A973D2">
        <w:t>Assessors of this unit must satisfy the requirements for assessors in applicable vocational education and training legislation, frame</w:t>
      </w:r>
      <w:r w:rsidRPr="00A973D2">
        <w:t>works and/or standards.</w:t>
      </w:r>
    </w:p>
    <w:p w:rsidR="00000000" w:rsidRPr="00A973D2" w:rsidP="00A973D2">
      <w:pPr>
        <w:pStyle w:val="Heading1"/>
      </w:pPr>
      <w:bookmarkStart w:id="5" w:name="O_1209694"/>
      <w:bookmarkEnd w:id="5"/>
      <w:r w:rsidRPr="00A973D2">
        <w:t>Links</w:t>
      </w:r>
    </w:p>
    <w:p w:rsidR="00000000" w:rsidRPr="00A973D2" w:rsidP="002A734A">
      <w:pPr>
        <w:pStyle w:val="BodyText"/>
      </w:pPr>
      <w:r w:rsidRPr="00A973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97BD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973D2" w:rsidP="00A973D2"/>
    <w:sectPr w:rsidSect="00A973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D2" w:rsidRPr="002A734A" w:rsidP="002A73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34A" w:rsidP="00A973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734A" w:rsidP="00A973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A734A" w:rsidP="00A973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3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73D2" w:rsidRPr="002A734A" w:rsidP="002A73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34A" w:rsidRPr="002D2AF8" w:rsidP="00A973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FWPHAR3235 Conduct mechanically assisted tree falling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A734A" w:rsidP="00A973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62EE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B46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4A52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3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73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73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73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73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73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73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73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73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73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73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73D2"/>
  </w:style>
  <w:style w:type="character" w:customStyle="1" w:styleId="Heading1Char">
    <w:name w:val="Heading 1 Char"/>
    <w:basedOn w:val="DefaultParagraphFont"/>
    <w:link w:val="Heading1"/>
    <w:rsid w:val="00A973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73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73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73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73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73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73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73D2"/>
    <w:rPr>
      <w:b/>
    </w:rPr>
  </w:style>
  <w:style w:type="character" w:customStyle="1" w:styleId="Heading2Char">
    <w:name w:val="Heading 2 Char"/>
    <w:basedOn w:val="DefaultParagraphFont"/>
    <w:link w:val="Heading2"/>
    <w:rsid w:val="00A973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73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73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7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7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7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7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73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73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73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73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73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73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73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73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73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73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73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73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73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73D2"/>
    <w:rPr>
      <w:b/>
      <w:spacing w:val="0"/>
    </w:rPr>
  </w:style>
  <w:style w:type="paragraph" w:customStyle="1" w:styleId="SuperTitle">
    <w:name w:val="SuperTitle"/>
    <w:basedOn w:val="Title"/>
    <w:rsid w:val="00A973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73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73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73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73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73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73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73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73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73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73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73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73D2"/>
    <w:rPr>
      <w:i/>
    </w:rPr>
  </w:style>
  <w:style w:type="paragraph" w:styleId="Caption">
    <w:name w:val="caption"/>
    <w:basedOn w:val="BodyText"/>
    <w:next w:val="Normal"/>
    <w:qFormat/>
    <w:rsid w:val="00A973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73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73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73D2"/>
  </w:style>
  <w:style w:type="paragraph" w:styleId="TableofFigures">
    <w:name w:val="table of figures"/>
    <w:basedOn w:val="Normal"/>
    <w:next w:val="Normal"/>
    <w:semiHidden/>
    <w:rsid w:val="00A973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73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73D2"/>
    <w:rPr>
      <w:rFonts w:ascii="Wingdings" w:hAnsi="Wingdings"/>
    </w:rPr>
  </w:style>
  <w:style w:type="paragraph" w:customStyle="1" w:styleId="TableHeading">
    <w:name w:val="Table Heading"/>
    <w:basedOn w:val="HeadingBase"/>
    <w:rsid w:val="00A973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73D2"/>
    <w:rPr>
      <w:color w:val="0033CC"/>
      <w:u w:val="none"/>
    </w:rPr>
  </w:style>
  <w:style w:type="paragraph" w:customStyle="1" w:styleId="BodyTextRight">
    <w:name w:val="Body Text Right"/>
    <w:basedOn w:val="BodyText"/>
    <w:rsid w:val="00A973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73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73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73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73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73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73D2"/>
    <w:rPr>
      <w:sz w:val="32"/>
    </w:rPr>
  </w:style>
  <w:style w:type="paragraph" w:customStyle="1" w:styleId="HeadingProcedure">
    <w:name w:val="Heading Procedure"/>
    <w:basedOn w:val="HeadingBase"/>
    <w:next w:val="Normal"/>
    <w:rsid w:val="00A973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73D2"/>
    <w:pPr>
      <w:spacing w:before="60" w:after="60"/>
    </w:pPr>
  </w:style>
  <w:style w:type="paragraph" w:styleId="ListContinue">
    <w:name w:val="List Continue"/>
    <w:basedOn w:val="List"/>
    <w:rsid w:val="00A973D2"/>
    <w:pPr>
      <w:ind w:firstLine="0"/>
    </w:pPr>
  </w:style>
  <w:style w:type="paragraph" w:customStyle="1" w:styleId="ListNote">
    <w:name w:val="List Note"/>
    <w:basedOn w:val="List"/>
    <w:rsid w:val="00A973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73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73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73D2"/>
    <w:rPr>
      <w:rFonts w:ascii="Courier New" w:hAnsi="Courier New"/>
    </w:rPr>
  </w:style>
  <w:style w:type="paragraph" w:customStyle="1" w:styleId="NoteBullet">
    <w:name w:val="Note Bullet"/>
    <w:basedOn w:val="Note"/>
    <w:rsid w:val="00A973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73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73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73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73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73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73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73D2"/>
    <w:rPr>
      <w:b/>
      <w:smallCaps/>
    </w:rPr>
  </w:style>
  <w:style w:type="paragraph" w:customStyle="1" w:styleId="TableListNumber">
    <w:name w:val="Table List Number"/>
    <w:basedOn w:val="ListNumber"/>
    <w:rsid w:val="00A973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73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73D2"/>
    <w:pPr>
      <w:numPr>
        <w:numId w:val="9"/>
      </w:numPr>
    </w:pPr>
  </w:style>
  <w:style w:type="paragraph" w:customStyle="1" w:styleId="ListAlpha2">
    <w:name w:val="List Alpha 2"/>
    <w:basedOn w:val="List2"/>
    <w:rsid w:val="00A973D2"/>
    <w:pPr>
      <w:numPr>
        <w:numId w:val="8"/>
      </w:numPr>
    </w:pPr>
  </w:style>
  <w:style w:type="paragraph" w:styleId="List2">
    <w:name w:val="List 2"/>
    <w:basedOn w:val="BodyText"/>
    <w:rsid w:val="00A973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73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73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73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73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73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73D2"/>
    <w:pPr>
      <w:numPr>
        <w:numId w:val="4"/>
      </w:numPr>
    </w:pPr>
  </w:style>
  <w:style w:type="paragraph" w:styleId="ListContinue2">
    <w:name w:val="List Continue 2"/>
    <w:basedOn w:val="List2"/>
    <w:rsid w:val="00A973D2"/>
    <w:pPr>
      <w:ind w:firstLine="0"/>
    </w:pPr>
  </w:style>
  <w:style w:type="paragraph" w:styleId="ListContinue3">
    <w:name w:val="List Continue 3"/>
    <w:basedOn w:val="List3"/>
    <w:rsid w:val="00A973D2"/>
    <w:pPr>
      <w:ind w:left="1021" w:firstLine="0"/>
    </w:pPr>
  </w:style>
  <w:style w:type="paragraph" w:styleId="ListContinue4">
    <w:name w:val="List Continue 4"/>
    <w:basedOn w:val="List4"/>
    <w:rsid w:val="00A973D2"/>
    <w:pPr>
      <w:ind w:firstLine="0"/>
    </w:pPr>
  </w:style>
  <w:style w:type="paragraph" w:styleId="ListContinue5">
    <w:name w:val="List Continue 5"/>
    <w:basedOn w:val="List5"/>
    <w:rsid w:val="00A973D2"/>
    <w:pPr>
      <w:ind w:firstLine="0"/>
    </w:pPr>
  </w:style>
  <w:style w:type="paragraph" w:styleId="ListNumber3">
    <w:name w:val="List Number 3"/>
    <w:basedOn w:val="List3"/>
    <w:rsid w:val="00A973D2"/>
    <w:pPr>
      <w:numPr>
        <w:numId w:val="5"/>
      </w:numPr>
    </w:pPr>
  </w:style>
  <w:style w:type="paragraph" w:styleId="ListNumber4">
    <w:name w:val="List Number 4"/>
    <w:basedOn w:val="List4"/>
    <w:rsid w:val="00A973D2"/>
    <w:pPr>
      <w:numPr>
        <w:numId w:val="6"/>
      </w:numPr>
    </w:pPr>
  </w:style>
  <w:style w:type="paragraph" w:styleId="ListNumber5">
    <w:name w:val="List Number 5"/>
    <w:basedOn w:val="List5"/>
    <w:rsid w:val="00A973D2"/>
    <w:pPr>
      <w:numPr>
        <w:numId w:val="7"/>
      </w:numPr>
    </w:pPr>
  </w:style>
  <w:style w:type="paragraph" w:styleId="BlockText">
    <w:name w:val="Block Text"/>
    <w:basedOn w:val="Normal"/>
    <w:rsid w:val="00A973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73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73D2"/>
    <w:rPr>
      <w:sz w:val="16"/>
      <w:vertAlign w:val="superscript"/>
    </w:rPr>
  </w:style>
  <w:style w:type="character" w:customStyle="1" w:styleId="Symbols">
    <w:name w:val="Symbols"/>
    <w:basedOn w:val="DefaultParagraphFont"/>
    <w:rsid w:val="00A973D2"/>
    <w:rPr>
      <w:rFonts w:ascii="Symbol" w:hAnsi="Symbol"/>
    </w:rPr>
  </w:style>
  <w:style w:type="character" w:customStyle="1" w:styleId="MenuOptions">
    <w:name w:val="Menu Options"/>
    <w:basedOn w:val="DefaultParagraphFont"/>
    <w:rsid w:val="00A973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73D2"/>
    <w:rPr>
      <w:b/>
    </w:rPr>
  </w:style>
  <w:style w:type="character" w:customStyle="1" w:styleId="Underlined">
    <w:name w:val="Underlined"/>
    <w:basedOn w:val="DefaultParagraphFont"/>
    <w:rsid w:val="00A973D2"/>
    <w:rPr>
      <w:u w:val="single"/>
    </w:rPr>
  </w:style>
  <w:style w:type="paragraph" w:customStyle="1" w:styleId="TableBodyTextRight">
    <w:name w:val="Table Body Text Right"/>
    <w:basedOn w:val="TableBodyText"/>
    <w:rsid w:val="00A973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73D2"/>
    <w:rPr>
      <w:sz w:val="18"/>
    </w:rPr>
  </w:style>
  <w:style w:type="paragraph" w:customStyle="1" w:styleId="BodySmallRight">
    <w:name w:val="Body Small Right"/>
    <w:basedOn w:val="BodyTextRight"/>
    <w:rsid w:val="00A973D2"/>
    <w:rPr>
      <w:sz w:val="18"/>
      <w:szCs w:val="18"/>
    </w:rPr>
  </w:style>
  <w:style w:type="paragraph" w:customStyle="1" w:styleId="MarginEdition">
    <w:name w:val="Margin Edition"/>
    <w:basedOn w:val="MarginNote"/>
    <w:rsid w:val="00A973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73D2"/>
    <w:rPr>
      <w:sz w:val="2"/>
      <w:szCs w:val="2"/>
    </w:rPr>
  </w:style>
  <w:style w:type="character" w:customStyle="1" w:styleId="Small">
    <w:name w:val="Small"/>
    <w:basedOn w:val="DefaultParagraphFont"/>
    <w:rsid w:val="00A973D2"/>
    <w:rPr>
      <w:sz w:val="16"/>
    </w:rPr>
  </w:style>
  <w:style w:type="paragraph" w:customStyle="1" w:styleId="WideTable">
    <w:name w:val="Wide Table"/>
    <w:basedOn w:val="Normal"/>
    <w:rsid w:val="00A973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73D2"/>
  </w:style>
  <w:style w:type="paragraph" w:styleId="Quote">
    <w:name w:val="Quote"/>
    <w:basedOn w:val="Heading1"/>
    <w:link w:val="QuoteChar"/>
    <w:qFormat/>
    <w:rsid w:val="00A973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73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73D2"/>
    <w:pPr>
      <w:pageBreakBefore/>
    </w:pPr>
  </w:style>
  <w:style w:type="paragraph" w:customStyle="1" w:styleId="Border">
    <w:name w:val="Border"/>
    <w:basedOn w:val="Normal"/>
    <w:qFormat/>
    <w:rsid w:val="00A973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73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3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3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73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73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73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73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73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73D2"/>
    <w:rPr>
      <w:u w:val="single"/>
    </w:rPr>
  </w:style>
  <w:style w:type="character" w:customStyle="1" w:styleId="BoldandItalics">
    <w:name w:val="Bold and Italics"/>
    <w:qFormat/>
    <w:rsid w:val="00A973D2"/>
    <w:rPr>
      <w:b/>
      <w:i/>
      <w:u w:val="none"/>
    </w:rPr>
  </w:style>
  <w:style w:type="paragraph" w:styleId="BalloonText">
    <w:name w:val="Balloon Text"/>
    <w:basedOn w:val="Normal"/>
    <w:link w:val="BalloonTextChar"/>
    <w:rsid w:val="00A973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73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73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73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73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73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73D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A73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3740</Characters>
  <Application>Microsoft Office Word</Application>
  <DocSecurity>0</DocSecurity>
  <Lines>89</Lines>
  <Paragraphs>61</Paragraphs>
  <ScaleCrop>false</ScaleCrop>
  <Company>Author-it Software Corporation Ltd.</Company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FWPHAR3235 Conduct mechanically assisted tree falling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2024-04-26T01:48:00Z</dcterms:created>
  <dcterms:modified xsi:type="dcterms:W3CDTF">2024-04-26T01:48:00Z</dcterms:modified>
</cp:coreProperties>
</file>