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8EF" w:rsidP="00DD1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FWPHAR3213 Conduct mechanically assisted tree falling operations</w:t>
      </w:r>
      <w:r>
        <w:fldChar w:fldCharType="end"/>
      </w:r>
    </w:p>
    <w:p w:rsidR="00DD18EF" w:rsidP="00DD18EF">
      <w:pPr>
        <w:pStyle w:val="Version"/>
        <w:sectPr w:rsidSect="0050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921" w:rsidP="00502921">
      <w:pPr>
        <w:pStyle w:val="SuperHeading"/>
      </w:pPr>
      <w:r w:rsidRPr="00502921">
        <w:t>FWPHAR3213 Conduct mechanically assisted tree falling operations</w:t>
      </w:r>
    </w:p>
    <w:p w:rsidR="00000000" w:rsidRPr="00502921" w:rsidP="00502921">
      <w:pPr>
        <w:pStyle w:val="Heading1"/>
      </w:pPr>
      <w:bookmarkStart w:id="1" w:name="O_915239"/>
      <w:bookmarkEnd w:id="1"/>
      <w:r w:rsidRPr="005029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BodyText"/>
            </w:pPr>
            <w:r w:rsidRPr="0050292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rPr>
                <w:rStyle w:val="SpecialBold"/>
              </w:rPr>
              <w:t>Comment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BodyText"/>
            </w:pPr>
            <w:r w:rsidRPr="00502921">
              <w:t>Replaces equivalent unit FPIHAR3213B Conduct mechanically assisted tree falling operations, which was first released with FPI11 Forest and Forest Products Training Package Version 1.</w:t>
            </w:r>
          </w:p>
          <w:p w:rsidR="00000000" w:rsidRPr="00502921" w:rsidP="00502921">
            <w:pPr>
              <w:pStyle w:val="BodyText"/>
            </w:pPr>
            <w:r w:rsidRPr="00502921">
              <w:t>This is the first release of this unit in the new standards format.</w:t>
            </w:r>
          </w:p>
        </w:tc>
      </w:tr>
    </w:tbl>
    <w:p w:rsidR="00000000" w:rsidRPr="00502921" w:rsidP="00502921">
      <w:pPr>
        <w:pStyle w:val="BodyText"/>
      </w:pPr>
    </w:p>
    <w:p w:rsidR="00000000" w:rsidRPr="00502921" w:rsidP="00502921">
      <w:pPr>
        <w:pStyle w:val="AllowPageBreak"/>
      </w:pPr>
    </w:p>
    <w:p w:rsidR="00000000" w:rsidRPr="00502921" w:rsidP="00502921">
      <w:pPr>
        <w:pStyle w:val="Heading1"/>
      </w:pPr>
      <w:bookmarkStart w:id="2" w:name="O_915240"/>
      <w:bookmarkEnd w:id="2"/>
      <w:r w:rsidRPr="00502921">
        <w:t>Application</w:t>
      </w:r>
    </w:p>
    <w:p w:rsidR="00000000" w:rsidRPr="00502921" w:rsidP="00DD18EF">
      <w:pPr>
        <w:pStyle w:val="BodyText"/>
      </w:pPr>
      <w:r w:rsidRPr="00502921">
        <w:t xml:space="preserve">This unit of competency describes the outcomes required to use machinery, winches and cables to push or pull trees away from their natural direction of fall. </w:t>
      </w:r>
    </w:p>
    <w:p w:rsidR="00000000" w:rsidRPr="00502921" w:rsidP="00DD18EF">
      <w:pPr>
        <w:pStyle w:val="BodyText"/>
      </w:pPr>
      <w:r w:rsidRPr="00502921">
        <w:t>The unit applies to those conducting mechanically assisted tree falling</w:t>
      </w:r>
      <w:r w:rsidRPr="00502921">
        <w:t xml:space="preserve"> operations in a forest or farm forest environment.</w:t>
      </w:r>
    </w:p>
    <w:p w:rsidR="00000000" w:rsidRPr="00502921" w:rsidP="00DD18EF">
      <w:pPr>
        <w:pStyle w:val="BodyText"/>
      </w:pPr>
      <w:r w:rsidRPr="00502921">
        <w:t xml:space="preserve">Licensing, legislative, regulatory or certification requirements apply to this unit in some state and territories at the time of publication, and may differ according to jurisdiction. </w:t>
      </w:r>
    </w:p>
    <w:p w:rsidR="00000000" w:rsidRPr="00502921" w:rsidP="00502921">
      <w:pPr>
        <w:pStyle w:val="Heading1"/>
      </w:pPr>
      <w:bookmarkStart w:id="3" w:name="O_915241"/>
      <w:bookmarkEnd w:id="3"/>
      <w:r w:rsidRPr="00502921">
        <w:t>Pr</w:t>
      </w:r>
      <w:r w:rsidRPr="00502921">
        <w:t>e-requisite Unit</w:t>
      </w:r>
    </w:p>
    <w:p w:rsidR="00000000" w:rsidRPr="00502921" w:rsidP="00DD18EF">
      <w:pPr>
        <w:pStyle w:val="BodyText"/>
      </w:pPr>
      <w:r w:rsidRPr="00502921">
        <w:t>Nil</w:t>
      </w:r>
    </w:p>
    <w:p w:rsidR="00000000" w:rsidRPr="00502921" w:rsidP="00502921">
      <w:pPr>
        <w:pStyle w:val="Heading1"/>
      </w:pPr>
      <w:bookmarkStart w:id="4" w:name="O_915243"/>
      <w:bookmarkEnd w:id="4"/>
      <w:r w:rsidRPr="00502921">
        <w:t>Unit Sector</w:t>
      </w:r>
    </w:p>
    <w:p w:rsidR="00000000" w:rsidRPr="00502921" w:rsidP="00DD18EF">
      <w:pPr>
        <w:pStyle w:val="BodyText"/>
      </w:pPr>
      <w:r w:rsidRPr="00502921">
        <w:t>Harvesting and Haulage</w:t>
      </w:r>
    </w:p>
    <w:p w:rsidR="00000000" w:rsidRPr="00502921" w:rsidP="00502921">
      <w:pPr>
        <w:pStyle w:val="Heading1"/>
      </w:pPr>
      <w:bookmarkStart w:id="5" w:name="O_915244"/>
      <w:bookmarkEnd w:id="5"/>
      <w:r w:rsidRPr="005029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BodyText"/>
            </w:pPr>
            <w:r w:rsidRPr="0050292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1. Prepare for tree pushing or pulling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BodyText"/>
            </w:pPr>
            <w:r w:rsidRPr="00502921">
              <w:t>1.1 Review work plan and</w:t>
            </w:r>
            <w:r w:rsidRPr="00502921">
              <w:t xml:space="preserve"> clarify with appropriate personnel. </w:t>
            </w:r>
          </w:p>
          <w:p w:rsidR="00000000" w:rsidRPr="00502921" w:rsidP="00502921">
            <w:pPr>
              <w:pStyle w:val="BodyText"/>
            </w:pPr>
            <w:r w:rsidRPr="00502921">
              <w:t>1.2 Identify type and quantity of trees to be pushed or pulled and assess for safe working conditions.</w:t>
            </w:r>
          </w:p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 xml:space="preserve">1.3 Select appropriate cutting equipment and pushing or pulling equipment </w:t>
            </w:r>
            <w:r w:rsidRPr="00502921">
              <w:t>for work and check for operational effect</w:t>
            </w:r>
            <w:r w:rsidRPr="00502921">
              <w:t>iveness.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2. Assess and plan tree pushing or pulling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BodyText"/>
            </w:pPr>
            <w:r w:rsidRPr="00502921">
              <w:t xml:space="preserve">2.1 Plan tree pushing or pulling activities are in line with site procedures, taking into consideration environmental requirements and conditions. </w:t>
            </w:r>
          </w:p>
          <w:p w:rsidR="00000000" w:rsidRPr="00502921" w:rsidP="00502921">
            <w:pPr>
              <w:pStyle w:val="BodyText"/>
            </w:pPr>
            <w:r w:rsidRPr="00502921">
              <w:t>2.2 Assess tree location and stability for conditions l</w:t>
            </w:r>
            <w:r w:rsidRPr="00502921">
              <w:t>ikely to affect safety of tree pushing or pulling activities.</w:t>
            </w:r>
          </w:p>
          <w:p w:rsidR="00000000" w:rsidRPr="00502921" w:rsidP="00502921">
            <w:pPr>
              <w:pStyle w:val="BodyText"/>
            </w:pPr>
            <w:r w:rsidRPr="00502921">
              <w:t>2.3 Visually assess tree for defects, grade and recovery status.</w:t>
            </w:r>
          </w:p>
          <w:p w:rsidR="00000000" w:rsidRPr="00502921" w:rsidP="00502921">
            <w:pPr>
              <w:pStyle w:val="BodyText"/>
            </w:pPr>
            <w:r w:rsidRPr="00502921">
              <w:t>2.4 Mark trees too dangerous to be felled safely refer to appropriate personnel.</w:t>
            </w:r>
          </w:p>
          <w:p w:rsidR="00000000" w:rsidRPr="00502921" w:rsidP="00502921">
            <w:pPr>
              <w:pStyle w:val="BodyText"/>
            </w:pPr>
            <w:r w:rsidRPr="00502921">
              <w:t>2.5 Clear growth around tree and clear either ma</w:t>
            </w:r>
            <w:r w:rsidRPr="00502921">
              <w:t>nually or mechanically.</w:t>
            </w:r>
          </w:p>
          <w:p w:rsidR="00000000" w:rsidRPr="00502921" w:rsidP="00502921">
            <w:pPr>
              <w:pStyle w:val="BodyText"/>
            </w:pPr>
            <w:r w:rsidRPr="00502921">
              <w:t>2.6 Plan cutting sequence to control direction of the fall and minimise damage to the tree, hang ups and surrounding environment.</w:t>
            </w:r>
          </w:p>
          <w:p w:rsidR="00000000" w:rsidRPr="00502921" w:rsidP="00502921">
            <w:pPr>
              <w:pStyle w:val="BodyText"/>
            </w:pPr>
            <w:r w:rsidRPr="00502921">
              <w:t>2.7 Plan and clear an escape route.</w:t>
            </w:r>
          </w:p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2.8 Establish and maintain communication with other personnel to ensure safety.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3. Push or pull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BodyText"/>
            </w:pPr>
            <w:r w:rsidRPr="00502921">
              <w:t>3.1 Pre start-up checks are carried out on equipment in line with site requirements.</w:t>
            </w:r>
          </w:p>
          <w:p w:rsidR="00000000" w:rsidRPr="00502921" w:rsidP="00502921">
            <w:pPr>
              <w:pStyle w:val="BodyText"/>
            </w:pPr>
            <w:r w:rsidRPr="00502921">
              <w:t>3.2 Monitor movement and whereabouts of other personnel to ensure sa</w:t>
            </w:r>
            <w:r w:rsidRPr="00502921">
              <w:t>fety.</w:t>
            </w:r>
          </w:p>
          <w:p w:rsidR="00000000" w:rsidRPr="00502921" w:rsidP="00502921">
            <w:pPr>
              <w:pStyle w:val="BodyText"/>
            </w:pPr>
            <w:r w:rsidRPr="00502921">
              <w:t>3.3 Remove and clear leaders in line with the tree pushing or pulling plan.</w:t>
            </w:r>
          </w:p>
          <w:p w:rsidR="00000000" w:rsidRPr="00502921" w:rsidP="00502921">
            <w:pPr>
              <w:pStyle w:val="BodyText"/>
            </w:pPr>
            <w:r w:rsidRPr="00502921">
              <w:t>3.4 Unexpected characteristics of a tree are diagnosed and planning is reviewed.</w:t>
            </w:r>
          </w:p>
          <w:p w:rsidR="00000000" w:rsidRPr="00502921" w:rsidP="00502921">
            <w:pPr>
              <w:pStyle w:val="BodyText"/>
            </w:pPr>
            <w:r w:rsidRPr="00502921">
              <w:t>3.5 Secure and tension winches, cables or machinery and make scarf cut in line with planned f</w:t>
            </w:r>
            <w:r w:rsidRPr="00502921">
              <w:t>alling direction and safety requirements.</w:t>
            </w:r>
          </w:p>
          <w:p w:rsidR="00000000" w:rsidRPr="00502921" w:rsidP="00502921">
            <w:pPr>
              <w:pStyle w:val="BodyText"/>
            </w:pPr>
            <w:r w:rsidRPr="00502921">
              <w:t>3.6 Make appropriate cuts below the scarf cut to assist the fall angle of the tree.</w:t>
            </w:r>
          </w:p>
          <w:p w:rsidR="00000000" w:rsidRPr="00502921" w:rsidP="00502921">
            <w:pPr>
              <w:pStyle w:val="BodyText"/>
            </w:pPr>
            <w:r w:rsidRPr="00502921">
              <w:t>3.7 Use planned escape route once the tree begins to fall.</w:t>
            </w:r>
          </w:p>
          <w:p w:rsidR="00000000" w:rsidRPr="00502921" w:rsidP="00502921">
            <w:pPr>
              <w:pStyle w:val="BodyText"/>
            </w:pPr>
            <w:r w:rsidRPr="00502921">
              <w:t>3.8 Monitor movement of the tree on the ground until stable and immedia</w:t>
            </w:r>
            <w:r w:rsidRPr="00502921">
              <w:t xml:space="preserve">tely flag and clear trees that hang up. </w:t>
            </w:r>
          </w:p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3.9 Clear the work site of refuse created by tree falling, following workplace guidelines, safe waste disposal and environmental care requirements.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4. Conduct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BodyText"/>
            </w:pPr>
            <w:r w:rsidRPr="00502921">
              <w:t>4.1 Inspect condition of tools and</w:t>
            </w:r>
            <w:r w:rsidRPr="00502921">
              <w:t xml:space="preserve"> equipment on completion of felling activities.</w:t>
            </w:r>
          </w:p>
          <w:p w:rsidR="00000000" w:rsidRPr="00502921" w:rsidP="00502921">
            <w:pPr>
              <w:pStyle w:val="BodyText"/>
            </w:pPr>
            <w:r w:rsidRPr="00502921">
              <w:t>4.2 Identify blunt or damaged chain or equipment for repair or replacement.</w:t>
            </w:r>
          </w:p>
          <w:p w:rsidR="00000000" w:rsidRPr="00502921" w:rsidP="00502921">
            <w:pPr>
              <w:pStyle w:val="BodyText"/>
            </w:pPr>
            <w:r w:rsidRPr="00502921">
              <w:t>4.3 Remove, sharpen, maintain, adjust and refit chain and other components in line with manufacturer</w:t>
            </w:r>
            <w:r>
              <w:t>’</w:t>
            </w:r>
            <w:r w:rsidRPr="00502921">
              <w:t xml:space="preserve">s recommendations. </w:t>
            </w:r>
          </w:p>
          <w:p w:rsidR="00000000" w:rsidRPr="00502921" w:rsidP="00502921">
            <w:pPr>
              <w:pStyle w:val="BodyText"/>
            </w:pPr>
            <w:r w:rsidRPr="00502921">
              <w:t xml:space="preserve">4.4 Follow </w:t>
            </w:r>
            <w:r w:rsidRPr="00502921">
              <w:t>equipment lock-out procedures in line with safety and site procedures.</w:t>
            </w:r>
          </w:p>
          <w:p w:rsidR="00000000" w:rsidRPr="00502921" w:rsidP="00502921">
            <w:pPr>
              <w:pStyle w:val="BodyText"/>
            </w:pPr>
            <w:r w:rsidRPr="00502921">
              <w:t xml:space="preserve">4.5 Record and report tree pushing or pulling activities and maintenance </w:t>
            </w:r>
            <w:r w:rsidRPr="00502921">
              <w:t xml:space="preserve">information according to workplace procedures. </w:t>
            </w:r>
          </w:p>
        </w:tc>
      </w:tr>
    </w:tbl>
    <w:p w:rsidR="00DD18EF" w:rsidP="00502921">
      <w:pPr>
        <w:pStyle w:val="BodyText"/>
      </w:pPr>
    </w:p>
    <w:p w:rsidR="00DD18EF" w:rsidP="00502921">
      <w:pPr>
        <w:pStyle w:val="BodyText"/>
      </w:pPr>
    </w:p>
    <w:p w:rsidR="00000000" w:rsidRPr="00502921" w:rsidP="00502921">
      <w:pPr>
        <w:pStyle w:val="Heading1"/>
      </w:pPr>
      <w:bookmarkStart w:id="6" w:name="O_915245"/>
      <w:bookmarkEnd w:id="6"/>
      <w:r w:rsidRPr="0050292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This section describes those core and employment skills that are essential to performance and are not explicit in the performance criteria.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ListBullet"/>
              <w:rPr>
                <w:lang w:val="en-NZ"/>
              </w:rPr>
            </w:pPr>
            <w:r w:rsidRPr="00502921">
              <w:t>determine the cutting sequence and the direction of fall to minimise damage on surrounding en</w:t>
            </w:r>
            <w:r w:rsidRPr="00502921">
              <w:t>vironment.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ListBullet"/>
              <w:rPr>
                <w:lang w:val="en-NZ"/>
              </w:rPr>
            </w:pPr>
            <w:r w:rsidRPr="00502921">
              <w:t>interact verbally and non-verbally using hand signals and agreed gestures with others on site to ensure safe tree felling operations.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ListBullet"/>
              <w:rPr>
                <w:lang w:val="en-NZ"/>
              </w:rPr>
            </w:pPr>
            <w:r w:rsidRPr="00502921">
              <w:t>interpret site requirements, environmental information and manufacturer’s instructions.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ListBullet"/>
              <w:rPr>
                <w:lang w:val="en-NZ"/>
              </w:rPr>
            </w:pPr>
            <w:r w:rsidRPr="00502921">
              <w:t>complete log book requirements, maintenance records.</w:t>
            </w:r>
          </w:p>
        </w:tc>
      </w:tr>
      <w:tr w:rsidTr="00DD1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921">
            <w:pPr>
              <w:pStyle w:val="BodyText"/>
              <w:rPr>
                <w:lang w:val="en-NZ"/>
              </w:rPr>
            </w:pPr>
            <w:r w:rsidRPr="00502921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921" w:rsidP="00502921">
            <w:pPr>
              <w:pStyle w:val="ListBullet"/>
            </w:pPr>
            <w:r w:rsidRPr="00502921">
              <w:t>identify problems and equipment faults and select treatments.</w:t>
            </w:r>
          </w:p>
        </w:tc>
      </w:tr>
    </w:tbl>
    <w:p w:rsidR="00000000" w:rsidRPr="00502921" w:rsidP="00502921">
      <w:pPr>
        <w:pStyle w:val="BodyText"/>
      </w:pPr>
    </w:p>
    <w:p w:rsidR="00000000" w:rsidRPr="00502921" w:rsidP="00502921">
      <w:pPr>
        <w:pStyle w:val="AllowPageBreak"/>
      </w:pPr>
    </w:p>
    <w:p w:rsidR="00000000" w:rsidRPr="00502921" w:rsidP="00502921">
      <w:pPr>
        <w:pStyle w:val="Heading1"/>
      </w:pPr>
      <w:bookmarkStart w:id="7" w:name="O_915246"/>
      <w:bookmarkEnd w:id="7"/>
      <w:r w:rsidRPr="00502921">
        <w:t>Range of Conditions</w:t>
      </w:r>
    </w:p>
    <w:p w:rsidR="00000000" w:rsidRPr="00502921" w:rsidP="00DD18EF">
      <w:pPr>
        <w:pStyle w:val="BodyText"/>
      </w:pPr>
      <w:r w:rsidRPr="00502921">
        <w:t>Not Applicable</w:t>
      </w:r>
    </w:p>
    <w:p w:rsidR="00000000" w:rsidRPr="00502921" w:rsidP="00502921">
      <w:pPr>
        <w:pStyle w:val="Heading1"/>
      </w:pPr>
      <w:bookmarkStart w:id="8" w:name="O_915247"/>
      <w:bookmarkEnd w:id="8"/>
      <w:r w:rsidRPr="00502921">
        <w:t>Unit Mapping Information</w:t>
      </w:r>
    </w:p>
    <w:p w:rsidR="00000000" w:rsidRPr="00502921" w:rsidP="00DD18EF">
      <w:pPr>
        <w:pStyle w:val="BodyText"/>
      </w:pPr>
      <w:r w:rsidRPr="00502921">
        <w:t>FPIHAR3213B Conduct mechanically assisted tree falling operations</w:t>
      </w:r>
    </w:p>
    <w:p w:rsidR="00000000" w:rsidRPr="00502921" w:rsidP="00502921">
      <w:pPr>
        <w:pStyle w:val="Heading1"/>
      </w:pPr>
      <w:bookmarkStart w:id="9" w:name="O_915254"/>
      <w:bookmarkEnd w:id="9"/>
      <w:r w:rsidRPr="00502921">
        <w:t>Links</w:t>
      </w:r>
    </w:p>
    <w:p w:rsidR="00000000" w:rsidRPr="00502921" w:rsidP="00DD18EF">
      <w:pPr>
        <w:pStyle w:val="BodyText"/>
      </w:pPr>
      <w:r w:rsidRPr="00502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322C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02921" w:rsidP="00502921"/>
    <w:sectPr w:rsidSect="005029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1" w:rsidRPr="00DD18EF" w:rsidP="00DD1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EF" w:rsidP="0050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8EF" w:rsidP="0050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18EF" w:rsidP="0050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921" w:rsidRPr="00DD18EF" w:rsidP="00DD1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EF" w:rsidRPr="002D2AF8" w:rsidP="0050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FWPHAR3213 Conduct mechanically assisted tree falling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DD18EF" w:rsidP="0050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746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BC8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921"/>
  </w:style>
  <w:style w:type="character" w:customStyle="1" w:styleId="Heading1Char">
    <w:name w:val="Heading 1 Char"/>
    <w:basedOn w:val="DefaultParagraphFont"/>
    <w:link w:val="Heading1"/>
    <w:rsid w:val="0050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9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921"/>
    <w:rPr>
      <w:b/>
      <w:spacing w:val="0"/>
    </w:rPr>
  </w:style>
  <w:style w:type="character" w:styleId="Emphasis">
    <w:name w:val="Emphasis"/>
    <w:basedOn w:val="DefaultParagraphFont"/>
    <w:qFormat/>
    <w:rsid w:val="00502921"/>
    <w:rPr>
      <w:i/>
    </w:rPr>
  </w:style>
  <w:style w:type="paragraph" w:customStyle="1" w:styleId="SuperHeading">
    <w:name w:val="SuperHeading"/>
    <w:basedOn w:val="Normal"/>
    <w:rsid w:val="0050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921"/>
  </w:style>
  <w:style w:type="paragraph" w:styleId="TableofFigures">
    <w:name w:val="table of figures"/>
    <w:basedOn w:val="Normal"/>
    <w:next w:val="Normal"/>
    <w:semiHidden/>
    <w:rsid w:val="0050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921"/>
    <w:rPr>
      <w:rFonts w:ascii="Wingdings" w:hAnsi="Wingdings"/>
    </w:rPr>
  </w:style>
  <w:style w:type="paragraph" w:customStyle="1" w:styleId="TableHeading">
    <w:name w:val="Table Heading"/>
    <w:basedOn w:val="HeadingBase"/>
    <w:rsid w:val="0050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921"/>
    <w:rPr>
      <w:color w:val="0033CC"/>
      <w:u w:val="none"/>
    </w:rPr>
  </w:style>
  <w:style w:type="paragraph" w:customStyle="1" w:styleId="BodyTextRight">
    <w:name w:val="Body Text Right"/>
    <w:basedOn w:val="BodyText"/>
    <w:rsid w:val="0050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921"/>
    <w:rPr>
      <w:sz w:val="32"/>
    </w:rPr>
  </w:style>
  <w:style w:type="paragraph" w:customStyle="1" w:styleId="HeadingProcedure">
    <w:name w:val="Heading Procedure"/>
    <w:basedOn w:val="HeadingBase"/>
    <w:next w:val="Normal"/>
    <w:rsid w:val="0050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921"/>
    <w:pPr>
      <w:spacing w:before="60" w:after="60"/>
    </w:pPr>
  </w:style>
  <w:style w:type="paragraph" w:styleId="ListContinue">
    <w:name w:val="List Continue"/>
    <w:basedOn w:val="List"/>
    <w:rsid w:val="00502921"/>
    <w:pPr>
      <w:ind w:firstLine="0"/>
    </w:pPr>
  </w:style>
  <w:style w:type="paragraph" w:customStyle="1" w:styleId="ListNote">
    <w:name w:val="List Note"/>
    <w:basedOn w:val="List"/>
    <w:rsid w:val="0050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921"/>
    <w:rPr>
      <w:rFonts w:ascii="Courier New" w:hAnsi="Courier New"/>
    </w:rPr>
  </w:style>
  <w:style w:type="paragraph" w:customStyle="1" w:styleId="NoteBullet">
    <w:name w:val="Note Bullet"/>
    <w:basedOn w:val="Note"/>
    <w:rsid w:val="0050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921"/>
    <w:rPr>
      <w:b/>
      <w:smallCaps/>
    </w:rPr>
  </w:style>
  <w:style w:type="paragraph" w:customStyle="1" w:styleId="TableListNumber">
    <w:name w:val="Table List Number"/>
    <w:basedOn w:val="ListNumber"/>
    <w:rsid w:val="0050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921"/>
    <w:pPr>
      <w:numPr>
        <w:numId w:val="8"/>
      </w:numPr>
    </w:pPr>
  </w:style>
  <w:style w:type="paragraph" w:customStyle="1" w:styleId="ListAlpha2">
    <w:name w:val="List Alpha 2"/>
    <w:basedOn w:val="List2"/>
    <w:rsid w:val="00502921"/>
    <w:pPr>
      <w:numPr>
        <w:numId w:val="7"/>
      </w:numPr>
    </w:pPr>
  </w:style>
  <w:style w:type="paragraph" w:styleId="List2">
    <w:name w:val="List 2"/>
    <w:basedOn w:val="BodyText"/>
    <w:rsid w:val="00502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921"/>
    <w:pPr>
      <w:numPr>
        <w:numId w:val="3"/>
      </w:numPr>
    </w:pPr>
  </w:style>
  <w:style w:type="paragraph" w:styleId="ListContinue2">
    <w:name w:val="List Continue 2"/>
    <w:basedOn w:val="List2"/>
    <w:rsid w:val="00502921"/>
    <w:pPr>
      <w:ind w:firstLine="0"/>
    </w:pPr>
  </w:style>
  <w:style w:type="paragraph" w:styleId="ListContinue3">
    <w:name w:val="List Continue 3"/>
    <w:basedOn w:val="List3"/>
    <w:rsid w:val="00502921"/>
    <w:pPr>
      <w:ind w:left="1021" w:firstLine="0"/>
    </w:pPr>
  </w:style>
  <w:style w:type="paragraph" w:styleId="ListContinue4">
    <w:name w:val="List Continue 4"/>
    <w:basedOn w:val="List4"/>
    <w:rsid w:val="00502921"/>
    <w:pPr>
      <w:ind w:firstLine="0"/>
    </w:pPr>
  </w:style>
  <w:style w:type="paragraph" w:styleId="ListContinue5">
    <w:name w:val="List Continue 5"/>
    <w:basedOn w:val="List5"/>
    <w:rsid w:val="00502921"/>
    <w:pPr>
      <w:ind w:firstLine="0"/>
    </w:pPr>
  </w:style>
  <w:style w:type="paragraph" w:styleId="ListNumber3">
    <w:name w:val="List Number 3"/>
    <w:basedOn w:val="List3"/>
    <w:rsid w:val="00502921"/>
    <w:pPr>
      <w:numPr>
        <w:numId w:val="4"/>
      </w:numPr>
    </w:pPr>
  </w:style>
  <w:style w:type="paragraph" w:styleId="ListNumber4">
    <w:name w:val="List Number 4"/>
    <w:basedOn w:val="List4"/>
    <w:rsid w:val="00502921"/>
    <w:pPr>
      <w:numPr>
        <w:numId w:val="5"/>
      </w:numPr>
    </w:pPr>
  </w:style>
  <w:style w:type="paragraph" w:styleId="ListNumber5">
    <w:name w:val="List Number 5"/>
    <w:basedOn w:val="List5"/>
    <w:rsid w:val="00502921"/>
    <w:pPr>
      <w:numPr>
        <w:numId w:val="6"/>
      </w:numPr>
    </w:pPr>
  </w:style>
  <w:style w:type="paragraph" w:styleId="BlockText">
    <w:name w:val="Block Text"/>
    <w:basedOn w:val="Normal"/>
    <w:rsid w:val="0050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921"/>
    <w:rPr>
      <w:sz w:val="16"/>
      <w:vertAlign w:val="superscript"/>
    </w:rPr>
  </w:style>
  <w:style w:type="character" w:customStyle="1" w:styleId="Symbols">
    <w:name w:val="Symbols"/>
    <w:basedOn w:val="DefaultParagraphFont"/>
    <w:rsid w:val="00502921"/>
    <w:rPr>
      <w:rFonts w:ascii="Symbol" w:hAnsi="Symbol"/>
    </w:rPr>
  </w:style>
  <w:style w:type="character" w:customStyle="1" w:styleId="MenuOptions">
    <w:name w:val="Menu Options"/>
    <w:basedOn w:val="DefaultParagraphFont"/>
    <w:rsid w:val="0050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921"/>
    <w:rPr>
      <w:b/>
    </w:rPr>
  </w:style>
  <w:style w:type="character" w:customStyle="1" w:styleId="Underlined">
    <w:name w:val="Underlined"/>
    <w:basedOn w:val="DefaultParagraphFont"/>
    <w:rsid w:val="00502921"/>
    <w:rPr>
      <w:u w:val="single"/>
    </w:rPr>
  </w:style>
  <w:style w:type="paragraph" w:customStyle="1" w:styleId="TableBodyTextRight">
    <w:name w:val="Table Body Text Right"/>
    <w:basedOn w:val="TableBodyText"/>
    <w:rsid w:val="0050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921"/>
    <w:rPr>
      <w:sz w:val="18"/>
    </w:rPr>
  </w:style>
  <w:style w:type="paragraph" w:customStyle="1" w:styleId="BodySmallRight">
    <w:name w:val="Body Small Right"/>
    <w:basedOn w:val="BodyTextRight"/>
    <w:rsid w:val="00502921"/>
    <w:rPr>
      <w:sz w:val="18"/>
      <w:szCs w:val="18"/>
    </w:rPr>
  </w:style>
  <w:style w:type="paragraph" w:customStyle="1" w:styleId="MarginEdition">
    <w:name w:val="Margin Edition"/>
    <w:basedOn w:val="MarginNote"/>
    <w:rsid w:val="0050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921"/>
    <w:rPr>
      <w:sz w:val="2"/>
      <w:szCs w:val="2"/>
    </w:rPr>
  </w:style>
  <w:style w:type="character" w:customStyle="1" w:styleId="Small">
    <w:name w:val="Small"/>
    <w:basedOn w:val="DefaultParagraphFont"/>
    <w:rsid w:val="00502921"/>
    <w:rPr>
      <w:sz w:val="16"/>
    </w:rPr>
  </w:style>
  <w:style w:type="paragraph" w:customStyle="1" w:styleId="WideTable">
    <w:name w:val="Wide Table"/>
    <w:basedOn w:val="Normal"/>
    <w:rsid w:val="0050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921"/>
  </w:style>
  <w:style w:type="paragraph" w:styleId="Quote">
    <w:name w:val="Quote"/>
    <w:basedOn w:val="Heading1"/>
    <w:link w:val="QuoteChar"/>
    <w:qFormat/>
    <w:rsid w:val="0050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921"/>
    <w:pPr>
      <w:pageBreakBefore/>
    </w:pPr>
  </w:style>
  <w:style w:type="paragraph" w:customStyle="1" w:styleId="Border">
    <w:name w:val="Border"/>
    <w:basedOn w:val="Normal"/>
    <w:qFormat/>
    <w:rsid w:val="0050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921"/>
    <w:rPr>
      <w:u w:val="single"/>
    </w:rPr>
  </w:style>
  <w:style w:type="character" w:customStyle="1" w:styleId="BoldandItalics">
    <w:name w:val="Bold and Italics"/>
    <w:qFormat/>
    <w:rsid w:val="00502921"/>
    <w:rPr>
      <w:b/>
      <w:i/>
      <w:u w:val="none"/>
    </w:rPr>
  </w:style>
  <w:style w:type="paragraph" w:styleId="BalloonText">
    <w:name w:val="Balloon Text"/>
    <w:basedOn w:val="Normal"/>
    <w:link w:val="BalloonTextChar"/>
    <w:rsid w:val="0050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921"/>
    <w:pPr>
      <w:spacing w:before="0" w:after="0"/>
    </w:pPr>
  </w:style>
  <w:style w:type="paragraph" w:customStyle="1" w:styleId="BodyTextBold">
    <w:name w:val="Body Text Bold"/>
    <w:basedOn w:val="BodyText"/>
    <w:qFormat/>
    <w:rsid w:val="00502921"/>
    <w:rPr>
      <w:b/>
    </w:rPr>
  </w:style>
  <w:style w:type="character" w:styleId="Hyperlink">
    <w:name w:val="Hyperlink"/>
    <w:basedOn w:val="DefaultParagraphFont"/>
    <w:uiPriority w:val="99"/>
    <w:unhideWhenUsed/>
    <w:rsid w:val="00DD1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4193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FWPHAR3213 Conduct mechanically assisted tree falling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2021-04-29T02:45:00Z</dcterms:created>
  <dcterms:modified xsi:type="dcterms:W3CDTF">2021-04-29T02:45:00Z</dcterms:modified>
</cp:coreProperties>
</file>