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CF2" w:rsidP="00C16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FWPHAR3205 Harvest trees manually (intermediate)</w:t>
      </w:r>
      <w:r>
        <w:fldChar w:fldCharType="end"/>
      </w:r>
    </w:p>
    <w:p w:rsidR="00C16CF2" w:rsidP="00C16CF2">
      <w:pPr>
        <w:pStyle w:val="Version"/>
        <w:sectPr w:rsidSect="00F403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3C2" w:rsidP="00F403C2">
      <w:pPr>
        <w:pStyle w:val="SuperHeading"/>
      </w:pPr>
      <w:r w:rsidRPr="00F403C2">
        <w:t>FWPHAR3205 Harvest trees manually (intermediate)</w:t>
      </w:r>
    </w:p>
    <w:p w:rsidR="00000000" w:rsidRPr="00F403C2" w:rsidP="00F403C2">
      <w:pPr>
        <w:pStyle w:val="Heading1"/>
      </w:pPr>
      <w:bookmarkStart w:id="1" w:name="O_1116409"/>
      <w:bookmarkEnd w:id="1"/>
      <w:r w:rsidRPr="00F403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03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Bold"/>
              <w:rPr>
                <w:lang w:val="en-NZ"/>
              </w:rPr>
            </w:pPr>
            <w:r w:rsidRPr="00F403C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Bold"/>
              <w:rPr>
                <w:lang w:val="en-NZ"/>
              </w:rPr>
            </w:pPr>
            <w:r w:rsidRPr="00F403C2">
              <w:t>Comments</w:t>
            </w:r>
          </w:p>
        </w:tc>
      </w:tr>
      <w:tr w:rsidTr="00F403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C2" w:rsidP="00F403C2">
            <w:pPr>
              <w:pStyle w:val="BodyText"/>
            </w:pPr>
            <w:r w:rsidRPr="00F403C2">
              <w:t>This version released with FWP Forest and Wood Products Training Package Version 6.0.</w:t>
            </w:r>
          </w:p>
        </w:tc>
      </w:tr>
    </w:tbl>
    <w:p w:rsidR="00000000" w:rsidRPr="00F403C2" w:rsidP="00F403C2">
      <w:pPr>
        <w:pStyle w:val="BodyText"/>
      </w:pPr>
    </w:p>
    <w:p w:rsidR="00000000" w:rsidRPr="00F403C2" w:rsidP="00F403C2">
      <w:pPr>
        <w:pStyle w:val="AllowPageBreak"/>
      </w:pPr>
    </w:p>
    <w:p w:rsidR="00000000" w:rsidRPr="00F403C2" w:rsidP="00F403C2">
      <w:pPr>
        <w:pStyle w:val="Heading1"/>
      </w:pPr>
      <w:bookmarkStart w:id="2" w:name="O_1116410"/>
      <w:bookmarkEnd w:id="2"/>
      <w:r w:rsidRPr="00F403C2">
        <w:t>Application</w:t>
      </w:r>
    </w:p>
    <w:p w:rsidR="00000000" w:rsidRPr="00F403C2" w:rsidP="00C16CF2">
      <w:pPr>
        <w:pStyle w:val="BodyText"/>
      </w:pPr>
      <w:r w:rsidRPr="00F403C2">
        <w:t>This unit of competency describes the skills and knowledge required to assess h</w:t>
      </w:r>
      <w:r w:rsidRPr="00F403C2">
        <w:t>arvest sites and trees to be harvested and to plan and safely carry out manual tree-felling using a chainsaw as part of a commercial forestry operation. The unit covers the felling procedures for trees with a level of complexity that requires significant t</w:t>
      </w:r>
      <w:r w:rsidRPr="00F403C2">
        <w:t>ree assessment and practical felling skills.</w:t>
      </w:r>
    </w:p>
    <w:p w:rsidR="00000000" w:rsidRPr="00F403C2" w:rsidP="00C16CF2">
      <w:pPr>
        <w:pStyle w:val="BodyText"/>
      </w:pPr>
      <w:r w:rsidRPr="00F403C2">
        <w:t>Individuals competent in this unit should be able to effectively fell most trees except very large trees, and/or those with significant defects and/or characteristics that cause excessive complexity.</w:t>
      </w:r>
    </w:p>
    <w:p w:rsidR="00000000" w:rsidRPr="00F403C2" w:rsidP="00C16CF2">
      <w:pPr>
        <w:pStyle w:val="BodyText"/>
      </w:pPr>
      <w:r w:rsidRPr="00F403C2">
        <w:t>Trees typic</w:t>
      </w:r>
      <w:r w:rsidRPr="00F403C2">
        <w:t>al to the scope of this unit may have some of the following characteristics:</w:t>
      </w:r>
    </w:p>
    <w:p w:rsidR="00000000" w:rsidRPr="00F403C2" w:rsidP="00F403C2">
      <w:pPr>
        <w:pStyle w:val="ListBullet"/>
      </w:pPr>
      <w:r w:rsidRPr="00F403C2">
        <w:t>lean and weight distribution that can be assessed and readily adapted to falling direction with the use of wedges and/or control with hinge-wood</w:t>
      </w:r>
    </w:p>
    <w:p w:rsidR="00000000" w:rsidRPr="00F403C2" w:rsidP="00F403C2">
      <w:pPr>
        <w:pStyle w:val="ListBullet"/>
      </w:pPr>
      <w:r w:rsidRPr="00F403C2">
        <w:t>limited visible damage and/or defect</w:t>
      </w:r>
    </w:p>
    <w:p w:rsidR="00000000" w:rsidRPr="00F403C2" w:rsidP="00F403C2">
      <w:pPr>
        <w:pStyle w:val="ListBullet"/>
      </w:pPr>
      <w:r w:rsidRPr="00F403C2">
        <w:t>multi-stems</w:t>
      </w:r>
    </w:p>
    <w:p w:rsidR="00000000" w:rsidRPr="00F403C2" w:rsidP="00F403C2">
      <w:pPr>
        <w:pStyle w:val="ListBullet"/>
      </w:pPr>
      <w:r w:rsidRPr="00F403C2">
        <w:t xml:space="preserve">forward lean, backward lean or side lean </w:t>
      </w:r>
    </w:p>
    <w:p w:rsidR="00000000" w:rsidRPr="00F403C2" w:rsidP="00F403C2">
      <w:pPr>
        <w:pStyle w:val="ListBullet"/>
      </w:pPr>
      <w:r w:rsidRPr="00F403C2">
        <w:t>small or medium size diameter that can be safely felled with intermediate felling techniques</w:t>
      </w:r>
    </w:p>
    <w:p w:rsidR="00000000" w:rsidRPr="00F403C2" w:rsidP="00F403C2">
      <w:pPr>
        <w:pStyle w:val="ListBullet"/>
      </w:pPr>
      <w:r w:rsidRPr="00F403C2">
        <w:t>dead trees with minimal visible damage or defects that do not add signif</w:t>
      </w:r>
      <w:r w:rsidRPr="00F403C2">
        <w:t>icant complexity to the cutting technique</w:t>
      </w:r>
    </w:p>
    <w:p w:rsidR="00000000" w:rsidRPr="00F403C2" w:rsidP="00F403C2">
      <w:pPr>
        <w:pStyle w:val="ListBullet"/>
      </w:pPr>
      <w:r w:rsidRPr="00F403C2">
        <w:t>various dimensions relative to other trees when working in a forest environment</w:t>
      </w:r>
    </w:p>
    <w:p w:rsidR="00000000" w:rsidRPr="00F403C2" w:rsidP="00F403C2">
      <w:pPr>
        <w:pStyle w:val="ListBullet"/>
      </w:pPr>
      <w:r w:rsidRPr="00F403C2">
        <w:t>in local site conditions that add additional complexity to the felling operation, including site conditions that impact the working po</w:t>
      </w:r>
      <w:r w:rsidRPr="00F403C2">
        <w:t>sition of the operator or the natural direction of fall of the tree.</w:t>
      </w:r>
    </w:p>
    <w:p w:rsidR="00000000" w:rsidRPr="00F403C2" w:rsidP="00C16CF2">
      <w:pPr>
        <w:pStyle w:val="BodyText"/>
      </w:pPr>
      <w:r w:rsidRPr="00F403C2">
        <w:t xml:space="preserve">The unit applies to individuals who fell intermediate trees as part of commercial forestry operations. </w:t>
      </w:r>
    </w:p>
    <w:p w:rsidR="00000000" w:rsidRPr="00F403C2" w:rsidP="00C16CF2">
      <w:pPr>
        <w:pStyle w:val="BodyText"/>
      </w:pPr>
      <w:r w:rsidRPr="00F403C2">
        <w:t>All work must be carried out to comply with workplace procedures, according to stat</w:t>
      </w:r>
      <w:r w:rsidRPr="00F403C2">
        <w:t>e/territory health and safety regulations, legislation and standards that apply to the workplace.</w:t>
      </w:r>
    </w:p>
    <w:p w:rsidR="00C16CF2" w:rsidP="00C16CF2">
      <w:pPr>
        <w:pStyle w:val="BodyText"/>
      </w:pPr>
      <w:r w:rsidRPr="00F403C2">
        <w:t>No licensing, legislative or certification requirements apply to this unit at the time of publication.</w:t>
      </w:r>
    </w:p>
    <w:p w:rsidR="00000000" w:rsidRPr="00F403C2" w:rsidP="00F403C2">
      <w:pPr>
        <w:pStyle w:val="Heading1"/>
      </w:pPr>
      <w:bookmarkStart w:id="3" w:name="O_1116411"/>
      <w:bookmarkEnd w:id="3"/>
      <w:r w:rsidRPr="00F403C2">
        <w:t>Pre-requisite Unit</w:t>
      </w:r>
    </w:p>
    <w:p w:rsidR="00000000" w:rsidRPr="00F403C2" w:rsidP="00C16CF2">
      <w:pPr>
        <w:pStyle w:val="BodyText"/>
      </w:pPr>
      <w:r w:rsidRPr="00F403C2">
        <w:t>Nil</w:t>
      </w:r>
    </w:p>
    <w:p w:rsidR="00000000" w:rsidRPr="00F403C2" w:rsidP="00F403C2">
      <w:pPr>
        <w:pStyle w:val="Heading1"/>
      </w:pPr>
      <w:bookmarkStart w:id="4" w:name="O_1116413"/>
      <w:bookmarkEnd w:id="4"/>
      <w:r w:rsidRPr="00F403C2">
        <w:t>Unit Sector</w:t>
      </w:r>
    </w:p>
    <w:p w:rsidR="00C16CF2" w:rsidP="00C16CF2">
      <w:pPr>
        <w:pStyle w:val="BodyText"/>
      </w:pPr>
      <w:r w:rsidRPr="00F403C2">
        <w:t>Harvesting and Haulage (HAR)</w:t>
      </w:r>
    </w:p>
    <w:p w:rsidR="00000000" w:rsidRPr="00F403C2" w:rsidP="00F403C2">
      <w:pPr>
        <w:pStyle w:val="Heading1"/>
      </w:pPr>
      <w:bookmarkStart w:id="5" w:name="O_1116414"/>
      <w:bookmarkEnd w:id="5"/>
      <w:r w:rsidRPr="00F403C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6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Bold"/>
              <w:rPr>
                <w:lang w:val="en-NZ"/>
              </w:rPr>
            </w:pPr>
            <w:r w:rsidRPr="00F403C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Bold"/>
              <w:rPr>
                <w:lang w:val="en-NZ"/>
              </w:rPr>
            </w:pPr>
            <w:r w:rsidRPr="00F403C2">
              <w:t>Performance Criteria</w:t>
            </w:r>
          </w:p>
        </w:tc>
      </w:tr>
      <w:tr w:rsidTr="00C16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C2" w:rsidP="00F403C2">
            <w:pPr>
              <w:pStyle w:val="BodyText"/>
            </w:pPr>
            <w:r w:rsidRPr="00F403C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6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1. Prepare for harvesting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C2" w:rsidP="00F403C2">
            <w:pPr>
              <w:pStyle w:val="BodyText"/>
            </w:pPr>
            <w:r w:rsidRPr="00F403C2">
              <w:t>1.1 Determine job and product quality requirements from work order or instruction and, where required, seek clarification from approp</w:t>
            </w:r>
            <w:r w:rsidRPr="00F403C2">
              <w:t>riate personnel</w:t>
            </w:r>
          </w:p>
          <w:p w:rsidR="00000000" w:rsidRPr="00F403C2" w:rsidP="00F403C2">
            <w:pPr>
              <w:pStyle w:val="BodyText"/>
            </w:pPr>
            <w:r w:rsidRPr="00F403C2">
              <w:t xml:space="preserve">1.2 Confirm safety and environmental protection requirements for the task according to workplace procedures and harvesting plan </w:t>
            </w:r>
          </w:p>
          <w:p w:rsidR="00000000" w:rsidRPr="00F403C2" w:rsidP="00F403C2">
            <w:pPr>
              <w:pStyle w:val="BodyText"/>
            </w:pPr>
            <w:r w:rsidRPr="00F403C2">
              <w:t>1.3 Identify, assess and take actions to mitigate risks and hazards associated with felling trees</w:t>
            </w:r>
          </w:p>
          <w:p w:rsidR="00000000" w:rsidRPr="00F403C2" w:rsidP="00F403C2">
            <w:pPr>
              <w:pStyle w:val="BodyText"/>
            </w:pPr>
            <w:r w:rsidRPr="00F403C2">
              <w:t>1.4 Plan tree</w:t>
            </w:r>
            <w:r w:rsidRPr="00F403C2">
              <w:t xml:space="preserve"> harvesting activities according to work order or instruction and environmental conditions</w:t>
            </w:r>
          </w:p>
          <w:p w:rsidR="00000000" w:rsidRPr="00F403C2" w:rsidP="00F403C2">
            <w:pPr>
              <w:pStyle w:val="BodyText"/>
            </w:pPr>
            <w:r w:rsidRPr="00F403C2">
              <w:t>1.5 Consult and maintain communication with team members and other appropriate personnel to ensure that work is coordinated effectively with others in the workplace</w:t>
            </w:r>
          </w:p>
          <w:p w:rsidR="00000000" w:rsidRPr="00F403C2" w:rsidP="00F403C2">
            <w:pPr>
              <w:pStyle w:val="BodyText"/>
            </w:pPr>
            <w:r w:rsidRPr="00F403C2">
              <w:t>1.6 Select, fit and use personal protective equipment</w:t>
            </w:r>
          </w:p>
          <w:p w:rsidR="00000000" w:rsidRPr="00F403C2" w:rsidP="00F403C2">
            <w:pPr>
              <w:pStyle w:val="BodyText"/>
            </w:pPr>
            <w:r w:rsidRPr="00F403C2">
              <w:t>1.7 Obtain tools and equipment needed for the work, and check for correct operation and safety</w:t>
            </w:r>
          </w:p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 xml:space="preserve">1.8 Sharpen and adjust chainsaw or change components according to manufacturer recommendations </w:t>
            </w:r>
          </w:p>
        </w:tc>
      </w:tr>
      <w:tr w:rsidTr="00C16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2. Assess harvest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C2" w:rsidP="00F403C2">
            <w:pPr>
              <w:pStyle w:val="BodyText"/>
            </w:pPr>
            <w:r w:rsidRPr="00F403C2">
              <w:t>2.1 Assess location and stability of harvest site for conditions likely to affect harvesting activities</w:t>
            </w:r>
          </w:p>
          <w:p w:rsidR="00000000" w:rsidRPr="00F403C2" w:rsidP="00F403C2">
            <w:pPr>
              <w:pStyle w:val="BodyText"/>
            </w:pPr>
            <w:r w:rsidRPr="00F403C2">
              <w:t>2.2 Identify and assess environmental conditions according to harvest plan</w:t>
            </w:r>
          </w:p>
          <w:p w:rsidR="00000000" w:rsidRPr="00F403C2" w:rsidP="00F403C2">
            <w:pPr>
              <w:pStyle w:val="BodyText"/>
            </w:pPr>
            <w:r w:rsidRPr="00F403C2">
              <w:t>2.3 Identify trees to be felled according to harvest p</w:t>
            </w:r>
            <w:r w:rsidRPr="00F403C2">
              <w:t>lan</w:t>
            </w:r>
          </w:p>
          <w:p w:rsidR="00000000" w:rsidRPr="00F403C2" w:rsidP="00F403C2">
            <w:pPr>
              <w:pStyle w:val="BodyText"/>
            </w:pPr>
            <w:r w:rsidRPr="00F403C2">
              <w:t xml:space="preserve">2.4 Identify log extraction method and requirements </w:t>
            </w:r>
          </w:p>
          <w:p w:rsidR="00000000" w:rsidRPr="00F403C2" w:rsidP="00F403C2">
            <w:pPr>
              <w:pStyle w:val="BodyText"/>
            </w:pPr>
            <w:r w:rsidRPr="00F403C2">
              <w:t>2.5 Determine harvesting requirements and plan tree felling sequence and general falling directions</w:t>
            </w:r>
          </w:p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2.6 Assess factors affecting harvesting requirements and detect and control specific forest or site</w:t>
            </w:r>
            <w:r w:rsidRPr="00F403C2">
              <w:t xml:space="preserve"> risks and hazards</w:t>
            </w:r>
          </w:p>
        </w:tc>
      </w:tr>
      <w:tr w:rsidTr="00C16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3. Assess trees and plan felling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C2" w:rsidP="00F403C2">
            <w:pPr>
              <w:pStyle w:val="BodyText"/>
            </w:pPr>
            <w:r w:rsidRPr="00F403C2">
              <w:t>3.1 Assess tree visually to identify felling characteristics</w:t>
            </w:r>
          </w:p>
          <w:p w:rsidR="00000000" w:rsidRPr="00F403C2" w:rsidP="00F403C2">
            <w:pPr>
              <w:pStyle w:val="BodyText"/>
            </w:pPr>
            <w:r w:rsidRPr="00F403C2">
              <w:t>3.2 Confirm tree is safe to fell</w:t>
            </w:r>
          </w:p>
          <w:p w:rsidR="00000000" w:rsidRPr="00F403C2" w:rsidP="00F403C2">
            <w:pPr>
              <w:pStyle w:val="BodyText"/>
            </w:pPr>
            <w:r w:rsidRPr="00F403C2">
              <w:t>3.3 Check planned falling direction and propose deviation if required</w:t>
            </w:r>
          </w:p>
          <w:p w:rsidR="00000000" w:rsidRPr="00F403C2" w:rsidP="00F403C2">
            <w:pPr>
              <w:pStyle w:val="BodyText"/>
            </w:pPr>
            <w:r w:rsidRPr="00F403C2">
              <w:t xml:space="preserve">3.4 Select cutting pattern to optimise </w:t>
            </w:r>
            <w:r w:rsidRPr="00F403C2">
              <w:t>time, value recovery and manageable removal of sections</w:t>
            </w:r>
          </w:p>
          <w:p w:rsidR="00000000" w:rsidRPr="00F403C2" w:rsidP="00F403C2">
            <w:pPr>
              <w:pStyle w:val="BodyText"/>
            </w:pPr>
            <w:r w:rsidRPr="00F403C2">
              <w:t>3.5 Plan sequence of cuts to fell tree according to standard felling procedures and log quality requirements</w:t>
            </w:r>
          </w:p>
          <w:p w:rsidR="00000000" w:rsidRPr="00F403C2" w:rsidP="00F403C2">
            <w:pPr>
              <w:pStyle w:val="BodyText"/>
            </w:pPr>
            <w:r w:rsidRPr="00F403C2">
              <w:t xml:space="preserve">3.6 Identify trees considered outside own skill level and seek assistance from appropriate </w:t>
            </w:r>
            <w:r w:rsidRPr="00F403C2">
              <w:t>personnel where required</w:t>
            </w:r>
          </w:p>
          <w:p w:rsidR="00000000" w:rsidRPr="00F403C2" w:rsidP="00F403C2">
            <w:pPr>
              <w:pStyle w:val="BodyText"/>
            </w:pPr>
            <w:r w:rsidRPr="00F403C2">
              <w:t>3.7 Identify suitable escape routes and clear of growth and other obstacles according to environmental care principles and workplace procedures</w:t>
            </w:r>
          </w:p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3.8 Note and monitor location and activity of other personnel in the work area and modi</w:t>
            </w:r>
            <w:r w:rsidRPr="00F403C2">
              <w:t>fy activity where required</w:t>
            </w:r>
          </w:p>
        </w:tc>
      </w:tr>
      <w:tr w:rsidTr="00C16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4. Fell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C2" w:rsidP="00F403C2">
            <w:pPr>
              <w:pStyle w:val="BodyText"/>
            </w:pPr>
            <w:r w:rsidRPr="00F403C2">
              <w:t xml:space="preserve">4.1 Fell individual trees using selected cutting and directional falling techniques according to current Australian Standard and industry code of practice </w:t>
            </w:r>
          </w:p>
          <w:p w:rsidR="00000000" w:rsidRPr="00F403C2" w:rsidP="00F403C2">
            <w:pPr>
              <w:pStyle w:val="BodyText"/>
            </w:pPr>
            <w:r w:rsidRPr="00F403C2">
              <w:t>4.2 Adjust cutting</w:t>
            </w:r>
            <w:r w:rsidRPr="00F403C2">
              <w:t xml:space="preserve"> and directional falling techniques in response to movement and condition of tree</w:t>
            </w:r>
          </w:p>
          <w:p w:rsidR="00000000" w:rsidRPr="00F403C2" w:rsidP="00F403C2">
            <w:pPr>
              <w:pStyle w:val="BodyText"/>
            </w:pPr>
            <w:r w:rsidRPr="00F403C2">
              <w:t>4.3 Use planned escape route when tree starts to fall and monitor the fall of the tree until all movement has stopped</w:t>
            </w:r>
          </w:p>
          <w:p w:rsidR="00000000" w:rsidRPr="00F403C2" w:rsidP="00F403C2">
            <w:pPr>
              <w:pStyle w:val="BodyText"/>
            </w:pPr>
            <w:r w:rsidRPr="00F403C2">
              <w:t xml:space="preserve">4.4 Delay movement back into the felling area until all </w:t>
            </w:r>
            <w:r w:rsidRPr="00F403C2">
              <w:t>tree material, including from adjacent tree crowns, has fallen or is stable enough to allow safe access back into the felling area</w:t>
            </w:r>
          </w:p>
          <w:p w:rsidR="00000000" w:rsidRPr="00F403C2" w:rsidP="00F403C2">
            <w:pPr>
              <w:pStyle w:val="BodyText"/>
            </w:pPr>
            <w:r w:rsidRPr="00F403C2">
              <w:t>4.5 Identify procedures for removal of trees that are hung-up if safe to do so</w:t>
            </w:r>
          </w:p>
          <w:p w:rsidR="00000000" w:rsidRPr="00F403C2" w:rsidP="00F403C2">
            <w:pPr>
              <w:pStyle w:val="BodyText"/>
            </w:pPr>
            <w:r w:rsidRPr="00F403C2">
              <w:t xml:space="preserve">4.6 Fell trees to meet production levels, log </w:t>
            </w:r>
            <w:r w:rsidRPr="00F403C2">
              <w:t>extraction methods and site requirements</w:t>
            </w:r>
          </w:p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4.7 Dispose of waste materials according to environmental requirements and workplace procedures</w:t>
            </w:r>
          </w:p>
        </w:tc>
      </w:tr>
      <w:tr w:rsidTr="00C16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5. Maintain chainsaw and cutting attachments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C2" w:rsidP="00F403C2">
            <w:pPr>
              <w:pStyle w:val="BodyText"/>
            </w:pPr>
            <w:r w:rsidRPr="00F403C2">
              <w:t>5.1 Follow workplace health and safety procedures and manufacturer instru</w:t>
            </w:r>
            <w:r w:rsidRPr="00F403C2">
              <w:t xml:space="preserve">ctions to lock out equipment </w:t>
            </w:r>
          </w:p>
          <w:p w:rsidR="00000000" w:rsidRPr="00F403C2" w:rsidP="00F403C2">
            <w:pPr>
              <w:pStyle w:val="BodyText"/>
            </w:pPr>
            <w:r w:rsidRPr="00F403C2">
              <w:t>5.2 Inspect chainsaw on completion of activities</w:t>
            </w:r>
          </w:p>
          <w:p w:rsidR="00000000" w:rsidRPr="00F403C2" w:rsidP="00F403C2">
            <w:pPr>
              <w:pStyle w:val="BodyText"/>
            </w:pPr>
            <w:r w:rsidRPr="00F403C2">
              <w:t>5.3 Inspect for damage to chainsaw and cutting attachments and tag for repair, service or replacement according to workplace requirements and manufacturer recommendations if req</w:t>
            </w:r>
            <w:r w:rsidRPr="00F403C2">
              <w:t>uired</w:t>
            </w:r>
          </w:p>
          <w:p w:rsidR="00000000" w:rsidRPr="00F403C2" w:rsidP="00F403C2">
            <w:pPr>
              <w:pStyle w:val="BodyText"/>
            </w:pPr>
            <w:r w:rsidRPr="00F403C2">
              <w:t>5.4 Remove, clean, adjust, sharpen or replace chain and other components according to workplace requirements and manufacturer recommendations</w:t>
            </w:r>
          </w:p>
        </w:tc>
      </w:tr>
    </w:tbl>
    <w:p w:rsidR="00000000" w:rsidRPr="00F403C2" w:rsidP="00F403C2">
      <w:pPr>
        <w:pStyle w:val="BodyText"/>
      </w:pPr>
    </w:p>
    <w:p w:rsidR="00000000" w:rsidRPr="00F403C2" w:rsidP="00F403C2">
      <w:pPr>
        <w:pStyle w:val="AllowPageBreak"/>
      </w:pPr>
    </w:p>
    <w:p w:rsidR="00000000" w:rsidRPr="00F403C2" w:rsidP="00F403C2">
      <w:pPr>
        <w:pStyle w:val="Heading1"/>
      </w:pPr>
      <w:bookmarkStart w:id="6" w:name="O_1116415"/>
      <w:bookmarkEnd w:id="6"/>
      <w:r w:rsidRPr="00F403C2">
        <w:t>Foundation Skills</w:t>
      </w:r>
    </w:p>
    <w:p w:rsidR="00000000" w:rsidRPr="00C16CF2" w:rsidP="00C16CF2">
      <w:pPr>
        <w:pStyle w:val="BodyText"/>
        <w:rPr>
          <w:i/>
        </w:rPr>
      </w:pPr>
      <w:r w:rsidRPr="00C16CF2">
        <w:rPr>
          <w:rStyle w:val="Emphasis"/>
        </w:rPr>
        <w:t>This section describes those language, literacy, numeracy and employm</w:t>
      </w:r>
      <w:r w:rsidRPr="00C16CF2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03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Bold"/>
              <w:rPr>
                <w:lang w:val="en-NZ"/>
              </w:rPr>
            </w:pPr>
            <w:r w:rsidRPr="00F403C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Bold"/>
              <w:rPr>
                <w:lang w:val="en-NZ"/>
              </w:rPr>
            </w:pPr>
            <w:r w:rsidRPr="00F403C2">
              <w:t>Description</w:t>
            </w:r>
          </w:p>
        </w:tc>
      </w:tr>
      <w:tr w:rsidTr="00F403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ListBullet"/>
              <w:rPr>
                <w:lang w:val="en-NZ"/>
              </w:rPr>
            </w:pPr>
            <w:r w:rsidRPr="00F403C2">
              <w:t>Interpret workplace documentation to determine work requirements</w:t>
            </w:r>
          </w:p>
        </w:tc>
      </w:tr>
      <w:tr w:rsidTr="00F403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ListBullet"/>
              <w:rPr>
                <w:lang w:val="en-NZ"/>
              </w:rPr>
            </w:pPr>
            <w:r w:rsidRPr="00F403C2">
              <w:t>Use technical and workplace specific vocabulary to accurately and legibly complete workplace records and forms</w:t>
            </w:r>
          </w:p>
        </w:tc>
      </w:tr>
      <w:tr w:rsidTr="00F403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C2" w:rsidP="00F403C2">
            <w:pPr>
              <w:pStyle w:val="ListBullet"/>
            </w:pPr>
            <w:r w:rsidRPr="00F403C2">
              <w:t xml:space="preserve">Select and use appropriate spoken communication strategies with work colleagues and other personnel </w:t>
            </w:r>
            <w:r w:rsidRPr="00F403C2">
              <w:t>on site when felling trees</w:t>
            </w:r>
          </w:p>
          <w:p w:rsidR="00000000" w:rsidP="00F403C2">
            <w:pPr>
              <w:pStyle w:val="ListBullet"/>
              <w:rPr>
                <w:lang w:val="en-NZ"/>
              </w:rPr>
            </w:pPr>
            <w:r w:rsidRPr="00F403C2">
              <w:t>Interpret hand signals with other operators to ensure safe tree felling</w:t>
            </w:r>
          </w:p>
        </w:tc>
      </w:tr>
      <w:tr w:rsidTr="00F403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C2" w:rsidP="00F403C2">
            <w:pPr>
              <w:pStyle w:val="ListBullet"/>
            </w:pPr>
            <w:r w:rsidRPr="00F403C2">
              <w:t>Complete routine calculations and report on size, length, diameter of felled trees</w:t>
            </w:r>
          </w:p>
        </w:tc>
      </w:tr>
    </w:tbl>
    <w:p w:rsidR="00000000" w:rsidRPr="00F403C2" w:rsidP="00F403C2">
      <w:pPr>
        <w:pStyle w:val="BodyText"/>
      </w:pPr>
    </w:p>
    <w:p w:rsidR="00000000" w:rsidRPr="00F403C2" w:rsidP="00F403C2">
      <w:pPr>
        <w:pStyle w:val="AllowPageBreak"/>
      </w:pPr>
    </w:p>
    <w:p w:rsidR="00000000" w:rsidRPr="00F403C2" w:rsidP="00F403C2">
      <w:pPr>
        <w:pStyle w:val="Heading1"/>
      </w:pPr>
      <w:bookmarkStart w:id="7" w:name="O_1116417"/>
      <w:bookmarkEnd w:id="7"/>
      <w:r w:rsidRPr="00F403C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403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Bold"/>
              <w:rPr>
                <w:lang w:val="en-NZ"/>
              </w:rPr>
            </w:pPr>
            <w:r w:rsidRPr="00F403C2">
              <w:t>Code and title cu</w:t>
            </w:r>
            <w:r w:rsidRPr="00F403C2">
              <w:t>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Bold"/>
              <w:rPr>
                <w:lang w:val="en-NZ"/>
              </w:rPr>
            </w:pPr>
            <w:r w:rsidRPr="00F403C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Bold"/>
              <w:rPr>
                <w:lang w:val="en-NZ"/>
              </w:rPr>
            </w:pPr>
            <w:r w:rsidRPr="00F403C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Bold"/>
              <w:rPr>
                <w:lang w:val="en-NZ"/>
              </w:rPr>
            </w:pPr>
            <w:r w:rsidRPr="00F403C2">
              <w:t>Equivalence status</w:t>
            </w:r>
          </w:p>
        </w:tc>
      </w:tr>
      <w:tr w:rsidTr="00F403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FWPHAR3205 Harvest trees manually (intermediate)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FWPHAR3220 Harvest trees manually (intermediate)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C2" w:rsidP="00F403C2">
            <w:pPr>
              <w:pStyle w:val="BodyText"/>
            </w:pPr>
            <w:r w:rsidRPr="00F403C2">
              <w:t>Clarified Application</w:t>
            </w:r>
          </w:p>
          <w:p w:rsidR="00000000" w:rsidRPr="00F403C2" w:rsidP="00F403C2">
            <w:pPr>
              <w:pStyle w:val="BodyText"/>
            </w:pPr>
            <w:r w:rsidRPr="00F403C2">
              <w:t>Deleted and added new Element</w:t>
            </w:r>
          </w:p>
          <w:p w:rsidR="00000000" w:rsidRPr="00F403C2" w:rsidP="00F403C2">
            <w:pPr>
              <w:pStyle w:val="BodyText"/>
            </w:pPr>
            <w:r w:rsidRPr="00F403C2">
              <w:t>Updated and added new Performance Criteria</w:t>
            </w:r>
          </w:p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 xml:space="preserve">Updated Foundation Skills, Performance Evidence,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C2" w:rsidP="00F403C2">
            <w:pPr>
              <w:pStyle w:val="BodyText"/>
            </w:pPr>
            <w:r w:rsidRPr="00F403C2">
              <w:t>Equivalent</w:t>
            </w:r>
          </w:p>
        </w:tc>
      </w:tr>
    </w:tbl>
    <w:p w:rsidR="00000000" w:rsidRPr="00F403C2" w:rsidP="00F403C2">
      <w:pPr>
        <w:pStyle w:val="BodyText"/>
      </w:pPr>
    </w:p>
    <w:p w:rsidR="00000000" w:rsidRPr="00F403C2" w:rsidP="00F403C2">
      <w:pPr>
        <w:pStyle w:val="AllowPageBreak"/>
      </w:pPr>
    </w:p>
    <w:p w:rsidR="00000000" w:rsidRPr="00F403C2" w:rsidP="00F403C2">
      <w:pPr>
        <w:pStyle w:val="Heading1"/>
      </w:pPr>
      <w:bookmarkStart w:id="8" w:name="O_1116424"/>
      <w:bookmarkEnd w:id="8"/>
      <w:r w:rsidRPr="00F403C2">
        <w:t>Links</w:t>
      </w:r>
    </w:p>
    <w:p w:rsidR="00000000" w:rsidRPr="00F403C2" w:rsidP="00C16CF2">
      <w:pPr>
        <w:pStyle w:val="BodyText"/>
      </w:pPr>
      <w:r w:rsidRPr="00F403C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006D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403C2" w:rsidP="00C16CF2">
      <w:pPr>
        <w:pStyle w:val="BodyText"/>
        <w:sectPr w:rsidSect="00F403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03C2" w:rsidP="00F403C2">
      <w:pPr>
        <w:pStyle w:val="SuperHeading"/>
      </w:pPr>
      <w:r w:rsidRPr="00F403C2">
        <w:t>Assessment Requirements for FWPHAR3205 Harvest trees manually (intermediate)</w:t>
      </w:r>
    </w:p>
    <w:p w:rsidR="00000000" w:rsidRPr="00F403C2" w:rsidP="00F403C2">
      <w:pPr>
        <w:pStyle w:val="Heading1"/>
      </w:pPr>
      <w:bookmarkStart w:id="9" w:name="O_1116419"/>
      <w:bookmarkEnd w:id="9"/>
      <w:r w:rsidRPr="00F403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03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Bold"/>
              <w:rPr>
                <w:lang w:val="en-NZ"/>
              </w:rPr>
            </w:pPr>
            <w:r w:rsidRPr="00F403C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Bold"/>
              <w:rPr>
                <w:lang w:val="en-NZ"/>
              </w:rPr>
            </w:pPr>
            <w:r w:rsidRPr="00F403C2">
              <w:t>Comments</w:t>
            </w:r>
          </w:p>
        </w:tc>
      </w:tr>
      <w:tr w:rsidTr="00F403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C2">
            <w:pPr>
              <w:pStyle w:val="BodyText"/>
              <w:rPr>
                <w:lang w:val="en-NZ"/>
              </w:rPr>
            </w:pPr>
            <w:r w:rsidRPr="00F403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C2" w:rsidP="00F403C2">
            <w:pPr>
              <w:pStyle w:val="BodyText"/>
            </w:pPr>
            <w:r w:rsidRPr="00F403C2">
              <w:t>This version released with FWP Forest and Wood Products Training Package Version 6.0.</w:t>
            </w:r>
          </w:p>
        </w:tc>
      </w:tr>
    </w:tbl>
    <w:p w:rsidR="00C16CF2" w:rsidP="00F403C2">
      <w:pPr>
        <w:pStyle w:val="BodyText"/>
      </w:pPr>
    </w:p>
    <w:p w:rsidR="00C16CF2" w:rsidP="00F403C2">
      <w:pPr>
        <w:pStyle w:val="BodyText"/>
      </w:pPr>
    </w:p>
    <w:p w:rsidR="00000000" w:rsidRPr="00F403C2" w:rsidP="00F403C2">
      <w:pPr>
        <w:pStyle w:val="Heading1"/>
      </w:pPr>
      <w:bookmarkStart w:id="10" w:name="O_1116420"/>
      <w:bookmarkEnd w:id="10"/>
      <w:r w:rsidRPr="00F403C2">
        <w:t>Performance Evidence</w:t>
      </w:r>
    </w:p>
    <w:p w:rsidR="00000000" w:rsidRPr="00F403C2" w:rsidP="00C16CF2">
      <w:pPr>
        <w:pStyle w:val="BodyText"/>
      </w:pPr>
      <w:r w:rsidRPr="00F403C2">
        <w:t>An individual demonstrating competency must satisfy all of the elements and performance criteria in this un</w:t>
      </w:r>
      <w:r w:rsidRPr="00F403C2">
        <w:t>it.</w:t>
      </w:r>
    </w:p>
    <w:p w:rsidR="00000000" w:rsidRPr="00F403C2" w:rsidP="00C16CF2">
      <w:pPr>
        <w:pStyle w:val="BodyText"/>
      </w:pPr>
      <w:r w:rsidRPr="00F403C2">
        <w:t>There must be evidence that the individual has assessed, planned and conducted the felling of six intermediate trees with a chainsaw, optimising time, value recovery and manageable removal of sections.</w:t>
      </w:r>
    </w:p>
    <w:p w:rsidR="00000000" w:rsidRPr="00F403C2" w:rsidP="00C16CF2">
      <w:pPr>
        <w:pStyle w:val="BodyText"/>
      </w:pPr>
      <w:r w:rsidRPr="00F403C2">
        <w:t>In completing this work, the individual must demon</w:t>
      </w:r>
      <w:r w:rsidRPr="00F403C2">
        <w:t>strate that, for each tree, the falling technique was consistent with current Australian Standards and industry codes of practice applicable to tree felling operations.</w:t>
      </w:r>
    </w:p>
    <w:p w:rsidR="00C16CF2" w:rsidP="00C16CF2">
      <w:pPr>
        <w:pStyle w:val="BodyText"/>
      </w:pPr>
      <w:r w:rsidRPr="00F403C2">
        <w:t>There must also be evidence that the individual has inspected and carried out routine m</w:t>
      </w:r>
      <w:r w:rsidRPr="00F403C2">
        <w:t>aintenance on one chainsaw and its cutting attachments on one occasion according to manufacturer requirements.</w:t>
      </w:r>
    </w:p>
    <w:p w:rsidR="00000000" w:rsidRPr="00F403C2" w:rsidP="00F403C2">
      <w:pPr>
        <w:pStyle w:val="Heading1"/>
      </w:pPr>
      <w:bookmarkStart w:id="11" w:name="O_1116421"/>
      <w:bookmarkEnd w:id="11"/>
      <w:r w:rsidRPr="00F403C2">
        <w:t>Knowledge Evidence</w:t>
      </w:r>
    </w:p>
    <w:p w:rsidR="00000000" w:rsidRPr="00F403C2" w:rsidP="00C16CF2">
      <w:pPr>
        <w:pStyle w:val="BodyText"/>
      </w:pPr>
      <w:r w:rsidRPr="00F403C2">
        <w:t>An individual must be able to demonstrate the knowledge required to perform the tasks outlined in the elements and performance criteria of this unit. This includes knowledge of:</w:t>
      </w:r>
    </w:p>
    <w:p w:rsidR="00000000" w:rsidRPr="00F403C2" w:rsidP="00F403C2">
      <w:pPr>
        <w:pStyle w:val="ListBullet"/>
      </w:pPr>
      <w:r w:rsidRPr="00F403C2">
        <w:t>Australian Standards and codes of practice applicable to tree felling operati</w:t>
      </w:r>
      <w:r w:rsidRPr="00F403C2">
        <w:t>ons</w:t>
      </w:r>
    </w:p>
    <w:p w:rsidR="00000000" w:rsidRPr="00F403C2" w:rsidP="00F403C2">
      <w:pPr>
        <w:pStyle w:val="ListBullet"/>
      </w:pPr>
      <w:r w:rsidRPr="00F403C2">
        <w:t>workplace health and safety requirements applicable to tree felling operations:</w:t>
      </w:r>
    </w:p>
    <w:p w:rsidR="00000000" w:rsidRPr="00F403C2" w:rsidP="00F403C2">
      <w:pPr>
        <w:pStyle w:val="ListBullet2"/>
      </w:pPr>
      <w:r w:rsidRPr="00F403C2">
        <w:t>personal protective equipment (PPE) and clothing</w:t>
      </w:r>
    </w:p>
    <w:p w:rsidR="00000000" w:rsidRPr="00F403C2" w:rsidP="00F403C2">
      <w:pPr>
        <w:pStyle w:val="ListBullet2"/>
      </w:pPr>
      <w:r w:rsidRPr="00F403C2">
        <w:t>safety equipment</w:t>
      </w:r>
    </w:p>
    <w:p w:rsidR="00000000" w:rsidRPr="00F403C2" w:rsidP="00F403C2">
      <w:pPr>
        <w:pStyle w:val="ListBullet2"/>
      </w:pPr>
      <w:r w:rsidRPr="00F403C2">
        <w:t>first aid equipment</w:t>
      </w:r>
    </w:p>
    <w:p w:rsidR="00000000" w:rsidRPr="00F403C2" w:rsidP="00F403C2">
      <w:pPr>
        <w:pStyle w:val="ListBullet2"/>
      </w:pPr>
      <w:r w:rsidRPr="00F403C2">
        <w:t>firefighting equipment</w:t>
      </w:r>
    </w:p>
    <w:p w:rsidR="00000000" w:rsidRPr="00F403C2" w:rsidP="00F403C2">
      <w:pPr>
        <w:pStyle w:val="ListBullet2"/>
      </w:pPr>
      <w:r w:rsidRPr="00F403C2">
        <w:t>hazard and risk control procedures</w:t>
      </w:r>
    </w:p>
    <w:p w:rsidR="00000000" w:rsidRPr="00F403C2" w:rsidP="00F403C2">
      <w:pPr>
        <w:pStyle w:val="ListBullet2"/>
      </w:pPr>
      <w:r w:rsidRPr="00F403C2">
        <w:t>fatigue management procedures</w:t>
      </w:r>
    </w:p>
    <w:p w:rsidR="00000000" w:rsidRPr="00F403C2" w:rsidP="00F403C2">
      <w:pPr>
        <w:pStyle w:val="ListBullet2"/>
      </w:pPr>
      <w:r w:rsidRPr="00F403C2">
        <w:t>appropriate signage</w:t>
      </w:r>
    </w:p>
    <w:p w:rsidR="00000000" w:rsidRPr="00F403C2" w:rsidP="00F403C2">
      <w:pPr>
        <w:pStyle w:val="ListBullet2"/>
      </w:pPr>
      <w:r w:rsidRPr="00F403C2">
        <w:t>elimination of hazardous materials and substances procedures</w:t>
      </w:r>
    </w:p>
    <w:p w:rsidR="00000000" w:rsidRPr="00F403C2" w:rsidP="00F403C2">
      <w:pPr>
        <w:pStyle w:val="ListBullet2"/>
      </w:pPr>
      <w:r w:rsidRPr="00F403C2">
        <w:t>safe forest practices, including required actions relating to fire</w:t>
      </w:r>
    </w:p>
    <w:p w:rsidR="00000000" w:rsidRPr="00F403C2" w:rsidP="00F403C2">
      <w:pPr>
        <w:pStyle w:val="ListBullet2"/>
      </w:pPr>
      <w:r w:rsidRPr="00F403C2">
        <w:t>techniques for manual handling (shifting, lifting and carrying)</w:t>
      </w:r>
    </w:p>
    <w:p w:rsidR="00000000" w:rsidRPr="00F403C2" w:rsidP="00F403C2">
      <w:pPr>
        <w:pStyle w:val="ListBullet"/>
      </w:pPr>
      <w:r w:rsidRPr="00F403C2">
        <w:t>state/territo</w:t>
      </w:r>
      <w:r w:rsidRPr="00F403C2">
        <w:t>ry forest codes of practice applicable to tree felling operations</w:t>
      </w:r>
    </w:p>
    <w:p w:rsidR="00000000" w:rsidRPr="00F403C2" w:rsidP="00F403C2">
      <w:pPr>
        <w:pStyle w:val="ListBullet"/>
      </w:pPr>
      <w:r w:rsidRPr="00F403C2">
        <w:t>types and purposes of cuts to fell trees:</w:t>
      </w:r>
    </w:p>
    <w:p w:rsidR="00000000" w:rsidRPr="00F403C2" w:rsidP="00F403C2">
      <w:pPr>
        <w:pStyle w:val="ListBullet2"/>
      </w:pPr>
      <w:r w:rsidRPr="00F403C2">
        <w:t>scarf cutting</w:t>
      </w:r>
    </w:p>
    <w:p w:rsidR="00000000" w:rsidRPr="00F403C2" w:rsidP="00F403C2">
      <w:pPr>
        <w:pStyle w:val="ListBullet2"/>
      </w:pPr>
      <w:r w:rsidRPr="00F403C2">
        <w:t>back cutting using different methods to provide hinge-wood and wedges to maintain control of tree</w:t>
      </w:r>
    </w:p>
    <w:p w:rsidR="00000000" w:rsidRPr="00F403C2" w:rsidP="00F403C2">
      <w:pPr>
        <w:pStyle w:val="ListBullet"/>
      </w:pPr>
      <w:r w:rsidRPr="00F403C2">
        <w:t>optimisation in tree felling operations:</w:t>
      </w:r>
    </w:p>
    <w:p w:rsidR="00000000" w:rsidRPr="00F403C2" w:rsidP="00F403C2">
      <w:pPr>
        <w:pStyle w:val="ListBullet2"/>
      </w:pPr>
      <w:r w:rsidRPr="00F403C2">
        <w:t>time</w:t>
      </w:r>
    </w:p>
    <w:p w:rsidR="00000000" w:rsidRPr="00F403C2" w:rsidP="00F403C2">
      <w:pPr>
        <w:pStyle w:val="ListBullet2"/>
      </w:pPr>
      <w:r w:rsidRPr="00F403C2">
        <w:t>value recovery</w:t>
      </w:r>
    </w:p>
    <w:p w:rsidR="00000000" w:rsidRPr="00F403C2" w:rsidP="00F403C2">
      <w:pPr>
        <w:pStyle w:val="ListBullet2"/>
      </w:pPr>
      <w:r w:rsidRPr="00F403C2">
        <w:t>manageable removal of sections</w:t>
      </w:r>
    </w:p>
    <w:p w:rsidR="00000000" w:rsidRPr="00F403C2" w:rsidP="00F403C2">
      <w:pPr>
        <w:pStyle w:val="ListBullet"/>
      </w:pPr>
      <w:r w:rsidRPr="00F403C2">
        <w:t>typical tree defects and how they affect tree felling activities</w:t>
      </w:r>
    </w:p>
    <w:p w:rsidR="00000000" w:rsidRPr="00F403C2" w:rsidP="00F403C2">
      <w:pPr>
        <w:pStyle w:val="ListBullet"/>
      </w:pPr>
      <w:r w:rsidRPr="00F403C2">
        <w:t>methods used to identify intermediate trees:</w:t>
      </w:r>
    </w:p>
    <w:p w:rsidR="00000000" w:rsidRPr="00F403C2" w:rsidP="00F403C2">
      <w:pPr>
        <w:pStyle w:val="ListBullet2"/>
      </w:pPr>
      <w:r w:rsidRPr="00F403C2">
        <w:t>trees that contain hazards and are deemed unsafe to</w:t>
      </w:r>
      <w:r w:rsidRPr="00F403C2">
        <w:t xml:space="preserve"> fell</w:t>
      </w:r>
    </w:p>
    <w:p w:rsidR="00000000" w:rsidRPr="00F403C2" w:rsidP="00F403C2">
      <w:pPr>
        <w:pStyle w:val="ListBullet2"/>
      </w:pPr>
      <w:r w:rsidRPr="00F403C2">
        <w:t>trees that are considered outside own skill level</w:t>
      </w:r>
    </w:p>
    <w:p w:rsidR="00000000" w:rsidRPr="00F403C2" w:rsidP="00F403C2">
      <w:pPr>
        <w:pStyle w:val="ListBullet2"/>
      </w:pPr>
      <w:r w:rsidRPr="00F403C2">
        <w:t>where cuts made may lead to loss of control of tree in felling</w:t>
      </w:r>
    </w:p>
    <w:p w:rsidR="00000000" w:rsidRPr="00F403C2" w:rsidP="00F403C2">
      <w:pPr>
        <w:pStyle w:val="ListBullet"/>
      </w:pPr>
      <w:r w:rsidRPr="00F403C2">
        <w:t>hazards and risks related to falling trees with chainsaws and methods to minimise associated risks</w:t>
      </w:r>
    </w:p>
    <w:p w:rsidR="00000000" w:rsidRPr="00F403C2" w:rsidP="00F403C2">
      <w:pPr>
        <w:pStyle w:val="ListBullet"/>
      </w:pPr>
      <w:r w:rsidRPr="00F403C2">
        <w:t>methods used to remove trees that are</w:t>
      </w:r>
      <w:r w:rsidRPr="00F403C2">
        <w:t xml:space="preserve"> hung up, and procedures for removal</w:t>
      </w:r>
    </w:p>
    <w:p w:rsidR="00000000" w:rsidRPr="00F403C2" w:rsidP="00F403C2">
      <w:pPr>
        <w:pStyle w:val="ListBullet"/>
      </w:pPr>
      <w:r w:rsidRPr="00F403C2">
        <w:t>methods for assessing chain condition</w:t>
      </w:r>
    </w:p>
    <w:p w:rsidR="00000000" w:rsidRPr="00F403C2" w:rsidP="00F403C2">
      <w:pPr>
        <w:pStyle w:val="ListBullet"/>
      </w:pPr>
      <w:r w:rsidRPr="00F403C2">
        <w:t>cutting patterns used to optimise time to fell trees</w:t>
      </w:r>
    </w:p>
    <w:p w:rsidR="00000000" w:rsidRPr="00F403C2" w:rsidP="00F403C2">
      <w:pPr>
        <w:pStyle w:val="ListBullet"/>
      </w:pPr>
      <w:r w:rsidRPr="00F403C2">
        <w:t>environmental protection measures that meet legal obligations and requirements of the ind</w:t>
      </w:r>
      <w:r w:rsidRPr="00F403C2">
        <w:t>ustry, state and local standards and/or codes of practice for falling trees with chainsaws:</w:t>
      </w:r>
    </w:p>
    <w:p w:rsidR="00000000" w:rsidRPr="00F403C2" w:rsidP="00F403C2">
      <w:pPr>
        <w:pStyle w:val="ListBullet2"/>
      </w:pPr>
      <w:r w:rsidRPr="00F403C2">
        <w:t xml:space="preserve">protection of natural and cultural assets </w:t>
      </w:r>
    </w:p>
    <w:p w:rsidR="00000000" w:rsidRPr="00F403C2" w:rsidP="00F403C2">
      <w:pPr>
        <w:pStyle w:val="ListBullet2"/>
      </w:pPr>
      <w:r w:rsidRPr="00F403C2">
        <w:t>cleaning plant, tools and equipment</w:t>
      </w:r>
    </w:p>
    <w:p w:rsidR="00000000" w:rsidRPr="00F403C2" w:rsidP="00F403C2">
      <w:pPr>
        <w:pStyle w:val="ListBullet2"/>
      </w:pPr>
      <w:r w:rsidRPr="00F403C2">
        <w:t>disposing of, recycling and reusing materials</w:t>
      </w:r>
    </w:p>
    <w:p w:rsidR="00000000" w:rsidRPr="00F403C2" w:rsidP="00F403C2">
      <w:pPr>
        <w:pStyle w:val="ListBullet"/>
      </w:pPr>
      <w:r w:rsidRPr="00F403C2">
        <w:t>types, safe use, operation and mainte</w:t>
      </w:r>
      <w:r w:rsidRPr="00F403C2">
        <w:t>nance of chainsaws, support tools and attachments</w:t>
      </w:r>
    </w:p>
    <w:p w:rsidR="00000000" w:rsidRPr="00F403C2" w:rsidP="00F403C2">
      <w:pPr>
        <w:pStyle w:val="ListBullet"/>
      </w:pPr>
      <w:r w:rsidRPr="00F403C2">
        <w:t>components of a harvesting plan:</w:t>
      </w:r>
    </w:p>
    <w:p w:rsidR="00000000" w:rsidRPr="00F403C2" w:rsidP="00F403C2">
      <w:pPr>
        <w:pStyle w:val="ListBullet2"/>
      </w:pPr>
      <w:r w:rsidRPr="00F403C2">
        <w:t>extraction plan</w:t>
      </w:r>
    </w:p>
    <w:p w:rsidR="00000000" w:rsidRPr="00F403C2" w:rsidP="00F403C2">
      <w:pPr>
        <w:pStyle w:val="ListBullet2"/>
      </w:pPr>
      <w:r w:rsidRPr="00F403C2">
        <w:t>traffic plan</w:t>
      </w:r>
    </w:p>
    <w:p w:rsidR="00000000" w:rsidRPr="00F403C2" w:rsidP="00F403C2">
      <w:pPr>
        <w:pStyle w:val="ListBullet2"/>
      </w:pPr>
      <w:r w:rsidRPr="00F403C2">
        <w:t>environmental requirements</w:t>
      </w:r>
    </w:p>
    <w:p w:rsidR="00000000" w:rsidRPr="00F403C2" w:rsidP="00F403C2">
      <w:pPr>
        <w:pStyle w:val="ListBullet2"/>
      </w:pPr>
      <w:r w:rsidRPr="00F403C2">
        <w:t>restricted areas</w:t>
      </w:r>
    </w:p>
    <w:p w:rsidR="00000000" w:rsidRPr="00F403C2" w:rsidP="00F403C2">
      <w:pPr>
        <w:pStyle w:val="ListBullet2"/>
      </w:pPr>
      <w:r w:rsidRPr="00F403C2">
        <w:t>identified hazards</w:t>
      </w:r>
    </w:p>
    <w:p w:rsidR="00000000" w:rsidRPr="00F403C2" w:rsidP="00F403C2">
      <w:pPr>
        <w:pStyle w:val="ListBullet2"/>
      </w:pPr>
      <w:r w:rsidRPr="00F403C2">
        <w:t>product volumes</w:t>
      </w:r>
    </w:p>
    <w:p w:rsidR="00000000" w:rsidRPr="00F403C2" w:rsidP="00F403C2">
      <w:pPr>
        <w:pStyle w:val="ListBullet"/>
      </w:pPr>
      <w:r w:rsidRPr="00F403C2">
        <w:t xml:space="preserve">log extraction methods (skidding, forwarding, using cable or shovel logging) </w:t>
      </w:r>
    </w:p>
    <w:p w:rsidR="00000000" w:rsidRPr="00F403C2" w:rsidP="00F403C2">
      <w:pPr>
        <w:pStyle w:val="ListBullet"/>
      </w:pPr>
      <w:r w:rsidRPr="00F403C2">
        <w:t>work order information regarding:</w:t>
      </w:r>
    </w:p>
    <w:p w:rsidR="00000000" w:rsidRPr="00F403C2" w:rsidP="00F403C2">
      <w:pPr>
        <w:pStyle w:val="ListBullet2"/>
      </w:pPr>
      <w:r w:rsidRPr="00F403C2">
        <w:t>tree felling requirements</w:t>
      </w:r>
    </w:p>
    <w:p w:rsidR="00000000" w:rsidRPr="00F403C2" w:rsidP="00F403C2">
      <w:pPr>
        <w:pStyle w:val="ListBullet2"/>
      </w:pPr>
      <w:r w:rsidRPr="00F403C2">
        <w:t>requirements for product quality</w:t>
      </w:r>
    </w:p>
    <w:p w:rsidR="00000000" w:rsidRPr="00F403C2" w:rsidP="00F403C2">
      <w:pPr>
        <w:pStyle w:val="ListBullet"/>
      </w:pPr>
      <w:r w:rsidRPr="00F403C2">
        <w:t>harvesting plan.</w:t>
      </w:r>
    </w:p>
    <w:p w:rsidR="00000000" w:rsidRPr="00F403C2" w:rsidP="00F403C2">
      <w:pPr>
        <w:pStyle w:val="AllowPageBreak"/>
      </w:pPr>
    </w:p>
    <w:p w:rsidR="00000000" w:rsidRPr="00F403C2" w:rsidP="00F403C2">
      <w:pPr>
        <w:pStyle w:val="Heading1"/>
      </w:pPr>
      <w:bookmarkStart w:id="12" w:name="O_1116422"/>
      <w:bookmarkEnd w:id="12"/>
      <w:r w:rsidRPr="00F403C2">
        <w:t>Assessment Conditions</w:t>
      </w:r>
    </w:p>
    <w:p w:rsidR="00000000" w:rsidRPr="00F403C2" w:rsidP="00C16CF2">
      <w:pPr>
        <w:pStyle w:val="BodyText"/>
      </w:pPr>
      <w:r w:rsidRPr="00F403C2">
        <w:t xml:space="preserve">Assessment of the skills </w:t>
      </w:r>
      <w:r w:rsidRPr="00F403C2">
        <w:t>in this unit of competency must take place under the following conditions:</w:t>
      </w:r>
    </w:p>
    <w:p w:rsidR="00000000" w:rsidRPr="00F403C2" w:rsidP="00F403C2">
      <w:pPr>
        <w:pStyle w:val="ListBullet"/>
      </w:pPr>
      <w:r w:rsidRPr="00F403C2">
        <w:t>physical conditions:</w:t>
      </w:r>
    </w:p>
    <w:p w:rsidR="00000000" w:rsidRPr="00F403C2" w:rsidP="00F403C2">
      <w:pPr>
        <w:pStyle w:val="ListBullet2"/>
      </w:pPr>
      <w:r w:rsidRPr="00F403C2">
        <w:t xml:space="preserve">skills must be demonstrated in a workplace location or an environment that accurately represents workplace conditions </w:t>
      </w:r>
    </w:p>
    <w:p w:rsidR="00000000" w:rsidRPr="00F403C2" w:rsidP="00F403C2">
      <w:pPr>
        <w:pStyle w:val="ListBullet"/>
      </w:pPr>
      <w:r w:rsidRPr="00F403C2">
        <w:t>resources, equipment and materials:</w:t>
      </w:r>
    </w:p>
    <w:p w:rsidR="00000000" w:rsidRPr="00F403C2" w:rsidP="00F403C2">
      <w:pPr>
        <w:pStyle w:val="ListBullet2"/>
      </w:pPr>
      <w:r w:rsidRPr="00F403C2">
        <w:t>chainsaw and accessories</w:t>
      </w:r>
    </w:p>
    <w:p w:rsidR="00000000" w:rsidRPr="00F403C2" w:rsidP="00F403C2">
      <w:pPr>
        <w:pStyle w:val="ListBullet2"/>
      </w:pPr>
      <w:r w:rsidRPr="00F403C2">
        <w:t>suitable trees to fell</w:t>
      </w:r>
    </w:p>
    <w:p w:rsidR="00000000" w:rsidRPr="00F403C2" w:rsidP="00F403C2">
      <w:pPr>
        <w:pStyle w:val="ListBullet2"/>
      </w:pPr>
      <w:r w:rsidRPr="00F403C2">
        <w:t>tools and equipment to fell trees</w:t>
      </w:r>
    </w:p>
    <w:p w:rsidR="00000000" w:rsidRPr="00F403C2" w:rsidP="00F403C2">
      <w:pPr>
        <w:pStyle w:val="ListBullet2"/>
      </w:pPr>
      <w:r w:rsidRPr="00F403C2">
        <w:t>PPE required in tree felling operations</w:t>
      </w:r>
    </w:p>
    <w:p w:rsidR="00000000" w:rsidRPr="00F403C2" w:rsidP="00F403C2">
      <w:pPr>
        <w:pStyle w:val="ListBullet2"/>
      </w:pPr>
      <w:r w:rsidRPr="00F403C2">
        <w:t>communication system</w:t>
      </w:r>
    </w:p>
    <w:p w:rsidR="00000000" w:rsidRPr="00F403C2" w:rsidP="00F403C2">
      <w:pPr>
        <w:pStyle w:val="ListBullet"/>
      </w:pPr>
      <w:r w:rsidRPr="00F403C2">
        <w:t>specifications:</w:t>
      </w:r>
    </w:p>
    <w:p w:rsidR="00000000" w:rsidRPr="00F403C2" w:rsidP="00F403C2">
      <w:pPr>
        <w:pStyle w:val="ListBullet2"/>
      </w:pPr>
      <w:r w:rsidRPr="00F403C2">
        <w:t>access to safety and environmental protection workplace policies and procedures applicable to t</w:t>
      </w:r>
      <w:r w:rsidRPr="00F403C2">
        <w:t>ree felling and chainsaw operations</w:t>
      </w:r>
    </w:p>
    <w:p w:rsidR="00000000" w:rsidRPr="00F403C2" w:rsidP="00F403C2">
      <w:pPr>
        <w:pStyle w:val="ListBullet2"/>
      </w:pPr>
      <w:r w:rsidRPr="00F403C2">
        <w:t>access to harvesting plan</w:t>
      </w:r>
    </w:p>
    <w:p w:rsidR="00000000" w:rsidRPr="00F403C2" w:rsidP="00F403C2">
      <w:pPr>
        <w:pStyle w:val="ListBullet2"/>
      </w:pPr>
      <w:r w:rsidRPr="00F403C2">
        <w:t>access to workplace standard operating procedures or operator manual for chainsaws.</w:t>
      </w:r>
    </w:p>
    <w:p w:rsidR="00C16CF2" w:rsidP="00C16CF2">
      <w:pPr>
        <w:pStyle w:val="BodyText"/>
      </w:pPr>
      <w:r w:rsidRPr="00F403C2">
        <w:t>Assessors of this unit must satisfy the requirements for assessors in applicable vocational education and trai</w:t>
      </w:r>
      <w:r w:rsidRPr="00F403C2">
        <w:t>ning legislation, frameworks and/or standards.</w:t>
      </w:r>
    </w:p>
    <w:p w:rsidR="00000000" w:rsidRPr="00F403C2" w:rsidP="00F403C2">
      <w:pPr>
        <w:pStyle w:val="Heading1"/>
      </w:pPr>
      <w:bookmarkStart w:id="13" w:name="O_1116425"/>
      <w:bookmarkEnd w:id="13"/>
      <w:r w:rsidRPr="00F403C2">
        <w:t>Links</w:t>
      </w:r>
    </w:p>
    <w:p w:rsidR="00000000" w:rsidRPr="00F403C2" w:rsidP="00C16CF2">
      <w:pPr>
        <w:pStyle w:val="BodyText"/>
      </w:pPr>
      <w:r w:rsidRPr="00F403C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006D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403C2" w:rsidP="00F403C2"/>
    <w:sectPr w:rsidSect="00F403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C2" w:rsidRPr="00C16CF2" w:rsidP="00C16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CF2" w:rsidP="00F40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16CF2" w:rsidP="00F40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6CF2" w:rsidP="00F403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C2" w:rsidP="00F40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6CF2">
      <w:t>Approved</w:t>
    </w:r>
    <w:r w:rsidR="00C16C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6CF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6CF2">
      <w:rPr>
        <w:noProof/>
      </w:rPr>
      <w:t>6</w:t>
    </w:r>
    <w:r>
      <w:rPr>
        <w:noProof/>
      </w:rPr>
      <w:fldChar w:fldCharType="end"/>
    </w:r>
  </w:p>
  <w:p w:rsidR="00F403C2" w:rsidP="00F40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6C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6CF2">
      <w:t>Skills Insight</w:t>
    </w:r>
    <w:r w:rsidR="00C16CF2">
      <w:fldChar w:fldCharType="end"/>
    </w:r>
  </w:p>
  <w:p w:rsidR="00F403C2" w:rsidP="00F403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3C2" w:rsidRPr="00C16CF2" w:rsidP="00C16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CF2" w:rsidRPr="002D2AF8" w:rsidP="00F40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FWPHAR3205 Harvest trees manually (intermediate)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6CF2" w:rsidP="00F403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C2" w:rsidRPr="002D2AF8" w:rsidP="00F40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6CF2">
      <w:t>FWPHAR3205 Harvest trees manually (intermediate)</w:t>
    </w:r>
    <w:r w:rsidR="00C16C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6CF2">
      <w:rPr>
        <w:noProof/>
      </w:rPr>
      <w:t>2 March 2025</w:t>
    </w:r>
    <w:r>
      <w:fldChar w:fldCharType="end"/>
    </w:r>
  </w:p>
  <w:p w:rsidR="00F403C2" w:rsidP="00F403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224F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94C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8260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3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3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3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3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3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3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3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3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3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3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3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3C2"/>
  </w:style>
  <w:style w:type="character" w:customStyle="1" w:styleId="Heading1Char">
    <w:name w:val="Heading 1 Char"/>
    <w:basedOn w:val="DefaultParagraphFont"/>
    <w:link w:val="Heading1"/>
    <w:rsid w:val="00F403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3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3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03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03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03C2"/>
    <w:rPr>
      <w:i/>
    </w:rPr>
  </w:style>
  <w:style w:type="paragraph" w:customStyle="1" w:styleId="SuperHeading">
    <w:name w:val="SuperHeading"/>
    <w:basedOn w:val="Normal"/>
    <w:rsid w:val="00F403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3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03C2"/>
    <w:rPr>
      <w:b/>
    </w:rPr>
  </w:style>
  <w:style w:type="character" w:customStyle="1" w:styleId="Heading2Char">
    <w:name w:val="Heading 2 Char"/>
    <w:basedOn w:val="DefaultParagraphFont"/>
    <w:link w:val="Heading2"/>
    <w:rsid w:val="00F403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3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3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3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3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3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3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3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3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3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3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3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3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3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03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03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03C2"/>
    <w:rPr>
      <w:b/>
      <w:spacing w:val="0"/>
    </w:rPr>
  </w:style>
  <w:style w:type="paragraph" w:customStyle="1" w:styleId="SuperTitle">
    <w:name w:val="SuperTitle"/>
    <w:basedOn w:val="Title"/>
    <w:rsid w:val="00F403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3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3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03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3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3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3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3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3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3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3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3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03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3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3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3C2"/>
  </w:style>
  <w:style w:type="paragraph" w:styleId="TableofFigures">
    <w:name w:val="table of figures"/>
    <w:basedOn w:val="Normal"/>
    <w:next w:val="Normal"/>
    <w:semiHidden/>
    <w:rsid w:val="00F403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3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03C2"/>
    <w:rPr>
      <w:rFonts w:ascii="Wingdings" w:hAnsi="Wingdings"/>
    </w:rPr>
  </w:style>
  <w:style w:type="paragraph" w:customStyle="1" w:styleId="TableHeading">
    <w:name w:val="Table Heading"/>
    <w:basedOn w:val="HeadingBase"/>
    <w:rsid w:val="00F403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3C2"/>
    <w:rPr>
      <w:color w:val="0033CC"/>
      <w:u w:val="none"/>
    </w:rPr>
  </w:style>
  <w:style w:type="paragraph" w:customStyle="1" w:styleId="BodyTextRight">
    <w:name w:val="Body Text Right"/>
    <w:basedOn w:val="BodyText"/>
    <w:rsid w:val="00F403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3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3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3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3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3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3C2"/>
    <w:rPr>
      <w:sz w:val="32"/>
    </w:rPr>
  </w:style>
  <w:style w:type="paragraph" w:customStyle="1" w:styleId="HeadingProcedure">
    <w:name w:val="Heading Procedure"/>
    <w:basedOn w:val="HeadingBase"/>
    <w:next w:val="Normal"/>
    <w:rsid w:val="00F403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3C2"/>
    <w:pPr>
      <w:spacing w:before="60" w:after="60"/>
    </w:pPr>
  </w:style>
  <w:style w:type="paragraph" w:styleId="ListContinue">
    <w:name w:val="List Continue"/>
    <w:basedOn w:val="List"/>
    <w:rsid w:val="00F403C2"/>
    <w:pPr>
      <w:ind w:firstLine="0"/>
    </w:pPr>
  </w:style>
  <w:style w:type="paragraph" w:customStyle="1" w:styleId="ListNote">
    <w:name w:val="List Note"/>
    <w:basedOn w:val="List"/>
    <w:rsid w:val="00F403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3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3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3C2"/>
    <w:rPr>
      <w:rFonts w:ascii="Courier New" w:hAnsi="Courier New"/>
    </w:rPr>
  </w:style>
  <w:style w:type="paragraph" w:customStyle="1" w:styleId="NoteBullet">
    <w:name w:val="Note Bullet"/>
    <w:basedOn w:val="Note"/>
    <w:rsid w:val="00F403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3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3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3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3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03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3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3C2"/>
    <w:rPr>
      <w:b/>
      <w:smallCaps/>
    </w:rPr>
  </w:style>
  <w:style w:type="paragraph" w:customStyle="1" w:styleId="TableListNumber">
    <w:name w:val="Table List Number"/>
    <w:basedOn w:val="ListNumber"/>
    <w:rsid w:val="00F403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3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3C2"/>
    <w:pPr>
      <w:numPr>
        <w:numId w:val="9"/>
      </w:numPr>
    </w:pPr>
  </w:style>
  <w:style w:type="paragraph" w:customStyle="1" w:styleId="ListAlpha2">
    <w:name w:val="List Alpha 2"/>
    <w:basedOn w:val="List2"/>
    <w:rsid w:val="00F403C2"/>
    <w:pPr>
      <w:numPr>
        <w:numId w:val="8"/>
      </w:numPr>
    </w:pPr>
  </w:style>
  <w:style w:type="paragraph" w:styleId="List2">
    <w:name w:val="List 2"/>
    <w:basedOn w:val="BodyText"/>
    <w:rsid w:val="00F403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3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3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3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3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3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03C2"/>
    <w:pPr>
      <w:numPr>
        <w:numId w:val="4"/>
      </w:numPr>
    </w:pPr>
  </w:style>
  <w:style w:type="paragraph" w:styleId="ListContinue2">
    <w:name w:val="List Continue 2"/>
    <w:basedOn w:val="List2"/>
    <w:rsid w:val="00F403C2"/>
    <w:pPr>
      <w:ind w:firstLine="0"/>
    </w:pPr>
  </w:style>
  <w:style w:type="paragraph" w:styleId="ListContinue3">
    <w:name w:val="List Continue 3"/>
    <w:basedOn w:val="List3"/>
    <w:rsid w:val="00F403C2"/>
    <w:pPr>
      <w:ind w:left="1021" w:firstLine="0"/>
    </w:pPr>
  </w:style>
  <w:style w:type="paragraph" w:styleId="ListContinue4">
    <w:name w:val="List Continue 4"/>
    <w:basedOn w:val="List4"/>
    <w:rsid w:val="00F403C2"/>
    <w:pPr>
      <w:ind w:firstLine="0"/>
    </w:pPr>
  </w:style>
  <w:style w:type="paragraph" w:styleId="ListContinue5">
    <w:name w:val="List Continue 5"/>
    <w:basedOn w:val="List5"/>
    <w:rsid w:val="00F403C2"/>
    <w:pPr>
      <w:ind w:firstLine="0"/>
    </w:pPr>
  </w:style>
  <w:style w:type="paragraph" w:styleId="ListNumber3">
    <w:name w:val="List Number 3"/>
    <w:basedOn w:val="List3"/>
    <w:rsid w:val="00F403C2"/>
    <w:pPr>
      <w:numPr>
        <w:numId w:val="5"/>
      </w:numPr>
    </w:pPr>
  </w:style>
  <w:style w:type="paragraph" w:styleId="ListNumber4">
    <w:name w:val="List Number 4"/>
    <w:basedOn w:val="List4"/>
    <w:rsid w:val="00F403C2"/>
    <w:pPr>
      <w:numPr>
        <w:numId w:val="6"/>
      </w:numPr>
    </w:pPr>
  </w:style>
  <w:style w:type="paragraph" w:styleId="ListNumber5">
    <w:name w:val="List Number 5"/>
    <w:basedOn w:val="List5"/>
    <w:rsid w:val="00F403C2"/>
    <w:pPr>
      <w:numPr>
        <w:numId w:val="7"/>
      </w:numPr>
    </w:pPr>
  </w:style>
  <w:style w:type="paragraph" w:styleId="BlockText">
    <w:name w:val="Block Text"/>
    <w:basedOn w:val="Normal"/>
    <w:rsid w:val="00F403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3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3C2"/>
    <w:rPr>
      <w:sz w:val="16"/>
      <w:vertAlign w:val="superscript"/>
    </w:rPr>
  </w:style>
  <w:style w:type="character" w:customStyle="1" w:styleId="Symbols">
    <w:name w:val="Symbols"/>
    <w:basedOn w:val="DefaultParagraphFont"/>
    <w:rsid w:val="00F403C2"/>
    <w:rPr>
      <w:rFonts w:ascii="Symbol" w:hAnsi="Symbol"/>
    </w:rPr>
  </w:style>
  <w:style w:type="character" w:customStyle="1" w:styleId="MenuOptions">
    <w:name w:val="Menu Options"/>
    <w:basedOn w:val="DefaultParagraphFont"/>
    <w:rsid w:val="00F403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3C2"/>
    <w:rPr>
      <w:b/>
    </w:rPr>
  </w:style>
  <w:style w:type="character" w:customStyle="1" w:styleId="Underlined">
    <w:name w:val="Underlined"/>
    <w:basedOn w:val="DefaultParagraphFont"/>
    <w:rsid w:val="00F403C2"/>
    <w:rPr>
      <w:u w:val="single"/>
    </w:rPr>
  </w:style>
  <w:style w:type="paragraph" w:customStyle="1" w:styleId="TableBodyTextRight">
    <w:name w:val="Table Body Text Right"/>
    <w:basedOn w:val="TableBodyText"/>
    <w:rsid w:val="00F403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3C2"/>
    <w:rPr>
      <w:sz w:val="18"/>
    </w:rPr>
  </w:style>
  <w:style w:type="paragraph" w:customStyle="1" w:styleId="BodySmallRight">
    <w:name w:val="Body Small Right"/>
    <w:basedOn w:val="BodyTextRight"/>
    <w:rsid w:val="00F403C2"/>
    <w:rPr>
      <w:sz w:val="18"/>
      <w:szCs w:val="18"/>
    </w:rPr>
  </w:style>
  <w:style w:type="paragraph" w:customStyle="1" w:styleId="MarginEdition">
    <w:name w:val="Margin Edition"/>
    <w:basedOn w:val="MarginNote"/>
    <w:rsid w:val="00F403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3C2"/>
    <w:rPr>
      <w:sz w:val="2"/>
      <w:szCs w:val="2"/>
    </w:rPr>
  </w:style>
  <w:style w:type="character" w:customStyle="1" w:styleId="Small">
    <w:name w:val="Small"/>
    <w:basedOn w:val="DefaultParagraphFont"/>
    <w:rsid w:val="00F403C2"/>
    <w:rPr>
      <w:sz w:val="16"/>
    </w:rPr>
  </w:style>
  <w:style w:type="paragraph" w:customStyle="1" w:styleId="WideTable">
    <w:name w:val="Wide Table"/>
    <w:basedOn w:val="Normal"/>
    <w:rsid w:val="00F403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3C2"/>
  </w:style>
  <w:style w:type="paragraph" w:styleId="Quote">
    <w:name w:val="Quote"/>
    <w:basedOn w:val="Heading1"/>
    <w:link w:val="QuoteChar"/>
    <w:qFormat/>
    <w:rsid w:val="00F403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3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3C2"/>
    <w:pPr>
      <w:pageBreakBefore/>
    </w:pPr>
  </w:style>
  <w:style w:type="paragraph" w:customStyle="1" w:styleId="Border">
    <w:name w:val="Border"/>
    <w:basedOn w:val="Normal"/>
    <w:qFormat/>
    <w:rsid w:val="00F403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3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3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3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3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3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3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3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3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3C2"/>
    <w:rPr>
      <w:u w:val="single"/>
    </w:rPr>
  </w:style>
  <w:style w:type="character" w:customStyle="1" w:styleId="BoldandItalics">
    <w:name w:val="Bold and Italics"/>
    <w:qFormat/>
    <w:rsid w:val="00F403C2"/>
    <w:rPr>
      <w:b/>
      <w:i/>
      <w:u w:val="none"/>
    </w:rPr>
  </w:style>
  <w:style w:type="paragraph" w:styleId="BalloonText">
    <w:name w:val="Balloon Text"/>
    <w:basedOn w:val="Normal"/>
    <w:link w:val="BalloonTextChar"/>
    <w:rsid w:val="00F40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3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3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3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3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3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3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6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1648</Words>
  <Characters>10175</Characters>
  <Application>Microsoft Office Word</Application>
  <DocSecurity>0</DocSecurity>
  <Lines>299</Lines>
  <Paragraphs>203</Paragraphs>
  <ScaleCrop>false</ScaleCrop>
  <Company>Author-it Software Corporation Ltd.</Company>
  <LinksUpToDate>false</LinksUpToDate>
  <CharactersWithSpaces>11620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FWPHAR3205 Harvest trees manually (intermediate)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2025-03-02T02:12:00Z</dcterms:created>
  <dcterms:modified xsi:type="dcterms:W3CDTF">2025-03-02T02:12:00Z</dcterms:modified>
</cp:coreProperties>
</file>