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684" w:rsidP="00C276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FWPHAR2209 Trim and cut harvested trees</w:t>
      </w:r>
      <w:r>
        <w:fldChar w:fldCharType="end"/>
      </w:r>
    </w:p>
    <w:p w:rsidR="00C27684" w:rsidP="00C27684">
      <w:pPr>
        <w:pStyle w:val="Version"/>
        <w:sectPr w:rsidSect="004F7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7689" w:rsidP="004F7689">
      <w:pPr>
        <w:pStyle w:val="SuperHeading"/>
      </w:pPr>
      <w:r w:rsidRPr="004F7689">
        <w:t>Assessment Requirements for FWPHAR2209 Trim and cut harvested trees</w:t>
      </w:r>
    </w:p>
    <w:p w:rsidR="00000000" w:rsidRPr="004F7689" w:rsidP="004F7689">
      <w:pPr>
        <w:pStyle w:val="Heading1"/>
      </w:pPr>
      <w:bookmarkStart w:id="1" w:name="O_1102105"/>
      <w:bookmarkEnd w:id="1"/>
      <w:r w:rsidRPr="004F76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7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89">
            <w:pPr>
              <w:pStyle w:val="BodyTextBold"/>
              <w:rPr>
                <w:lang w:val="en-NZ"/>
              </w:rPr>
            </w:pPr>
            <w:r w:rsidRPr="004F76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89">
            <w:pPr>
              <w:pStyle w:val="BodyTextBold"/>
              <w:rPr>
                <w:lang w:val="en-NZ"/>
              </w:rPr>
            </w:pPr>
            <w:r w:rsidRPr="004F7689">
              <w:t>Comments</w:t>
            </w:r>
          </w:p>
        </w:tc>
      </w:tr>
      <w:tr w:rsidTr="004F76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7689">
            <w:pPr>
              <w:pStyle w:val="BodyText"/>
              <w:rPr>
                <w:lang w:val="en-NZ"/>
              </w:rPr>
            </w:pPr>
            <w:r w:rsidRPr="004F76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7689" w:rsidP="004F7689">
            <w:pPr>
              <w:pStyle w:val="BodyText"/>
            </w:pPr>
            <w:r w:rsidRPr="004F7689">
              <w:t>This version released with FWP Forest and Wood Products Training Package Version 6.0.</w:t>
            </w:r>
          </w:p>
        </w:tc>
      </w:tr>
    </w:tbl>
    <w:p w:rsidR="00000000" w:rsidRPr="004F7689" w:rsidP="004F7689">
      <w:pPr>
        <w:pStyle w:val="BodyText"/>
      </w:pPr>
    </w:p>
    <w:p w:rsidR="00000000" w:rsidRPr="004F7689" w:rsidP="004F7689">
      <w:pPr>
        <w:pStyle w:val="AllowPageBreak"/>
      </w:pPr>
    </w:p>
    <w:p w:rsidR="00000000" w:rsidRPr="004F7689" w:rsidP="004F7689">
      <w:pPr>
        <w:pStyle w:val="Heading1"/>
      </w:pPr>
      <w:bookmarkStart w:id="2" w:name="O_1102106"/>
      <w:bookmarkEnd w:id="2"/>
      <w:r w:rsidRPr="004F7689">
        <w:t>Performance Evidence</w:t>
      </w:r>
    </w:p>
    <w:p w:rsidR="00000000" w:rsidRPr="004F7689" w:rsidP="00C27684">
      <w:pPr>
        <w:pStyle w:val="BodyText"/>
      </w:pPr>
      <w:r w:rsidRPr="004F7689">
        <w:t>An individual demonstrating competency must satisfy all of the elements and performance criteria in this unit.</w:t>
      </w:r>
    </w:p>
    <w:p w:rsidR="00000000" w:rsidRPr="004F7689" w:rsidP="00C27684">
      <w:pPr>
        <w:pStyle w:val="BodyText"/>
      </w:pPr>
      <w:r w:rsidRPr="004F7689">
        <w:t xml:space="preserve">There must be evidence that the individual has assessed, planned and conducted the trimming and cutting of six felled trees </w:t>
      </w:r>
      <w:r w:rsidRPr="004F7689">
        <w:t xml:space="preserve">using a chainsaw to optimise time, volume recovery and quality. </w:t>
      </w:r>
    </w:p>
    <w:p w:rsidR="00000000" w:rsidRPr="004F7689" w:rsidP="00C27684">
      <w:pPr>
        <w:pStyle w:val="BodyText"/>
      </w:pPr>
      <w:r w:rsidRPr="004F7689">
        <w:t>In performing this work, there must be evidence that the individual:</w:t>
      </w:r>
    </w:p>
    <w:p w:rsidR="00000000" w:rsidRPr="004F7689" w:rsidP="004F7689">
      <w:pPr>
        <w:pStyle w:val="ListBullet"/>
      </w:pPr>
      <w:r w:rsidRPr="004F7689">
        <w:t>demonstrated three or more cut types from the list below:</w:t>
      </w:r>
    </w:p>
    <w:p w:rsidR="00000000" w:rsidRPr="004F7689" w:rsidP="004F7689">
      <w:pPr>
        <w:pStyle w:val="ListBullet2"/>
      </w:pPr>
      <w:r w:rsidRPr="004F7689">
        <w:t>bridging cuts</w:t>
      </w:r>
    </w:p>
    <w:p w:rsidR="00000000" w:rsidRPr="004F7689" w:rsidP="004F7689">
      <w:pPr>
        <w:pStyle w:val="ListBullet2"/>
      </w:pPr>
      <w:r w:rsidRPr="004F7689">
        <w:t>swinging cuts</w:t>
      </w:r>
    </w:p>
    <w:p w:rsidR="00000000" w:rsidRPr="004F7689" w:rsidP="004F7689">
      <w:pPr>
        <w:pStyle w:val="ListBullet2"/>
      </w:pPr>
      <w:r w:rsidRPr="004F7689">
        <w:t>side bind cuts</w:t>
      </w:r>
    </w:p>
    <w:p w:rsidR="00000000" w:rsidRPr="004F7689" w:rsidP="004F7689">
      <w:pPr>
        <w:pStyle w:val="ListBullet2"/>
      </w:pPr>
      <w:r w:rsidRPr="004F7689">
        <w:t>boring cuts</w:t>
      </w:r>
    </w:p>
    <w:p w:rsidR="00000000" w:rsidRPr="004F7689" w:rsidP="004F7689">
      <w:pPr>
        <w:pStyle w:val="ListBullet2"/>
      </w:pPr>
      <w:r w:rsidRPr="004F7689">
        <w:t>wedge cuts</w:t>
      </w:r>
    </w:p>
    <w:p w:rsidR="00000000" w:rsidRPr="004F7689" w:rsidP="004F7689">
      <w:pPr>
        <w:pStyle w:val="ListBullet2"/>
      </w:pPr>
      <w:r w:rsidRPr="004F7689">
        <w:t>ripping cuts</w:t>
      </w:r>
    </w:p>
    <w:p w:rsidR="00000000" w:rsidRPr="004F7689" w:rsidP="004F7689">
      <w:pPr>
        <w:pStyle w:val="ListBullet2"/>
      </w:pPr>
      <w:r w:rsidRPr="004F7689">
        <w:t>step cuts</w:t>
      </w:r>
    </w:p>
    <w:p w:rsidR="00000000" w:rsidRPr="004F7689" w:rsidP="004F7689">
      <w:pPr>
        <w:pStyle w:val="ListBullet"/>
      </w:pPr>
      <w:r w:rsidRPr="004F7689">
        <w:t>followed workplace policy and procedures, current workplace health and safety legislation, regulations and related industry standards and codes of practice applicable to cutting felled tree operations</w:t>
      </w:r>
    </w:p>
    <w:p w:rsidR="00000000" w:rsidRPr="004F7689" w:rsidP="004F7689">
      <w:pPr>
        <w:pStyle w:val="ListBullet"/>
      </w:pPr>
      <w:r w:rsidRPr="004F7689">
        <w:t>checked and sharpene</w:t>
      </w:r>
      <w:r w:rsidRPr="004F7689">
        <w:t>d or changed a saw chain on one occasion according to manufacturer instructions.</w:t>
      </w:r>
    </w:p>
    <w:p w:rsidR="00000000" w:rsidRPr="004F7689" w:rsidP="004F7689">
      <w:pPr>
        <w:pStyle w:val="AllowPageBreak"/>
      </w:pPr>
    </w:p>
    <w:p w:rsidR="00000000" w:rsidRPr="004F7689" w:rsidP="004F7689">
      <w:pPr>
        <w:pStyle w:val="Heading1"/>
      </w:pPr>
      <w:bookmarkStart w:id="3" w:name="O_1102107"/>
      <w:bookmarkEnd w:id="3"/>
      <w:r w:rsidRPr="004F7689">
        <w:t>Knowledge Evidence</w:t>
      </w:r>
    </w:p>
    <w:p w:rsidR="00000000" w:rsidRPr="004F7689" w:rsidP="00C27684">
      <w:pPr>
        <w:pStyle w:val="BodyText"/>
      </w:pPr>
      <w:r w:rsidRPr="004F7689">
        <w:t>An individual must be able to demonstrate the knowledge required to perform the tasks outlined in the elements and performance criteria o</w:t>
      </w:r>
      <w:r w:rsidRPr="004F7689">
        <w:t>f this unit. This includes knowledge of:</w:t>
      </w:r>
    </w:p>
    <w:p w:rsidR="00000000" w:rsidRPr="004F7689" w:rsidP="004F7689">
      <w:pPr>
        <w:pStyle w:val="ListBullet"/>
      </w:pPr>
      <w:r w:rsidRPr="004F7689">
        <w:t>chainsaw cutting techniques used to trim and cut felled trees:</w:t>
      </w:r>
    </w:p>
    <w:p w:rsidR="00000000" w:rsidRPr="004F7689" w:rsidP="004F7689">
      <w:pPr>
        <w:pStyle w:val="ListBullet2"/>
      </w:pPr>
      <w:r w:rsidRPr="004F7689">
        <w:t>bridging cut</w:t>
      </w:r>
    </w:p>
    <w:p w:rsidR="00000000" w:rsidRPr="004F7689" w:rsidP="004F7689">
      <w:pPr>
        <w:pStyle w:val="ListBullet2"/>
      </w:pPr>
      <w:r w:rsidRPr="004F7689">
        <w:t>swinging cut</w:t>
      </w:r>
    </w:p>
    <w:p w:rsidR="00000000" w:rsidRPr="004F7689" w:rsidP="004F7689">
      <w:pPr>
        <w:pStyle w:val="ListBullet2"/>
      </w:pPr>
      <w:r w:rsidRPr="004F7689">
        <w:t>side bind cut</w:t>
      </w:r>
    </w:p>
    <w:p w:rsidR="00000000" w:rsidRPr="004F7689" w:rsidP="004F7689">
      <w:pPr>
        <w:pStyle w:val="ListBullet2"/>
      </w:pPr>
      <w:r w:rsidRPr="004F7689">
        <w:t>boring cut</w:t>
      </w:r>
    </w:p>
    <w:p w:rsidR="00000000" w:rsidRPr="004F7689" w:rsidP="004F7689">
      <w:pPr>
        <w:pStyle w:val="ListBullet2"/>
      </w:pPr>
      <w:r w:rsidRPr="004F7689">
        <w:t>wedge cut</w:t>
      </w:r>
    </w:p>
    <w:p w:rsidR="00000000" w:rsidRPr="004F7689" w:rsidP="004F7689">
      <w:pPr>
        <w:pStyle w:val="ListBullet2"/>
      </w:pPr>
      <w:r w:rsidRPr="004F7689">
        <w:t>ripping cut</w:t>
      </w:r>
    </w:p>
    <w:p w:rsidR="00000000" w:rsidRPr="004F7689" w:rsidP="004F7689">
      <w:pPr>
        <w:pStyle w:val="ListBullet2"/>
      </w:pPr>
      <w:r w:rsidRPr="004F7689">
        <w:t xml:space="preserve">step cut </w:t>
      </w:r>
    </w:p>
    <w:p w:rsidR="00000000" w:rsidRPr="004F7689" w:rsidP="004F7689">
      <w:pPr>
        <w:pStyle w:val="ListBullet"/>
      </w:pPr>
      <w:r w:rsidRPr="004F7689">
        <w:t>felled tree stresses and how they affect tree cutting activities:</w:t>
      </w:r>
    </w:p>
    <w:p w:rsidR="00000000" w:rsidRPr="004F7689" w:rsidP="004F7689">
      <w:pPr>
        <w:pStyle w:val="ListBullet2"/>
      </w:pPr>
      <w:r w:rsidRPr="004F7689">
        <w:t>tension (fibres being stretched)</w:t>
      </w:r>
    </w:p>
    <w:p w:rsidR="00000000" w:rsidRPr="004F7689" w:rsidP="004F7689">
      <w:pPr>
        <w:pStyle w:val="ListBullet2"/>
      </w:pPr>
      <w:r w:rsidRPr="004F7689">
        <w:t>compression (fibres being squashed)</w:t>
      </w:r>
    </w:p>
    <w:p w:rsidR="00000000" w:rsidRPr="004F7689" w:rsidP="004F7689">
      <w:pPr>
        <w:pStyle w:val="ListBullet2"/>
      </w:pPr>
      <w:r w:rsidRPr="004F7689">
        <w:t>neutral fibres</w:t>
      </w:r>
    </w:p>
    <w:p w:rsidR="00000000" w:rsidRPr="004F7689" w:rsidP="004F7689">
      <w:pPr>
        <w:pStyle w:val="ListBullet"/>
      </w:pPr>
      <w:r w:rsidRPr="004F7689">
        <w:t>optimisation in trimming and cutting operations:</w:t>
      </w:r>
    </w:p>
    <w:p w:rsidR="00000000" w:rsidRPr="004F7689" w:rsidP="004F7689">
      <w:pPr>
        <w:pStyle w:val="ListBullet2"/>
      </w:pPr>
      <w:r w:rsidRPr="004F7689">
        <w:t>time</w:t>
      </w:r>
    </w:p>
    <w:p w:rsidR="00000000" w:rsidRPr="004F7689" w:rsidP="004F7689">
      <w:pPr>
        <w:pStyle w:val="ListBullet2"/>
      </w:pPr>
      <w:r w:rsidRPr="004F7689">
        <w:t>value recovery</w:t>
      </w:r>
    </w:p>
    <w:p w:rsidR="00000000" w:rsidRPr="004F7689" w:rsidP="004F7689">
      <w:pPr>
        <w:pStyle w:val="ListBullet2"/>
      </w:pPr>
      <w:r w:rsidRPr="004F7689">
        <w:t>manageable removal of logs</w:t>
      </w:r>
    </w:p>
    <w:p w:rsidR="00000000" w:rsidRPr="004F7689" w:rsidP="004F7689">
      <w:pPr>
        <w:pStyle w:val="ListBullet"/>
      </w:pPr>
      <w:r w:rsidRPr="004F7689">
        <w:t>cutting patterns used to optimise time and recovery of product from fell</w:t>
      </w:r>
      <w:r w:rsidRPr="004F7689">
        <w:t>ed trees</w:t>
      </w:r>
    </w:p>
    <w:p w:rsidR="00000000" w:rsidRPr="004F7689" w:rsidP="004F7689">
      <w:pPr>
        <w:pStyle w:val="ListBullet"/>
      </w:pPr>
      <w:r w:rsidRPr="004F7689">
        <w:t>cutting sequences used to maintain control of cut sections and minimise cutting problems</w:t>
      </w:r>
    </w:p>
    <w:p w:rsidR="00000000" w:rsidRPr="004F7689" w:rsidP="004F7689">
      <w:pPr>
        <w:pStyle w:val="ListBullet"/>
      </w:pPr>
      <w:r w:rsidRPr="004F7689">
        <w:t xml:space="preserve">hazards and risks associated with site conditions and effects on chainsaw operations </w:t>
      </w:r>
    </w:p>
    <w:p w:rsidR="00000000" w:rsidRPr="004F7689" w:rsidP="004F7689">
      <w:pPr>
        <w:pStyle w:val="ListBullet"/>
      </w:pPr>
      <w:r w:rsidRPr="004F7689">
        <w:t xml:space="preserve">methods to identify and explain how timber defects may affect the chainsaw operation </w:t>
      </w:r>
    </w:p>
    <w:p w:rsidR="00000000" w:rsidRPr="004F7689" w:rsidP="004F7689">
      <w:pPr>
        <w:pStyle w:val="ListBullet"/>
      </w:pPr>
      <w:r w:rsidRPr="004F7689">
        <w:t>industry standards:</w:t>
      </w:r>
    </w:p>
    <w:p w:rsidR="00000000" w:rsidRPr="004F7689" w:rsidP="004F7689">
      <w:pPr>
        <w:pStyle w:val="ListBullet2"/>
      </w:pPr>
      <w:r w:rsidRPr="004F7689">
        <w:t>lengths and tolerances and applicable terminology</w:t>
      </w:r>
    </w:p>
    <w:p w:rsidR="00000000" w:rsidRPr="004F7689" w:rsidP="004F7689">
      <w:pPr>
        <w:pStyle w:val="ListBullet2"/>
      </w:pPr>
      <w:r w:rsidRPr="004F7689">
        <w:t>grades for log and applicable terminology</w:t>
      </w:r>
    </w:p>
    <w:p w:rsidR="00000000" w:rsidRPr="004F7689" w:rsidP="004F7689">
      <w:pPr>
        <w:pStyle w:val="ListBullet"/>
      </w:pPr>
      <w:r w:rsidRPr="004F7689">
        <w:t>methods for assessing chain condition</w:t>
      </w:r>
    </w:p>
    <w:p w:rsidR="00000000" w:rsidRPr="004F7689" w:rsidP="004F7689">
      <w:pPr>
        <w:pStyle w:val="ListBullet"/>
      </w:pPr>
      <w:r w:rsidRPr="004F7689">
        <w:t>workplace policies</w:t>
      </w:r>
      <w:r w:rsidRPr="004F7689">
        <w:t xml:space="preserve"> and procedures specific to tree trimming and cutting activities:</w:t>
      </w:r>
    </w:p>
    <w:p w:rsidR="00000000" w:rsidRPr="004F7689" w:rsidP="004F7689">
      <w:pPr>
        <w:pStyle w:val="ListBullet2"/>
      </w:pPr>
      <w:r w:rsidRPr="004F7689">
        <w:t>workplace health and safety, with particular emphasis on equipment lock-out, use of personal protective equipment (PPE) and safe manual handling</w:t>
      </w:r>
    </w:p>
    <w:p w:rsidR="00000000" w:rsidRPr="004F7689" w:rsidP="004F7689">
      <w:pPr>
        <w:pStyle w:val="ListBullet2"/>
      </w:pPr>
      <w:r w:rsidRPr="004F7689">
        <w:t>communication reporting lines</w:t>
      </w:r>
    </w:p>
    <w:p w:rsidR="00000000" w:rsidRPr="004F7689" w:rsidP="004F7689">
      <w:pPr>
        <w:pStyle w:val="ListBullet2"/>
      </w:pPr>
      <w:r w:rsidRPr="004F7689">
        <w:t xml:space="preserve">recording and </w:t>
      </w:r>
      <w:r w:rsidRPr="004F7689">
        <w:t>reporting production outcomes, equipment faults and maintenance requirements</w:t>
      </w:r>
    </w:p>
    <w:p w:rsidR="00000000" w:rsidRPr="004F7689" w:rsidP="004F7689">
      <w:pPr>
        <w:pStyle w:val="ListBullet2"/>
      </w:pPr>
      <w:r w:rsidRPr="004F7689">
        <w:t>codes of practice</w:t>
      </w:r>
    </w:p>
    <w:p w:rsidR="00000000" w:rsidRPr="004F7689" w:rsidP="004F7689">
      <w:pPr>
        <w:pStyle w:val="ListBullet2"/>
      </w:pPr>
      <w:r w:rsidRPr="004F7689">
        <w:t>harvest plans</w:t>
      </w:r>
    </w:p>
    <w:p w:rsidR="00000000" w:rsidRPr="004F7689" w:rsidP="004F7689">
      <w:pPr>
        <w:pStyle w:val="ListBullet"/>
      </w:pPr>
      <w:r w:rsidRPr="004F7689">
        <w:t>environmental protection practices for harvesting operations:</w:t>
      </w:r>
    </w:p>
    <w:p w:rsidR="00000000" w:rsidRPr="004F7689" w:rsidP="004F7689">
      <w:pPr>
        <w:pStyle w:val="ListBullet2"/>
      </w:pPr>
      <w:r w:rsidRPr="004F7689">
        <w:t>soil and water protection</w:t>
      </w:r>
    </w:p>
    <w:p w:rsidR="00000000" w:rsidRPr="004F7689" w:rsidP="004F7689">
      <w:pPr>
        <w:pStyle w:val="ListBullet2"/>
      </w:pPr>
      <w:r w:rsidRPr="004F7689">
        <w:t>cleaning plant, tools and equipment</w:t>
      </w:r>
    </w:p>
    <w:p w:rsidR="00000000" w:rsidRPr="004F7689" w:rsidP="004F7689">
      <w:pPr>
        <w:pStyle w:val="ListBullet2"/>
      </w:pPr>
      <w:r w:rsidRPr="004F7689">
        <w:t>disposing of, recycling and reusing timber and other waste.</w:t>
      </w:r>
    </w:p>
    <w:p w:rsidR="00000000" w:rsidRPr="004F7689" w:rsidP="004F7689">
      <w:pPr>
        <w:pStyle w:val="AllowPageBreak"/>
      </w:pPr>
    </w:p>
    <w:p w:rsidR="00000000" w:rsidRPr="004F7689" w:rsidP="004F7689">
      <w:pPr>
        <w:pStyle w:val="Heading1"/>
      </w:pPr>
      <w:bookmarkStart w:id="4" w:name="O_1102108"/>
      <w:bookmarkEnd w:id="4"/>
      <w:r w:rsidRPr="004F7689">
        <w:t>Assessment Conditions</w:t>
      </w:r>
    </w:p>
    <w:p w:rsidR="00000000" w:rsidRPr="004F7689" w:rsidP="00C27684">
      <w:pPr>
        <w:pStyle w:val="BodyText"/>
      </w:pPr>
      <w:r w:rsidRPr="004F7689">
        <w:t>Assessment of the skills for this unit of competency must take place under the following conditions:</w:t>
      </w:r>
    </w:p>
    <w:p w:rsidR="00000000" w:rsidRPr="004F7689" w:rsidP="004F7689">
      <w:pPr>
        <w:pStyle w:val="ListBullet"/>
      </w:pPr>
      <w:r w:rsidRPr="004F7689">
        <w:t xml:space="preserve">physical conditions: </w:t>
      </w:r>
    </w:p>
    <w:p w:rsidR="00000000" w:rsidRPr="004F7689" w:rsidP="004F7689">
      <w:pPr>
        <w:pStyle w:val="ListBullet2"/>
      </w:pPr>
      <w:r w:rsidRPr="004F7689">
        <w:t>competency is to be assessed i</w:t>
      </w:r>
      <w:r w:rsidRPr="004F7689">
        <w:t>n a commercial forest operation or a simulated environment that accurately reflects performance in a real workplace setting</w:t>
      </w:r>
    </w:p>
    <w:p w:rsidR="00000000" w:rsidRPr="004F7689" w:rsidP="004F7689">
      <w:pPr>
        <w:pStyle w:val="ListBullet"/>
      </w:pPr>
      <w:r w:rsidRPr="004F7689">
        <w:t>resources, equipment and materials:</w:t>
      </w:r>
    </w:p>
    <w:p w:rsidR="00000000" w:rsidRPr="004F7689" w:rsidP="004F7689">
      <w:pPr>
        <w:pStyle w:val="ListBullet2"/>
      </w:pPr>
      <w:r w:rsidRPr="004F7689">
        <w:t>chainsaw and accessories</w:t>
      </w:r>
    </w:p>
    <w:p w:rsidR="00000000" w:rsidRPr="004F7689" w:rsidP="004F7689">
      <w:pPr>
        <w:pStyle w:val="ListBullet2"/>
      </w:pPr>
      <w:r w:rsidRPr="004F7689">
        <w:t>suitable felled trees to trim and cut</w:t>
      </w:r>
    </w:p>
    <w:p w:rsidR="00000000" w:rsidRPr="004F7689" w:rsidP="004F7689">
      <w:pPr>
        <w:pStyle w:val="ListBullet2"/>
      </w:pPr>
      <w:r w:rsidRPr="004F7689">
        <w:t>PPE required in trimming and cu</w:t>
      </w:r>
      <w:r w:rsidRPr="004F7689">
        <w:t xml:space="preserve">tting felled trees </w:t>
      </w:r>
    </w:p>
    <w:p w:rsidR="00000000" w:rsidRPr="004F7689" w:rsidP="004F7689">
      <w:pPr>
        <w:pStyle w:val="ListBullet2"/>
      </w:pPr>
      <w:r w:rsidRPr="004F7689">
        <w:t>communication system</w:t>
      </w:r>
    </w:p>
    <w:p w:rsidR="00000000" w:rsidRPr="004F7689" w:rsidP="004F7689">
      <w:pPr>
        <w:pStyle w:val="ListBullet"/>
      </w:pPr>
      <w:r w:rsidRPr="004F7689">
        <w:t>specifications:</w:t>
      </w:r>
    </w:p>
    <w:p w:rsidR="00000000" w:rsidRPr="004F7689" w:rsidP="004F7689">
      <w:pPr>
        <w:pStyle w:val="ListBullet2"/>
      </w:pPr>
      <w:r w:rsidRPr="004F7689">
        <w:t>access to work order or instruction detailing cutting and trimming operations to be carried out by chainsaw operator</w:t>
      </w:r>
    </w:p>
    <w:p w:rsidR="00000000" w:rsidRPr="004F7689" w:rsidP="004F7689">
      <w:pPr>
        <w:pStyle w:val="ListBullet2"/>
      </w:pPr>
      <w:r w:rsidRPr="004F7689">
        <w:t>access to workplace safety and environmental protecting policies and procedures applicable to trimming and cutting operations and chainsaw use</w:t>
      </w:r>
    </w:p>
    <w:p w:rsidR="00000000" w:rsidRPr="004F7689" w:rsidP="004F7689">
      <w:pPr>
        <w:pStyle w:val="ListBullet2"/>
      </w:pPr>
      <w:r w:rsidRPr="004F7689">
        <w:t>access to workplace standard operating procedures or operator manual for chainsaws.</w:t>
      </w:r>
    </w:p>
    <w:p w:rsidR="00000000" w:rsidRPr="004F7689" w:rsidP="00C27684">
      <w:pPr>
        <w:pStyle w:val="BodyText"/>
      </w:pPr>
      <w:r w:rsidRPr="004F7689">
        <w:t>Assessors of this unit must s</w:t>
      </w:r>
      <w:r w:rsidRPr="004F7689">
        <w:t>atisfy the requirements for assessors in applicable vocational education and training legislation, frameworks and/or standards.</w:t>
      </w:r>
    </w:p>
    <w:p w:rsidR="00000000" w:rsidRPr="004F7689" w:rsidP="004F7689">
      <w:pPr>
        <w:pStyle w:val="Heading1"/>
      </w:pPr>
      <w:bookmarkStart w:id="5" w:name="O_1102111"/>
      <w:bookmarkEnd w:id="5"/>
      <w:r w:rsidRPr="004F7689">
        <w:t>Links</w:t>
      </w:r>
    </w:p>
    <w:p w:rsidR="00000000" w:rsidRPr="004F7689" w:rsidP="00C27684">
      <w:pPr>
        <w:pStyle w:val="BodyText"/>
      </w:pPr>
      <w:r w:rsidRPr="004F768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03E5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F7689" w:rsidP="004F7689"/>
    <w:sectPr w:rsidSect="004F7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89" w:rsidRPr="00C27684" w:rsidP="00C276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84" w:rsidP="004F7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684" w:rsidP="004F7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27684" w:rsidP="004F7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7689" w:rsidRPr="00C27684" w:rsidP="00C276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684" w:rsidRPr="002D2AF8" w:rsidP="004F7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FWPHAR2209 Trim and cut harvested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27684" w:rsidP="004F7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3E2B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289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66D6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7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7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7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7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7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7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7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7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7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7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7689"/>
  </w:style>
  <w:style w:type="character" w:customStyle="1" w:styleId="Heading1Char">
    <w:name w:val="Heading 1 Char"/>
    <w:basedOn w:val="DefaultParagraphFont"/>
    <w:link w:val="Heading1"/>
    <w:rsid w:val="004F7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7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7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76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7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7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7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7689"/>
    <w:rPr>
      <w:b/>
    </w:rPr>
  </w:style>
  <w:style w:type="character" w:customStyle="1" w:styleId="Heading2Char">
    <w:name w:val="Heading 2 Char"/>
    <w:basedOn w:val="DefaultParagraphFont"/>
    <w:link w:val="Heading2"/>
    <w:rsid w:val="004F7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7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7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7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7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7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7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7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7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7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7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7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7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7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7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7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7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7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7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7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7689"/>
    <w:rPr>
      <w:b/>
      <w:spacing w:val="0"/>
    </w:rPr>
  </w:style>
  <w:style w:type="paragraph" w:customStyle="1" w:styleId="SuperTitle">
    <w:name w:val="SuperTitle"/>
    <w:basedOn w:val="Title"/>
    <w:rsid w:val="004F7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7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7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7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7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7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7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7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7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7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7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7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7689"/>
    <w:rPr>
      <w:i/>
    </w:rPr>
  </w:style>
  <w:style w:type="paragraph" w:styleId="Caption">
    <w:name w:val="caption"/>
    <w:basedOn w:val="BodyText"/>
    <w:next w:val="Normal"/>
    <w:qFormat/>
    <w:rsid w:val="004F7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7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7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7689"/>
  </w:style>
  <w:style w:type="paragraph" w:styleId="TableofFigures">
    <w:name w:val="table of figures"/>
    <w:basedOn w:val="Normal"/>
    <w:next w:val="Normal"/>
    <w:semiHidden/>
    <w:rsid w:val="004F7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7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7689"/>
    <w:rPr>
      <w:rFonts w:ascii="Wingdings" w:hAnsi="Wingdings"/>
    </w:rPr>
  </w:style>
  <w:style w:type="paragraph" w:customStyle="1" w:styleId="TableHeading">
    <w:name w:val="Table Heading"/>
    <w:basedOn w:val="HeadingBase"/>
    <w:rsid w:val="004F7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7689"/>
    <w:rPr>
      <w:color w:val="0033CC"/>
      <w:u w:val="none"/>
    </w:rPr>
  </w:style>
  <w:style w:type="paragraph" w:customStyle="1" w:styleId="BodyTextRight">
    <w:name w:val="Body Text Right"/>
    <w:basedOn w:val="BodyText"/>
    <w:rsid w:val="004F7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7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7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7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7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7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7689"/>
    <w:rPr>
      <w:sz w:val="32"/>
    </w:rPr>
  </w:style>
  <w:style w:type="paragraph" w:customStyle="1" w:styleId="HeadingProcedure">
    <w:name w:val="Heading Procedure"/>
    <w:basedOn w:val="HeadingBase"/>
    <w:next w:val="Normal"/>
    <w:rsid w:val="004F7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7689"/>
    <w:pPr>
      <w:spacing w:before="60" w:after="60"/>
    </w:pPr>
  </w:style>
  <w:style w:type="paragraph" w:styleId="ListContinue">
    <w:name w:val="List Continue"/>
    <w:basedOn w:val="List"/>
    <w:rsid w:val="004F7689"/>
    <w:pPr>
      <w:ind w:firstLine="0"/>
    </w:pPr>
  </w:style>
  <w:style w:type="paragraph" w:customStyle="1" w:styleId="ListNote">
    <w:name w:val="List Note"/>
    <w:basedOn w:val="List"/>
    <w:rsid w:val="004F7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7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7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7689"/>
    <w:rPr>
      <w:rFonts w:ascii="Courier New" w:hAnsi="Courier New"/>
    </w:rPr>
  </w:style>
  <w:style w:type="paragraph" w:customStyle="1" w:styleId="NoteBullet">
    <w:name w:val="Note Bullet"/>
    <w:basedOn w:val="Note"/>
    <w:rsid w:val="004F7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7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7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7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7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7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7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7689"/>
    <w:rPr>
      <w:b/>
      <w:smallCaps/>
    </w:rPr>
  </w:style>
  <w:style w:type="paragraph" w:customStyle="1" w:styleId="TableListNumber">
    <w:name w:val="Table List Number"/>
    <w:basedOn w:val="ListNumber"/>
    <w:rsid w:val="004F7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7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7689"/>
    <w:pPr>
      <w:numPr>
        <w:numId w:val="9"/>
      </w:numPr>
    </w:pPr>
  </w:style>
  <w:style w:type="paragraph" w:customStyle="1" w:styleId="ListAlpha2">
    <w:name w:val="List Alpha 2"/>
    <w:basedOn w:val="List2"/>
    <w:rsid w:val="004F7689"/>
    <w:pPr>
      <w:numPr>
        <w:numId w:val="8"/>
      </w:numPr>
    </w:pPr>
  </w:style>
  <w:style w:type="paragraph" w:styleId="List2">
    <w:name w:val="List 2"/>
    <w:basedOn w:val="BodyText"/>
    <w:rsid w:val="004F7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7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7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7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7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7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7689"/>
    <w:pPr>
      <w:numPr>
        <w:numId w:val="4"/>
      </w:numPr>
    </w:pPr>
  </w:style>
  <w:style w:type="paragraph" w:styleId="ListContinue2">
    <w:name w:val="List Continue 2"/>
    <w:basedOn w:val="List2"/>
    <w:rsid w:val="004F7689"/>
    <w:pPr>
      <w:ind w:firstLine="0"/>
    </w:pPr>
  </w:style>
  <w:style w:type="paragraph" w:styleId="ListContinue3">
    <w:name w:val="List Continue 3"/>
    <w:basedOn w:val="List3"/>
    <w:rsid w:val="004F7689"/>
    <w:pPr>
      <w:ind w:left="1021" w:firstLine="0"/>
    </w:pPr>
  </w:style>
  <w:style w:type="paragraph" w:styleId="ListContinue4">
    <w:name w:val="List Continue 4"/>
    <w:basedOn w:val="List4"/>
    <w:rsid w:val="004F7689"/>
    <w:pPr>
      <w:ind w:firstLine="0"/>
    </w:pPr>
  </w:style>
  <w:style w:type="paragraph" w:styleId="ListContinue5">
    <w:name w:val="List Continue 5"/>
    <w:basedOn w:val="List5"/>
    <w:rsid w:val="004F7689"/>
    <w:pPr>
      <w:ind w:firstLine="0"/>
    </w:pPr>
  </w:style>
  <w:style w:type="paragraph" w:styleId="ListNumber3">
    <w:name w:val="List Number 3"/>
    <w:basedOn w:val="List3"/>
    <w:rsid w:val="004F7689"/>
    <w:pPr>
      <w:numPr>
        <w:numId w:val="5"/>
      </w:numPr>
    </w:pPr>
  </w:style>
  <w:style w:type="paragraph" w:styleId="ListNumber4">
    <w:name w:val="List Number 4"/>
    <w:basedOn w:val="List4"/>
    <w:rsid w:val="004F7689"/>
    <w:pPr>
      <w:numPr>
        <w:numId w:val="6"/>
      </w:numPr>
    </w:pPr>
  </w:style>
  <w:style w:type="paragraph" w:styleId="ListNumber5">
    <w:name w:val="List Number 5"/>
    <w:basedOn w:val="List5"/>
    <w:rsid w:val="004F7689"/>
    <w:pPr>
      <w:numPr>
        <w:numId w:val="7"/>
      </w:numPr>
    </w:pPr>
  </w:style>
  <w:style w:type="paragraph" w:styleId="BlockText">
    <w:name w:val="Block Text"/>
    <w:basedOn w:val="Normal"/>
    <w:rsid w:val="004F7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7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7689"/>
    <w:rPr>
      <w:sz w:val="16"/>
      <w:vertAlign w:val="superscript"/>
    </w:rPr>
  </w:style>
  <w:style w:type="character" w:customStyle="1" w:styleId="Symbols">
    <w:name w:val="Symbols"/>
    <w:basedOn w:val="DefaultParagraphFont"/>
    <w:rsid w:val="004F7689"/>
    <w:rPr>
      <w:rFonts w:ascii="Symbol" w:hAnsi="Symbol"/>
    </w:rPr>
  </w:style>
  <w:style w:type="character" w:customStyle="1" w:styleId="MenuOptions">
    <w:name w:val="Menu Options"/>
    <w:basedOn w:val="DefaultParagraphFont"/>
    <w:rsid w:val="004F7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7689"/>
    <w:rPr>
      <w:b/>
    </w:rPr>
  </w:style>
  <w:style w:type="character" w:customStyle="1" w:styleId="Underlined">
    <w:name w:val="Underlined"/>
    <w:basedOn w:val="DefaultParagraphFont"/>
    <w:rsid w:val="004F7689"/>
    <w:rPr>
      <w:u w:val="single"/>
    </w:rPr>
  </w:style>
  <w:style w:type="paragraph" w:customStyle="1" w:styleId="TableBodyTextRight">
    <w:name w:val="Table Body Text Right"/>
    <w:basedOn w:val="TableBodyText"/>
    <w:rsid w:val="004F7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7689"/>
    <w:rPr>
      <w:sz w:val="18"/>
    </w:rPr>
  </w:style>
  <w:style w:type="paragraph" w:customStyle="1" w:styleId="BodySmallRight">
    <w:name w:val="Body Small Right"/>
    <w:basedOn w:val="BodyTextRight"/>
    <w:rsid w:val="004F7689"/>
    <w:rPr>
      <w:sz w:val="18"/>
      <w:szCs w:val="18"/>
    </w:rPr>
  </w:style>
  <w:style w:type="paragraph" w:customStyle="1" w:styleId="MarginEdition">
    <w:name w:val="Margin Edition"/>
    <w:basedOn w:val="MarginNote"/>
    <w:rsid w:val="004F7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7689"/>
    <w:rPr>
      <w:sz w:val="2"/>
      <w:szCs w:val="2"/>
    </w:rPr>
  </w:style>
  <w:style w:type="character" w:customStyle="1" w:styleId="Small">
    <w:name w:val="Small"/>
    <w:basedOn w:val="DefaultParagraphFont"/>
    <w:rsid w:val="004F7689"/>
    <w:rPr>
      <w:sz w:val="16"/>
    </w:rPr>
  </w:style>
  <w:style w:type="paragraph" w:customStyle="1" w:styleId="WideTable">
    <w:name w:val="Wide Table"/>
    <w:basedOn w:val="Normal"/>
    <w:rsid w:val="004F7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7689"/>
  </w:style>
  <w:style w:type="paragraph" w:styleId="Quote">
    <w:name w:val="Quote"/>
    <w:basedOn w:val="Heading1"/>
    <w:link w:val="QuoteChar"/>
    <w:qFormat/>
    <w:rsid w:val="004F7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7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7689"/>
    <w:pPr>
      <w:pageBreakBefore/>
    </w:pPr>
  </w:style>
  <w:style w:type="paragraph" w:customStyle="1" w:styleId="Border">
    <w:name w:val="Border"/>
    <w:basedOn w:val="Normal"/>
    <w:qFormat/>
    <w:rsid w:val="004F7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7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7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7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7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7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7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7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7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7689"/>
    <w:rPr>
      <w:u w:val="single"/>
    </w:rPr>
  </w:style>
  <w:style w:type="character" w:customStyle="1" w:styleId="BoldandItalics">
    <w:name w:val="Bold and Italics"/>
    <w:qFormat/>
    <w:rsid w:val="004F7689"/>
    <w:rPr>
      <w:b/>
      <w:i/>
      <w:u w:val="none"/>
    </w:rPr>
  </w:style>
  <w:style w:type="paragraph" w:styleId="BalloonText">
    <w:name w:val="Balloon Text"/>
    <w:basedOn w:val="Normal"/>
    <w:link w:val="BalloonTextChar"/>
    <w:rsid w:val="004F7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7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7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7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7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76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276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3540</Characters>
  <Application>Microsoft Office Word</Application>
  <DocSecurity>0</DocSecurity>
  <Lines>101</Lines>
  <Paragraphs>87</Paragraphs>
  <ScaleCrop>false</ScaleCrop>
  <Company>Author-it Software Corporation Ltd.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FWPHAR2209 Trim and cut harvested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2024-09-27T00:46:00Z</dcterms:created>
  <dcterms:modified xsi:type="dcterms:W3CDTF">2024-09-27T00:46:00Z</dcterms:modified>
</cp:coreProperties>
</file>