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9F7" w:rsidP="00A52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FWPHAR2201 Hook up felled trees (choker)</w:t>
      </w:r>
      <w:r>
        <w:fldChar w:fldCharType="end"/>
      </w:r>
    </w:p>
    <w:p w:rsidR="00A529F7" w:rsidP="00A529F7">
      <w:pPr>
        <w:pStyle w:val="Version"/>
        <w:sectPr w:rsidSect="002225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548" w:rsidP="00222548">
      <w:pPr>
        <w:pStyle w:val="SuperHeading"/>
      </w:pPr>
      <w:r w:rsidRPr="00222548">
        <w:t>Assessment Requirements for FWPHAR2201 Hook up felled trees (choker)</w:t>
      </w:r>
    </w:p>
    <w:p w:rsidR="00000000" w:rsidRPr="00222548" w:rsidP="00222548">
      <w:pPr>
        <w:pStyle w:val="Heading1"/>
      </w:pPr>
      <w:bookmarkStart w:id="1" w:name="O_1102048"/>
      <w:bookmarkEnd w:id="1"/>
      <w:r w:rsidRPr="002225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25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48">
            <w:pPr>
              <w:pStyle w:val="BodyTextBold"/>
              <w:rPr>
                <w:lang w:val="en-NZ"/>
              </w:rPr>
            </w:pPr>
            <w:r w:rsidRPr="0022254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48">
            <w:pPr>
              <w:pStyle w:val="BodyTextBold"/>
              <w:rPr>
                <w:lang w:val="en-NZ"/>
              </w:rPr>
            </w:pPr>
            <w:r w:rsidRPr="00222548">
              <w:t>Comments</w:t>
            </w:r>
          </w:p>
        </w:tc>
      </w:tr>
      <w:tr w:rsidTr="002225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48">
            <w:pPr>
              <w:pStyle w:val="BodyText"/>
              <w:rPr>
                <w:lang w:val="en-NZ"/>
              </w:rPr>
            </w:pPr>
            <w:r w:rsidRPr="0022254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548" w:rsidP="00222548">
            <w:pPr>
              <w:pStyle w:val="BodyText"/>
            </w:pPr>
            <w:r w:rsidRPr="00222548">
              <w:t>This version released with FWP Forest and Wood Products Training Package Version 6.0.</w:t>
            </w:r>
          </w:p>
        </w:tc>
      </w:tr>
    </w:tbl>
    <w:p w:rsidR="00000000" w:rsidRPr="00222548" w:rsidP="00222548">
      <w:pPr>
        <w:pStyle w:val="BodyText"/>
      </w:pPr>
    </w:p>
    <w:p w:rsidR="00000000" w:rsidRPr="00222548" w:rsidP="00222548">
      <w:pPr>
        <w:pStyle w:val="AllowPageBreak"/>
      </w:pPr>
    </w:p>
    <w:p w:rsidR="00000000" w:rsidRPr="00222548" w:rsidP="00222548">
      <w:pPr>
        <w:pStyle w:val="Heading1"/>
      </w:pPr>
      <w:bookmarkStart w:id="2" w:name="O_1102049"/>
      <w:bookmarkEnd w:id="2"/>
      <w:r w:rsidRPr="00222548">
        <w:t>Performance Evidence</w:t>
      </w:r>
    </w:p>
    <w:p w:rsidR="00000000" w:rsidRPr="00222548" w:rsidP="00A529F7">
      <w:pPr>
        <w:pStyle w:val="BodyText"/>
      </w:pPr>
      <w:r w:rsidRPr="00222548">
        <w:t xml:space="preserve">An individual demonstrating competency must satisfy all of the elements and performance criteria in this unit. </w:t>
      </w:r>
    </w:p>
    <w:p w:rsidR="00000000" w:rsidRPr="00222548" w:rsidP="00A529F7">
      <w:pPr>
        <w:pStyle w:val="BodyText"/>
      </w:pPr>
      <w:r w:rsidRPr="00222548">
        <w:t>There must be evidence that, on at least one occasion, the individual has:</w:t>
      </w:r>
    </w:p>
    <w:p w:rsidR="00000000" w:rsidRPr="00222548" w:rsidP="00222548">
      <w:pPr>
        <w:pStyle w:val="ListBullet"/>
      </w:pPr>
      <w:r w:rsidRPr="00222548">
        <w:t>planned and hooked up four turns of felled logs</w:t>
      </w:r>
      <w:r w:rsidRPr="00222548">
        <w:t xml:space="preserve"> following workplace policies and procedures and related industry codes of practice for log recovery operations</w:t>
      </w:r>
    </w:p>
    <w:p w:rsidR="00000000" w:rsidRPr="00222548" w:rsidP="00222548">
      <w:pPr>
        <w:pStyle w:val="ListBullet"/>
      </w:pPr>
      <w:r w:rsidRPr="00222548">
        <w:t>assisted in shifting lines according to instructions.</w:t>
      </w:r>
    </w:p>
    <w:p w:rsidR="00000000" w:rsidRPr="00222548" w:rsidP="00222548">
      <w:pPr>
        <w:pStyle w:val="AllowPageBreak"/>
      </w:pPr>
    </w:p>
    <w:p w:rsidR="00000000" w:rsidRPr="00222548" w:rsidP="00222548">
      <w:pPr>
        <w:pStyle w:val="Heading1"/>
      </w:pPr>
      <w:bookmarkStart w:id="3" w:name="O_1102050"/>
      <w:bookmarkEnd w:id="3"/>
      <w:r w:rsidRPr="00222548">
        <w:t>Knowledge Evidence</w:t>
      </w:r>
    </w:p>
    <w:p w:rsidR="00000000" w:rsidRPr="00222548" w:rsidP="00A529F7">
      <w:pPr>
        <w:pStyle w:val="BodyText"/>
      </w:pPr>
      <w:r w:rsidRPr="00222548">
        <w:t>An individual must be able to demonstrate the knowledge required to perform the tasks outlined in the elements and performance criteria of this unit. This includes knowledge of:</w:t>
      </w:r>
    </w:p>
    <w:p w:rsidR="00000000" w:rsidRPr="00222548" w:rsidP="00222548">
      <w:pPr>
        <w:pStyle w:val="ListBullet"/>
      </w:pPr>
      <w:r w:rsidRPr="00222548">
        <w:t>content and application of applicable state or territory code of practice rel</w:t>
      </w:r>
      <w:r w:rsidRPr="00222548">
        <w:t>evant to log recovery activities</w:t>
      </w:r>
    </w:p>
    <w:p w:rsidR="00000000" w:rsidRPr="00222548" w:rsidP="00222548">
      <w:pPr>
        <w:pStyle w:val="ListBullet"/>
      </w:pPr>
      <w:r w:rsidRPr="00222548">
        <w:t>environmental protection practices for forest and plantation operations:</w:t>
      </w:r>
    </w:p>
    <w:p w:rsidR="00000000" w:rsidRPr="00222548" w:rsidP="00222548">
      <w:pPr>
        <w:pStyle w:val="ListBullet2"/>
      </w:pPr>
      <w:r w:rsidRPr="00222548">
        <w:t>safe disposal of waste material</w:t>
      </w:r>
    </w:p>
    <w:p w:rsidR="00000000" w:rsidRPr="00222548" w:rsidP="00222548">
      <w:pPr>
        <w:pStyle w:val="ListBullet2"/>
      </w:pPr>
      <w:r w:rsidRPr="00222548">
        <w:t>cleaning of tools and equipment</w:t>
      </w:r>
    </w:p>
    <w:p w:rsidR="00000000" w:rsidRPr="00222548" w:rsidP="00222548">
      <w:pPr>
        <w:pStyle w:val="ListBullet"/>
      </w:pPr>
      <w:r w:rsidRPr="00222548">
        <w:t>key features of varying site conditions, hazards and their effects on log recovery</w:t>
      </w:r>
    </w:p>
    <w:p w:rsidR="00000000" w:rsidRPr="00222548" w:rsidP="00222548">
      <w:pPr>
        <w:pStyle w:val="ListBullet"/>
      </w:pPr>
      <w:r w:rsidRPr="00222548">
        <w:t>c</w:t>
      </w:r>
      <w:r w:rsidRPr="00222548">
        <w:t>haracteristics of trees and logs that can impact on hooking up felled logs with cables</w:t>
      </w:r>
    </w:p>
    <w:p w:rsidR="00000000" w:rsidRPr="00222548" w:rsidP="00222548">
      <w:pPr>
        <w:pStyle w:val="ListBullet"/>
      </w:pPr>
      <w:r w:rsidRPr="00222548">
        <w:t>techniques used by choker setters in the log recovery process</w:t>
      </w:r>
    </w:p>
    <w:p w:rsidR="00000000" w:rsidRPr="00222548" w:rsidP="00222548">
      <w:pPr>
        <w:pStyle w:val="ListBullet"/>
      </w:pPr>
      <w:r w:rsidRPr="00222548">
        <w:t>types and key features of signal systems used for log recovery activities:</w:t>
      </w:r>
    </w:p>
    <w:p w:rsidR="00000000" w:rsidRPr="00222548" w:rsidP="00222548">
      <w:pPr>
        <w:pStyle w:val="ListBullet2"/>
      </w:pPr>
      <w:r w:rsidRPr="00222548">
        <w:t>tooter signals</w:t>
      </w:r>
    </w:p>
    <w:p w:rsidR="00000000" w:rsidRPr="00222548" w:rsidP="00222548">
      <w:pPr>
        <w:pStyle w:val="ListBullet2"/>
      </w:pPr>
      <w:r w:rsidRPr="00222548">
        <w:t>two-way radio</w:t>
      </w:r>
    </w:p>
    <w:p w:rsidR="00000000" w:rsidRPr="00222548" w:rsidP="00222548">
      <w:pPr>
        <w:pStyle w:val="ListBullet2"/>
      </w:pPr>
      <w:r w:rsidRPr="00222548">
        <w:t>vi</w:t>
      </w:r>
      <w:r w:rsidRPr="00222548">
        <w:t>sual signals</w:t>
      </w:r>
    </w:p>
    <w:p w:rsidR="00000000" w:rsidRPr="00222548" w:rsidP="00222548">
      <w:pPr>
        <w:pStyle w:val="ListBullet"/>
      </w:pPr>
      <w:r w:rsidRPr="00222548">
        <w:t>industry codes of practice for communication of log extraction signals</w:t>
      </w:r>
    </w:p>
    <w:p w:rsidR="00000000" w:rsidRPr="00222548" w:rsidP="00222548">
      <w:pPr>
        <w:pStyle w:val="ListBullet"/>
      </w:pPr>
      <w:r w:rsidRPr="00222548">
        <w:t>purpose, features, rigging components and operation of cable logging system</w:t>
      </w:r>
    </w:p>
    <w:p w:rsidR="00000000" w:rsidRPr="00222548" w:rsidP="00222548">
      <w:pPr>
        <w:pStyle w:val="ListBullet"/>
      </w:pPr>
      <w:r w:rsidRPr="00222548">
        <w:t>workplace procedures specific to log recovery activities:</w:t>
      </w:r>
    </w:p>
    <w:p w:rsidR="00000000" w:rsidRPr="00222548" w:rsidP="00222548">
      <w:pPr>
        <w:pStyle w:val="ListBullet2"/>
      </w:pPr>
      <w:r w:rsidRPr="00222548">
        <w:t xml:space="preserve">workplace health and safety with particular emphasis on equipment lock-out, use of personal protective equipment (PPE), safe manual handling and fire prevention measures </w:t>
      </w:r>
    </w:p>
    <w:p w:rsidR="00000000" w:rsidRPr="00222548" w:rsidP="00222548">
      <w:pPr>
        <w:pStyle w:val="ListBullet2"/>
      </w:pPr>
      <w:r w:rsidRPr="00222548">
        <w:t>communication reporting lines</w:t>
      </w:r>
    </w:p>
    <w:p w:rsidR="00000000" w:rsidRPr="00222548" w:rsidP="00222548">
      <w:pPr>
        <w:pStyle w:val="ListBullet2"/>
      </w:pPr>
      <w:r w:rsidRPr="00222548">
        <w:t>reporting hook-up safety and equipment faults.</w:t>
      </w:r>
    </w:p>
    <w:p w:rsidR="00000000" w:rsidRPr="00222548" w:rsidP="00222548">
      <w:pPr>
        <w:pStyle w:val="AllowPageBreak"/>
      </w:pPr>
    </w:p>
    <w:p w:rsidR="00000000" w:rsidRPr="00222548" w:rsidP="00222548">
      <w:pPr>
        <w:pStyle w:val="Heading1"/>
      </w:pPr>
      <w:bookmarkStart w:id="4" w:name="O_1102051"/>
      <w:bookmarkEnd w:id="4"/>
      <w:r w:rsidRPr="00222548">
        <w:t>Assessment Conditions</w:t>
      </w:r>
    </w:p>
    <w:p w:rsidR="00000000" w:rsidRPr="00222548" w:rsidP="00A529F7">
      <w:pPr>
        <w:pStyle w:val="BodyText"/>
      </w:pPr>
      <w:r w:rsidRPr="00222548">
        <w:t>Assessment of the skills in this unit of company must take place under the following conditions:</w:t>
      </w:r>
    </w:p>
    <w:p w:rsidR="00000000" w:rsidRPr="00222548" w:rsidP="00222548">
      <w:pPr>
        <w:pStyle w:val="ListBullet"/>
      </w:pPr>
      <w:r w:rsidRPr="00222548">
        <w:t>physical conditions:</w:t>
      </w:r>
    </w:p>
    <w:p w:rsidR="00000000" w:rsidRPr="00222548" w:rsidP="00222548">
      <w:pPr>
        <w:pStyle w:val="ListBullet2"/>
      </w:pPr>
      <w:r w:rsidRPr="00222548">
        <w:t xml:space="preserve">skills must be demonstrated on a working cable logging operation </w:t>
      </w:r>
    </w:p>
    <w:p w:rsidR="00000000" w:rsidRPr="00222548" w:rsidP="00222548">
      <w:pPr>
        <w:pStyle w:val="ListBullet"/>
      </w:pPr>
      <w:r w:rsidRPr="00222548">
        <w:t>resources, equipment and materials:</w:t>
      </w:r>
    </w:p>
    <w:p w:rsidR="00000000" w:rsidRPr="00222548" w:rsidP="00222548">
      <w:pPr>
        <w:pStyle w:val="ListBullet2"/>
      </w:pPr>
      <w:r w:rsidRPr="00222548">
        <w:t>active cable logging system</w:t>
      </w:r>
    </w:p>
    <w:p w:rsidR="00000000" w:rsidRPr="00222548" w:rsidP="00222548">
      <w:pPr>
        <w:pStyle w:val="ListBullet2"/>
      </w:pPr>
      <w:r w:rsidRPr="00222548">
        <w:t>PPE required in cable logging operations</w:t>
      </w:r>
    </w:p>
    <w:p w:rsidR="00000000" w:rsidRPr="00222548" w:rsidP="00222548">
      <w:pPr>
        <w:pStyle w:val="ListBullet"/>
      </w:pPr>
      <w:r w:rsidRPr="00222548">
        <w:t>specifications:</w:t>
      </w:r>
    </w:p>
    <w:p w:rsidR="00000000" w:rsidRPr="00222548" w:rsidP="00222548">
      <w:pPr>
        <w:pStyle w:val="ListBullet2"/>
      </w:pPr>
      <w:r w:rsidRPr="00222548">
        <w:t>access to workplace safety and environmental protection policies and procedures applicable to log recovery and cable logging activities</w:t>
      </w:r>
    </w:p>
    <w:p w:rsidR="00000000" w:rsidRPr="00222548" w:rsidP="00222548">
      <w:pPr>
        <w:pStyle w:val="ListBullet2"/>
      </w:pPr>
      <w:r w:rsidRPr="00222548">
        <w:t>access to workplace standard operating procedures or operator manual for cable logging equipment.</w:t>
      </w:r>
    </w:p>
    <w:p w:rsidR="00000000" w:rsidRPr="00222548" w:rsidP="00A529F7">
      <w:pPr>
        <w:pStyle w:val="BodyText"/>
      </w:pPr>
      <w:r w:rsidRPr="00222548">
        <w:t xml:space="preserve">Assessors of this unit must satisfy the requirements for assessors in applicable vocational education and training legislation, frameworks and/or standards. </w:t>
      </w:r>
    </w:p>
    <w:p w:rsidR="00000000" w:rsidRPr="00222548" w:rsidP="00222548">
      <w:pPr>
        <w:pStyle w:val="Heading1"/>
      </w:pPr>
      <w:bookmarkStart w:id="5" w:name="O_1102054"/>
      <w:bookmarkEnd w:id="5"/>
      <w:r w:rsidRPr="00222548">
        <w:t>Links</w:t>
      </w:r>
    </w:p>
    <w:p w:rsidR="00000000" w:rsidRPr="00222548" w:rsidP="00A529F7">
      <w:pPr>
        <w:pStyle w:val="BodyText"/>
      </w:pPr>
      <w:r w:rsidRPr="002225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831A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22548" w:rsidP="00222548"/>
    <w:sectPr w:rsidSect="002225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48" w:rsidRPr="00A529F7" w:rsidP="00A52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F7" w:rsidP="002225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29F7" w:rsidP="002225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29F7" w:rsidP="002225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548" w:rsidRPr="00A529F7" w:rsidP="00A52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F7" w:rsidRPr="002D2AF8" w:rsidP="002225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FWPHAR2201 Hook up felled trees (choker)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529F7" w:rsidP="002225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18D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12C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78AB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5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5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5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5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5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5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5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5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5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5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5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548"/>
  </w:style>
  <w:style w:type="character" w:customStyle="1" w:styleId="Heading1Char">
    <w:name w:val="Heading 1 Char"/>
    <w:basedOn w:val="DefaultParagraphFont"/>
    <w:link w:val="Heading1"/>
    <w:rsid w:val="002225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5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5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5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25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25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5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2548"/>
    <w:rPr>
      <w:b/>
    </w:rPr>
  </w:style>
  <w:style w:type="character" w:customStyle="1" w:styleId="Heading2Char">
    <w:name w:val="Heading 2 Char"/>
    <w:basedOn w:val="DefaultParagraphFont"/>
    <w:link w:val="Heading2"/>
    <w:rsid w:val="002225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5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5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5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5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5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5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5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5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5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5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5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5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5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5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5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2548"/>
    <w:rPr>
      <w:b/>
      <w:spacing w:val="0"/>
    </w:rPr>
  </w:style>
  <w:style w:type="paragraph" w:customStyle="1" w:styleId="SuperTitle">
    <w:name w:val="SuperTitle"/>
    <w:basedOn w:val="Title"/>
    <w:rsid w:val="002225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5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5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25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5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5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5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5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5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5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5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5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548"/>
    <w:rPr>
      <w:i/>
    </w:rPr>
  </w:style>
  <w:style w:type="paragraph" w:styleId="Caption">
    <w:name w:val="caption"/>
    <w:basedOn w:val="BodyText"/>
    <w:next w:val="Normal"/>
    <w:qFormat/>
    <w:rsid w:val="002225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5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5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548"/>
  </w:style>
  <w:style w:type="paragraph" w:styleId="TableofFigures">
    <w:name w:val="table of figures"/>
    <w:basedOn w:val="Normal"/>
    <w:next w:val="Normal"/>
    <w:semiHidden/>
    <w:rsid w:val="002225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5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2548"/>
    <w:rPr>
      <w:rFonts w:ascii="Wingdings" w:hAnsi="Wingdings"/>
    </w:rPr>
  </w:style>
  <w:style w:type="paragraph" w:customStyle="1" w:styleId="TableHeading">
    <w:name w:val="Table Heading"/>
    <w:basedOn w:val="HeadingBase"/>
    <w:rsid w:val="002225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548"/>
    <w:rPr>
      <w:color w:val="0033CC"/>
      <w:u w:val="none"/>
    </w:rPr>
  </w:style>
  <w:style w:type="paragraph" w:customStyle="1" w:styleId="BodyTextRight">
    <w:name w:val="Body Text Right"/>
    <w:basedOn w:val="BodyText"/>
    <w:rsid w:val="002225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5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5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5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5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5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548"/>
    <w:rPr>
      <w:sz w:val="32"/>
    </w:rPr>
  </w:style>
  <w:style w:type="paragraph" w:customStyle="1" w:styleId="HeadingProcedure">
    <w:name w:val="Heading Procedure"/>
    <w:basedOn w:val="HeadingBase"/>
    <w:next w:val="Normal"/>
    <w:rsid w:val="002225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548"/>
    <w:pPr>
      <w:spacing w:before="60" w:after="60"/>
    </w:pPr>
  </w:style>
  <w:style w:type="paragraph" w:styleId="ListContinue">
    <w:name w:val="List Continue"/>
    <w:basedOn w:val="List"/>
    <w:rsid w:val="00222548"/>
    <w:pPr>
      <w:ind w:firstLine="0"/>
    </w:pPr>
  </w:style>
  <w:style w:type="paragraph" w:customStyle="1" w:styleId="ListNote">
    <w:name w:val="List Note"/>
    <w:basedOn w:val="List"/>
    <w:rsid w:val="002225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5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5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548"/>
    <w:rPr>
      <w:rFonts w:ascii="Courier New" w:hAnsi="Courier New"/>
    </w:rPr>
  </w:style>
  <w:style w:type="paragraph" w:customStyle="1" w:styleId="NoteBullet">
    <w:name w:val="Note Bullet"/>
    <w:basedOn w:val="Note"/>
    <w:rsid w:val="002225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5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5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5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5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25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5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548"/>
    <w:rPr>
      <w:b/>
      <w:smallCaps/>
    </w:rPr>
  </w:style>
  <w:style w:type="paragraph" w:customStyle="1" w:styleId="TableListNumber">
    <w:name w:val="Table List Number"/>
    <w:basedOn w:val="ListNumber"/>
    <w:rsid w:val="002225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5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548"/>
    <w:pPr>
      <w:numPr>
        <w:numId w:val="9"/>
      </w:numPr>
    </w:pPr>
  </w:style>
  <w:style w:type="paragraph" w:customStyle="1" w:styleId="ListAlpha2">
    <w:name w:val="List Alpha 2"/>
    <w:basedOn w:val="List2"/>
    <w:rsid w:val="00222548"/>
    <w:pPr>
      <w:numPr>
        <w:numId w:val="8"/>
      </w:numPr>
    </w:pPr>
  </w:style>
  <w:style w:type="paragraph" w:styleId="List2">
    <w:name w:val="List 2"/>
    <w:basedOn w:val="BodyText"/>
    <w:rsid w:val="002225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5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5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5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5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5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2548"/>
    <w:pPr>
      <w:numPr>
        <w:numId w:val="4"/>
      </w:numPr>
    </w:pPr>
  </w:style>
  <w:style w:type="paragraph" w:styleId="ListContinue2">
    <w:name w:val="List Continue 2"/>
    <w:basedOn w:val="List2"/>
    <w:rsid w:val="00222548"/>
    <w:pPr>
      <w:ind w:firstLine="0"/>
    </w:pPr>
  </w:style>
  <w:style w:type="paragraph" w:styleId="ListContinue3">
    <w:name w:val="List Continue 3"/>
    <w:basedOn w:val="List3"/>
    <w:rsid w:val="00222548"/>
    <w:pPr>
      <w:ind w:left="1021" w:firstLine="0"/>
    </w:pPr>
  </w:style>
  <w:style w:type="paragraph" w:styleId="ListContinue4">
    <w:name w:val="List Continue 4"/>
    <w:basedOn w:val="List4"/>
    <w:rsid w:val="00222548"/>
    <w:pPr>
      <w:ind w:firstLine="0"/>
    </w:pPr>
  </w:style>
  <w:style w:type="paragraph" w:styleId="ListContinue5">
    <w:name w:val="List Continue 5"/>
    <w:basedOn w:val="List5"/>
    <w:rsid w:val="00222548"/>
    <w:pPr>
      <w:ind w:firstLine="0"/>
    </w:pPr>
  </w:style>
  <w:style w:type="paragraph" w:styleId="ListNumber3">
    <w:name w:val="List Number 3"/>
    <w:basedOn w:val="List3"/>
    <w:rsid w:val="00222548"/>
    <w:pPr>
      <w:numPr>
        <w:numId w:val="5"/>
      </w:numPr>
    </w:pPr>
  </w:style>
  <w:style w:type="paragraph" w:styleId="ListNumber4">
    <w:name w:val="List Number 4"/>
    <w:basedOn w:val="List4"/>
    <w:rsid w:val="00222548"/>
    <w:pPr>
      <w:numPr>
        <w:numId w:val="6"/>
      </w:numPr>
    </w:pPr>
  </w:style>
  <w:style w:type="paragraph" w:styleId="ListNumber5">
    <w:name w:val="List Number 5"/>
    <w:basedOn w:val="List5"/>
    <w:rsid w:val="00222548"/>
    <w:pPr>
      <w:numPr>
        <w:numId w:val="7"/>
      </w:numPr>
    </w:pPr>
  </w:style>
  <w:style w:type="paragraph" w:styleId="BlockText">
    <w:name w:val="Block Text"/>
    <w:basedOn w:val="Normal"/>
    <w:rsid w:val="002225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5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548"/>
    <w:rPr>
      <w:sz w:val="16"/>
      <w:vertAlign w:val="superscript"/>
    </w:rPr>
  </w:style>
  <w:style w:type="character" w:customStyle="1" w:styleId="Symbols">
    <w:name w:val="Symbols"/>
    <w:basedOn w:val="DefaultParagraphFont"/>
    <w:rsid w:val="00222548"/>
    <w:rPr>
      <w:rFonts w:ascii="Symbol" w:hAnsi="Symbol"/>
    </w:rPr>
  </w:style>
  <w:style w:type="character" w:customStyle="1" w:styleId="MenuOptions">
    <w:name w:val="Menu Options"/>
    <w:basedOn w:val="DefaultParagraphFont"/>
    <w:rsid w:val="002225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548"/>
    <w:rPr>
      <w:b/>
    </w:rPr>
  </w:style>
  <w:style w:type="character" w:customStyle="1" w:styleId="Underlined">
    <w:name w:val="Underlined"/>
    <w:basedOn w:val="DefaultParagraphFont"/>
    <w:rsid w:val="00222548"/>
    <w:rPr>
      <w:u w:val="single"/>
    </w:rPr>
  </w:style>
  <w:style w:type="paragraph" w:customStyle="1" w:styleId="TableBodyTextRight">
    <w:name w:val="Table Body Text Right"/>
    <w:basedOn w:val="TableBodyText"/>
    <w:rsid w:val="002225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548"/>
    <w:rPr>
      <w:sz w:val="18"/>
    </w:rPr>
  </w:style>
  <w:style w:type="paragraph" w:customStyle="1" w:styleId="BodySmallRight">
    <w:name w:val="Body Small Right"/>
    <w:basedOn w:val="BodyTextRight"/>
    <w:rsid w:val="00222548"/>
    <w:rPr>
      <w:sz w:val="18"/>
      <w:szCs w:val="18"/>
    </w:rPr>
  </w:style>
  <w:style w:type="paragraph" w:customStyle="1" w:styleId="MarginEdition">
    <w:name w:val="Margin Edition"/>
    <w:basedOn w:val="MarginNote"/>
    <w:rsid w:val="002225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548"/>
    <w:rPr>
      <w:sz w:val="2"/>
      <w:szCs w:val="2"/>
    </w:rPr>
  </w:style>
  <w:style w:type="character" w:customStyle="1" w:styleId="Small">
    <w:name w:val="Small"/>
    <w:basedOn w:val="DefaultParagraphFont"/>
    <w:rsid w:val="00222548"/>
    <w:rPr>
      <w:sz w:val="16"/>
    </w:rPr>
  </w:style>
  <w:style w:type="paragraph" w:customStyle="1" w:styleId="WideTable">
    <w:name w:val="Wide Table"/>
    <w:basedOn w:val="Normal"/>
    <w:rsid w:val="002225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548"/>
  </w:style>
  <w:style w:type="paragraph" w:styleId="Quote">
    <w:name w:val="Quote"/>
    <w:basedOn w:val="Heading1"/>
    <w:link w:val="QuoteChar"/>
    <w:qFormat/>
    <w:rsid w:val="002225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5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548"/>
    <w:pPr>
      <w:pageBreakBefore/>
    </w:pPr>
  </w:style>
  <w:style w:type="paragraph" w:customStyle="1" w:styleId="Border">
    <w:name w:val="Border"/>
    <w:basedOn w:val="Normal"/>
    <w:qFormat/>
    <w:rsid w:val="002225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5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5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5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5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5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5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5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5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548"/>
    <w:rPr>
      <w:u w:val="single"/>
    </w:rPr>
  </w:style>
  <w:style w:type="character" w:customStyle="1" w:styleId="BoldandItalics">
    <w:name w:val="Bold and Italics"/>
    <w:qFormat/>
    <w:rsid w:val="00222548"/>
    <w:rPr>
      <w:b/>
      <w:i/>
      <w:u w:val="none"/>
    </w:rPr>
  </w:style>
  <w:style w:type="paragraph" w:styleId="BalloonText">
    <w:name w:val="Balloon Text"/>
    <w:basedOn w:val="Normal"/>
    <w:link w:val="BalloonTextChar"/>
    <w:rsid w:val="00222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5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5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5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5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5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5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2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2610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FWPHAR2201 Hook up felled trees (choker)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2024-04-26T01:53:00Z</dcterms:created>
  <dcterms:modified xsi:type="dcterms:W3CDTF">2024-04-26T01:53:00Z</dcterms:modified>
</cp:coreProperties>
</file>