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16B" w:rsidP="00C93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FWPFRM5004 Contribute to the planning and conduct of forest valuation</w:t>
      </w:r>
      <w:r>
        <w:fldChar w:fldCharType="end"/>
      </w:r>
    </w:p>
    <w:p w:rsidR="00C9316B" w:rsidP="00C9316B">
      <w:pPr>
        <w:pStyle w:val="Version"/>
        <w:sectPr w:rsidSect="004B41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188" w:rsidP="004B4188">
      <w:pPr>
        <w:pStyle w:val="SuperHeading"/>
      </w:pPr>
      <w:r w:rsidRPr="004B4188">
        <w:t>FWPFRM5004 Contribute to the planning and conduct of forest valuation</w:t>
      </w:r>
    </w:p>
    <w:p w:rsidR="00000000" w:rsidRPr="004B4188" w:rsidP="004B4188">
      <w:pPr>
        <w:pStyle w:val="Heading1"/>
      </w:pPr>
      <w:bookmarkStart w:id="1" w:name="O_1209488"/>
      <w:bookmarkEnd w:id="1"/>
      <w:r w:rsidRPr="004B41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Comments</w:t>
            </w:r>
          </w:p>
        </w:tc>
      </w:tr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BodyText"/>
            </w:pPr>
            <w:r w:rsidRPr="004B4188">
              <w:t>This version released with Forest and Wood Products Training Package Version 7.0.</w:t>
            </w:r>
          </w:p>
        </w:tc>
      </w:tr>
    </w:tbl>
    <w:p w:rsidR="00000000" w:rsidRPr="004B4188" w:rsidP="004B4188">
      <w:pPr>
        <w:pStyle w:val="BodyText"/>
      </w:pPr>
    </w:p>
    <w:p w:rsidR="00000000" w:rsidRPr="004B4188" w:rsidP="004B4188">
      <w:pPr>
        <w:pStyle w:val="AllowPageBreak"/>
      </w:pPr>
    </w:p>
    <w:p w:rsidR="00000000" w:rsidRPr="004B4188" w:rsidP="004B4188">
      <w:pPr>
        <w:pStyle w:val="Heading1"/>
      </w:pPr>
      <w:bookmarkStart w:id="2" w:name="O_1209489"/>
      <w:bookmarkEnd w:id="2"/>
      <w:r w:rsidRPr="004B4188">
        <w:t>Application</w:t>
      </w:r>
    </w:p>
    <w:p w:rsidR="00000000" w:rsidRPr="004B4188" w:rsidP="00C9316B">
      <w:pPr>
        <w:pStyle w:val="BodyText"/>
      </w:pPr>
      <w:r w:rsidRPr="004B4188">
        <w:t>This unit of competency describes the skills and knowledge required to contribute to the selection and application of appropriate forest valuation methods to value forest stands.</w:t>
      </w:r>
    </w:p>
    <w:p w:rsidR="00000000" w:rsidRPr="004B4188" w:rsidP="00C9316B">
      <w:pPr>
        <w:pStyle w:val="BodyText"/>
      </w:pPr>
      <w:r w:rsidRPr="004B4188">
        <w:t>The unit applies to individuals who undertake forester or forestry field offi</w:t>
      </w:r>
      <w:r w:rsidRPr="004B4188">
        <w:t xml:space="preserve">cer job roles in the forest industry. </w:t>
      </w:r>
    </w:p>
    <w:p w:rsidR="00000000" w:rsidRPr="004B4188" w:rsidP="00C9316B">
      <w:pPr>
        <w:pStyle w:val="BodyText"/>
      </w:pPr>
      <w:r w:rsidRPr="004B4188">
        <w:t>All work must be carried out to comply with workplace procedures according to state/territory health and safety regulations, legislation and standards that apply to the workplace.</w:t>
      </w:r>
    </w:p>
    <w:p w:rsidR="00000000" w:rsidRPr="004B4188" w:rsidP="00C9316B">
      <w:pPr>
        <w:pStyle w:val="BodyText"/>
      </w:pPr>
      <w:r w:rsidRPr="004B4188">
        <w:t>No licensing, legislative or certific</w:t>
      </w:r>
      <w:r w:rsidRPr="004B4188">
        <w:t>ation requirements apply to this unit at the time of publication.</w:t>
      </w:r>
    </w:p>
    <w:p w:rsidR="00000000" w:rsidRPr="004B4188" w:rsidP="004B4188">
      <w:pPr>
        <w:pStyle w:val="Heading1"/>
      </w:pPr>
      <w:bookmarkStart w:id="3" w:name="O_1209490"/>
      <w:bookmarkEnd w:id="3"/>
      <w:r w:rsidRPr="004B4188">
        <w:t>Pre-requisite Unit</w:t>
      </w:r>
    </w:p>
    <w:p w:rsidR="00000000" w:rsidRPr="004B4188" w:rsidP="00C9316B">
      <w:pPr>
        <w:pStyle w:val="BodyText"/>
      </w:pPr>
      <w:r w:rsidRPr="004B4188">
        <w:t>Nil</w:t>
      </w:r>
    </w:p>
    <w:p w:rsidR="00000000" w:rsidRPr="004B4188" w:rsidP="004B4188">
      <w:pPr>
        <w:pStyle w:val="Heading1"/>
      </w:pPr>
      <w:bookmarkStart w:id="4" w:name="O_1209492"/>
      <w:bookmarkEnd w:id="4"/>
      <w:r w:rsidRPr="004B4188">
        <w:t>Unit Sector</w:t>
      </w:r>
    </w:p>
    <w:p w:rsidR="00000000" w:rsidRPr="004B4188" w:rsidP="00C9316B">
      <w:pPr>
        <w:pStyle w:val="BodyText"/>
      </w:pPr>
      <w:r w:rsidRPr="004B4188">
        <w:t>Forest Resource Management (FRM)</w:t>
      </w:r>
    </w:p>
    <w:p w:rsidR="00000000" w:rsidRPr="004B4188" w:rsidP="004B4188">
      <w:pPr>
        <w:pStyle w:val="Heading1"/>
      </w:pPr>
      <w:bookmarkStart w:id="5" w:name="O_1209493"/>
      <w:bookmarkEnd w:id="5"/>
      <w:r w:rsidRPr="004B41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3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Performance Criteria</w:t>
            </w:r>
          </w:p>
        </w:tc>
      </w:tr>
      <w:tr w:rsidTr="00C93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BodyText"/>
            </w:pPr>
            <w:r w:rsidRPr="004B41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3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1. Recommend forest valuation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BodyText"/>
            </w:pPr>
            <w:r w:rsidRPr="004B4188">
              <w:t>1.1 Determine reasons for proposed forest valuation</w:t>
            </w:r>
          </w:p>
          <w:p w:rsidR="00000000" w:rsidRPr="004B4188" w:rsidP="004B4188">
            <w:pPr>
              <w:pStyle w:val="BodyText"/>
            </w:pPr>
            <w:r w:rsidRPr="004B4188">
              <w:t>1.2 Research legislative req</w:t>
            </w:r>
            <w:r w:rsidRPr="004B4188">
              <w:t>uirements, accounting standards set by the Australian Accounting Standards Board (AASB) and industry standards that apply to forest valuation in Australia</w:t>
            </w:r>
          </w:p>
          <w:p w:rsidR="00000000" w:rsidRPr="004B4188" w:rsidP="004B4188">
            <w:pPr>
              <w:pStyle w:val="BodyText"/>
            </w:pPr>
            <w:r w:rsidRPr="004B4188">
              <w:t>1.3 Research features, applications and data requirements of different forest valuation methods</w:t>
            </w:r>
          </w:p>
          <w:p w:rsidR="00000000" w:rsidRPr="004B4188" w:rsidP="004B4188">
            <w:pPr>
              <w:pStyle w:val="BodyText"/>
            </w:pPr>
            <w:r w:rsidRPr="004B4188">
              <w:t xml:space="preserve">1.4 Establish criteria for selecting a forest valuation </w:t>
            </w:r>
          </w:p>
          <w:p w:rsidR="00000000" w:rsidRPr="004B4188" w:rsidP="004B4188">
            <w:pPr>
              <w:pStyle w:val="BodyText"/>
            </w:pPr>
            <w:r w:rsidRPr="004B4188">
              <w:t>1.5 Apply selection criteria to recommend the appropriate forest valuation method</w:t>
            </w:r>
          </w:p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1.6 Forward recommendation to appropriate personnel and confirm further actions</w:t>
            </w:r>
          </w:p>
        </w:tc>
      </w:tr>
      <w:tr w:rsidTr="00C93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2. Support forest valuation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BodyText"/>
            </w:pPr>
            <w:r w:rsidRPr="004B4188">
              <w:t>2.1 Confirm and record data on ownership, boundaries, forest inventory, yield estimates and the characteristics and treatments that have been applied to the stand</w:t>
            </w:r>
          </w:p>
          <w:p w:rsidR="00000000" w:rsidRPr="004B4188" w:rsidP="004B4188">
            <w:pPr>
              <w:pStyle w:val="BodyText"/>
            </w:pPr>
            <w:r w:rsidRPr="004B4188">
              <w:t>2.2 Conduct forest valuation in accordance with legislative requirements, AASB accounting sta</w:t>
            </w:r>
            <w:r w:rsidRPr="004B4188">
              <w:t>ndards and industry standards</w:t>
            </w:r>
          </w:p>
          <w:p w:rsidR="00000000" w:rsidRPr="004B4188" w:rsidP="004B4188">
            <w:pPr>
              <w:pStyle w:val="BodyText"/>
            </w:pPr>
            <w:r w:rsidRPr="004B4188">
              <w:t>2.3 Liaise with and seek support from senior personnel during valuation process, as required</w:t>
            </w:r>
          </w:p>
          <w:p w:rsidR="00000000" w:rsidRPr="004B4188" w:rsidP="004B4188">
            <w:pPr>
              <w:pStyle w:val="BodyText"/>
            </w:pPr>
            <w:r w:rsidRPr="004B4188">
              <w:t>2.4 Verify accuracy and reliability of collated data and seek additional information required to confirm valuation as required</w:t>
            </w:r>
          </w:p>
          <w:p w:rsidR="00000000" w:rsidRPr="004B4188" w:rsidP="004B4188">
            <w:pPr>
              <w:pStyle w:val="BodyText"/>
            </w:pPr>
            <w:r w:rsidRPr="004B4188">
              <w:t>2.5 An</w:t>
            </w:r>
            <w:r w:rsidRPr="004B4188">
              <w:t xml:space="preserve">alyse forest stand valuation methods, including quoted price in the market, transactions, present value, lump sum and cost based and select the most suitable for use  </w:t>
            </w:r>
          </w:p>
          <w:p w:rsidR="00000000" w:rsidRPr="004B4188" w:rsidP="004B4188">
            <w:pPr>
              <w:pStyle w:val="BodyText"/>
            </w:pPr>
            <w:r w:rsidRPr="004B4188">
              <w:t>2.6 Apply software program for valuing forest assets according to workplace procedures</w:t>
            </w:r>
          </w:p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2</w:t>
            </w:r>
            <w:r w:rsidRPr="004B4188">
              <w:t>.7 Select alternative valuation methods for forest estates or plantations with particular characteristics</w:t>
            </w:r>
          </w:p>
        </w:tc>
      </w:tr>
      <w:tr w:rsidTr="00C931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3. Document  forest 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BodyText"/>
            </w:pPr>
            <w:r w:rsidRPr="004B4188">
              <w:t>3.1 Prepare draft valuation report using an agreed method, highlighting findings and rationale</w:t>
            </w:r>
          </w:p>
          <w:p w:rsidR="00000000" w:rsidRPr="004B4188" w:rsidP="004B4188">
            <w:pPr>
              <w:pStyle w:val="BodyText"/>
            </w:pPr>
            <w:r w:rsidRPr="004B4188">
              <w:t>3.2 Forward draft valuat</w:t>
            </w:r>
            <w:r w:rsidRPr="004B4188">
              <w:t>ion report to appropriate personnel and confirm further actions</w:t>
            </w:r>
          </w:p>
          <w:p w:rsidR="00000000" w:rsidRPr="004B4188" w:rsidP="004B4188">
            <w:pPr>
              <w:pStyle w:val="BodyText"/>
            </w:pPr>
            <w:r w:rsidRPr="004B4188">
              <w:t>3.3 Maintain records and documentation according to workplace procedures</w:t>
            </w:r>
          </w:p>
        </w:tc>
      </w:tr>
    </w:tbl>
    <w:p w:rsidR="00000000" w:rsidRPr="004B4188" w:rsidP="004B4188">
      <w:pPr>
        <w:pStyle w:val="BodyText"/>
      </w:pPr>
    </w:p>
    <w:p w:rsidR="00000000" w:rsidRPr="004B4188" w:rsidP="004B4188">
      <w:pPr>
        <w:pStyle w:val="AllowPageBreak"/>
      </w:pPr>
    </w:p>
    <w:p w:rsidR="00000000" w:rsidRPr="004B4188" w:rsidP="004B4188">
      <w:pPr>
        <w:pStyle w:val="Heading1"/>
      </w:pPr>
      <w:bookmarkStart w:id="6" w:name="O_1209494"/>
      <w:bookmarkEnd w:id="6"/>
      <w:r w:rsidRPr="004B4188">
        <w:t>Foundation Skills</w:t>
      </w:r>
    </w:p>
    <w:p w:rsidR="00000000" w:rsidRPr="00C9316B" w:rsidP="00C9316B">
      <w:pPr>
        <w:pStyle w:val="BodyText"/>
        <w:rPr>
          <w:i/>
        </w:rPr>
      </w:pPr>
      <w:r w:rsidRPr="00C931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Description</w:t>
            </w:r>
          </w:p>
        </w:tc>
      </w:tr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ListBullet"/>
              <w:rPr>
                <w:lang w:val="en-NZ"/>
              </w:rPr>
            </w:pPr>
            <w:r w:rsidRPr="004B4188">
              <w:t>Interpret complex written, technical</w:t>
            </w:r>
            <w:r w:rsidRPr="004B4188">
              <w:t xml:space="preserve"> information in source documents related to forest valuation</w:t>
            </w:r>
          </w:p>
        </w:tc>
      </w:tr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ListBullet"/>
              <w:rPr>
                <w:lang w:val="en-NZ"/>
              </w:rPr>
            </w:pPr>
            <w:r w:rsidRPr="004B4188">
              <w:t>Design, develop and revise strategic documents appropriate to audience and context</w:t>
            </w:r>
          </w:p>
        </w:tc>
      </w:tr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ListBullet"/>
              <w:rPr>
                <w:lang w:val="en-NZ"/>
              </w:rPr>
            </w:pPr>
            <w:r w:rsidRPr="004B4188">
              <w:t>Use active listening and questioning techniques to convey and clarify information</w:t>
            </w:r>
          </w:p>
        </w:tc>
      </w:tr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ListBullet"/>
            </w:pPr>
            <w:r w:rsidRPr="004B4188">
              <w:t>Analyse and compare complex statistical information related to forest valuation</w:t>
            </w:r>
          </w:p>
        </w:tc>
      </w:tr>
    </w:tbl>
    <w:p w:rsidR="00000000" w:rsidRPr="004B4188" w:rsidP="004B4188">
      <w:pPr>
        <w:pStyle w:val="BodyText"/>
      </w:pPr>
    </w:p>
    <w:p w:rsidR="00000000" w:rsidRPr="004B4188" w:rsidP="004B4188">
      <w:pPr>
        <w:pStyle w:val="AllowPageBreak"/>
      </w:pPr>
    </w:p>
    <w:p w:rsidR="00000000" w:rsidRPr="004B4188" w:rsidP="004B4188">
      <w:pPr>
        <w:pStyle w:val="Heading1"/>
      </w:pPr>
      <w:bookmarkStart w:id="7" w:name="O_1209496"/>
      <w:bookmarkEnd w:id="7"/>
      <w:r w:rsidRPr="004B41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Equivalence status</w:t>
            </w:r>
          </w:p>
        </w:tc>
      </w:tr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FWPFRM5004 Contribute to the planning and conduct of forest valuation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BodyText"/>
            </w:pPr>
            <w:r w:rsidRPr="004B4188">
              <w:t>Newly created</w:t>
            </w:r>
          </w:p>
        </w:tc>
      </w:tr>
    </w:tbl>
    <w:p w:rsidR="00000000" w:rsidRPr="004B4188" w:rsidP="004B4188">
      <w:pPr>
        <w:pStyle w:val="BodyText"/>
      </w:pPr>
    </w:p>
    <w:p w:rsidR="00000000" w:rsidRPr="004B4188" w:rsidP="004B4188">
      <w:pPr>
        <w:pStyle w:val="AllowPageBreak"/>
      </w:pPr>
    </w:p>
    <w:p w:rsidR="00000000" w:rsidRPr="004B4188" w:rsidP="004B4188">
      <w:pPr>
        <w:pStyle w:val="Heading1"/>
      </w:pPr>
      <w:bookmarkStart w:id="8" w:name="O_1209503"/>
      <w:bookmarkEnd w:id="8"/>
      <w:r w:rsidRPr="004B4188">
        <w:t>Links</w:t>
      </w:r>
    </w:p>
    <w:p w:rsidR="00000000" w:rsidRPr="004B4188" w:rsidP="00C9316B">
      <w:pPr>
        <w:pStyle w:val="BodyText"/>
      </w:pPr>
      <w:r w:rsidRPr="004B4188">
        <w:t>Companion Volume</w:t>
      </w:r>
      <w:r w:rsidRPr="004B4188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63E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4188" w:rsidP="00C9316B">
      <w:pPr>
        <w:pStyle w:val="BodyText"/>
        <w:sectPr w:rsidSect="004B41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4188" w:rsidP="004B4188">
      <w:pPr>
        <w:pStyle w:val="SuperHeading"/>
      </w:pPr>
      <w:r w:rsidRPr="004B4188">
        <w:t>Assessment Requirements for FWPFRM5004 Contribute to the plan</w:t>
      </w:r>
      <w:r w:rsidRPr="004B4188">
        <w:t>ning and conduct of forest valuation</w:t>
      </w:r>
    </w:p>
    <w:p w:rsidR="00000000" w:rsidRPr="004B4188" w:rsidP="004B4188">
      <w:pPr>
        <w:pStyle w:val="Heading1"/>
      </w:pPr>
      <w:bookmarkStart w:id="9" w:name="O_1209498"/>
      <w:bookmarkEnd w:id="9"/>
      <w:r w:rsidRPr="004B41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Bold"/>
              <w:rPr>
                <w:lang w:val="en-NZ"/>
              </w:rPr>
            </w:pPr>
            <w:r w:rsidRPr="004B4188">
              <w:t>Comments</w:t>
            </w:r>
          </w:p>
        </w:tc>
      </w:tr>
      <w:tr w:rsidTr="004B4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188">
            <w:pPr>
              <w:pStyle w:val="BodyText"/>
              <w:rPr>
                <w:lang w:val="en-NZ"/>
              </w:rPr>
            </w:pPr>
            <w:r w:rsidRPr="004B41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188" w:rsidP="004B4188">
            <w:pPr>
              <w:pStyle w:val="BodyText"/>
            </w:pPr>
            <w:r w:rsidRPr="004B4188">
              <w:t>This version released with Forest and Wood Products Training Package Version 7.0.</w:t>
            </w:r>
          </w:p>
        </w:tc>
      </w:tr>
    </w:tbl>
    <w:p w:rsidR="00000000" w:rsidRPr="004B4188" w:rsidP="004B4188">
      <w:pPr>
        <w:pStyle w:val="BodyText"/>
      </w:pPr>
    </w:p>
    <w:p w:rsidR="00000000" w:rsidRPr="004B4188" w:rsidP="004B4188">
      <w:pPr>
        <w:pStyle w:val="AllowPageBreak"/>
      </w:pPr>
    </w:p>
    <w:p w:rsidR="00000000" w:rsidRPr="004B4188" w:rsidP="004B4188">
      <w:pPr>
        <w:pStyle w:val="Heading1"/>
      </w:pPr>
      <w:bookmarkStart w:id="10" w:name="O_1209499"/>
      <w:bookmarkEnd w:id="10"/>
      <w:r w:rsidRPr="004B4188">
        <w:t>Performance Evidence</w:t>
      </w:r>
    </w:p>
    <w:p w:rsidR="00000000" w:rsidRPr="004B4188" w:rsidP="00C9316B">
      <w:pPr>
        <w:pStyle w:val="BodyText"/>
      </w:pPr>
      <w:r w:rsidRPr="004B4188">
        <w:t xml:space="preserve">An individual demonstrating competency must satisfy all of the elements and performance criteria in this unit. </w:t>
      </w:r>
    </w:p>
    <w:p w:rsidR="00000000" w:rsidRPr="004B4188" w:rsidP="00C9316B">
      <w:pPr>
        <w:pStyle w:val="BodyText"/>
      </w:pPr>
      <w:r w:rsidRPr="004B4188">
        <w:t>There must be evidence that, under the supervision of a senior forester, the individual has planned and conducted a valuation of one forest stan</w:t>
      </w:r>
      <w:r w:rsidRPr="004B4188">
        <w:t>d.</w:t>
      </w:r>
    </w:p>
    <w:p w:rsidR="00000000" w:rsidRPr="004B4188" w:rsidP="00C9316B">
      <w:pPr>
        <w:pStyle w:val="BodyText"/>
      </w:pPr>
      <w:r w:rsidRPr="004B4188">
        <w:t>In undertaking this activity, the individual has:</w:t>
      </w:r>
    </w:p>
    <w:p w:rsidR="00000000" w:rsidRPr="004B4188" w:rsidP="004B4188">
      <w:pPr>
        <w:pStyle w:val="ListBullet"/>
      </w:pPr>
      <w:r w:rsidRPr="004B4188">
        <w:t>used one of the following valuation methods:</w:t>
      </w:r>
    </w:p>
    <w:p w:rsidR="00000000" w:rsidRPr="004B4188" w:rsidP="004B4188">
      <w:pPr>
        <w:pStyle w:val="ListBullet2"/>
      </w:pPr>
      <w:r w:rsidRPr="004B4188">
        <w:t>quoted price in the market</w:t>
      </w:r>
    </w:p>
    <w:p w:rsidR="00000000" w:rsidRPr="004B4188" w:rsidP="004B4188">
      <w:pPr>
        <w:pStyle w:val="ListBullet2"/>
      </w:pPr>
      <w:r w:rsidRPr="004B4188">
        <w:t>transactions method</w:t>
      </w:r>
    </w:p>
    <w:p w:rsidR="00000000" w:rsidRPr="004B4188" w:rsidP="004B4188">
      <w:pPr>
        <w:pStyle w:val="ListBullet2"/>
      </w:pPr>
      <w:r w:rsidRPr="004B4188">
        <w:t>present value method</w:t>
      </w:r>
    </w:p>
    <w:p w:rsidR="00000000" w:rsidRPr="004B4188" w:rsidP="004B4188">
      <w:pPr>
        <w:pStyle w:val="ListBullet2"/>
      </w:pPr>
      <w:r w:rsidRPr="004B4188">
        <w:t>lump sum method</w:t>
      </w:r>
    </w:p>
    <w:p w:rsidR="00000000" w:rsidRPr="004B4188" w:rsidP="004B4188">
      <w:pPr>
        <w:pStyle w:val="ListBullet2"/>
      </w:pPr>
      <w:r w:rsidRPr="004B4188">
        <w:t>cost based methods</w:t>
      </w:r>
    </w:p>
    <w:p w:rsidR="00000000" w:rsidRPr="004B4188" w:rsidP="004B4188">
      <w:pPr>
        <w:pStyle w:val="ListBullet"/>
      </w:pPr>
      <w:r w:rsidRPr="004B4188">
        <w:t>completed a draft valuation report highlighing findings and rationale.</w:t>
      </w:r>
    </w:p>
    <w:p w:rsidR="00000000" w:rsidRPr="004B4188" w:rsidP="004B4188">
      <w:pPr>
        <w:pStyle w:val="AllowPageBreak"/>
      </w:pPr>
    </w:p>
    <w:p w:rsidR="00000000" w:rsidRPr="004B4188" w:rsidP="004B4188">
      <w:pPr>
        <w:pStyle w:val="Heading1"/>
      </w:pPr>
      <w:bookmarkStart w:id="11" w:name="O_1209500"/>
      <w:bookmarkEnd w:id="11"/>
      <w:r w:rsidRPr="004B4188">
        <w:t>Knowledge Evidence</w:t>
      </w:r>
    </w:p>
    <w:p w:rsidR="00000000" w:rsidRPr="004B4188" w:rsidP="00C9316B">
      <w:pPr>
        <w:pStyle w:val="BodyText"/>
      </w:pPr>
      <w:r w:rsidRPr="004B4188">
        <w:t>An individual must be able to demonstrate the knowledge required to perform the tasks outlined in the elements and performance criteria of this unit. This includes knowledge of:</w:t>
      </w:r>
    </w:p>
    <w:p w:rsidR="00000000" w:rsidRPr="004B4188" w:rsidP="004B4188">
      <w:pPr>
        <w:pStyle w:val="ListBullet"/>
      </w:pPr>
      <w:r w:rsidRPr="004B4188">
        <w:t>reasons for obtaining a forest valuation:</w:t>
      </w:r>
    </w:p>
    <w:p w:rsidR="00000000" w:rsidRPr="004B4188" w:rsidP="004B4188">
      <w:pPr>
        <w:pStyle w:val="ListBullet2"/>
      </w:pPr>
      <w:r w:rsidRPr="004B4188">
        <w:t>sale of forest</w:t>
      </w:r>
    </w:p>
    <w:p w:rsidR="00000000" w:rsidRPr="004B4188" w:rsidP="004B4188">
      <w:pPr>
        <w:pStyle w:val="ListBullet2"/>
      </w:pPr>
      <w:r w:rsidRPr="004B4188">
        <w:t xml:space="preserve">insurance </w:t>
      </w:r>
    </w:p>
    <w:p w:rsidR="00000000" w:rsidRPr="004B4188" w:rsidP="004B4188">
      <w:pPr>
        <w:pStyle w:val="ListBullet2"/>
      </w:pPr>
      <w:r w:rsidRPr="004B4188">
        <w:t>asset valuation for company accounts</w:t>
      </w:r>
    </w:p>
    <w:p w:rsidR="00000000" w:rsidRPr="004B4188" w:rsidP="004B4188">
      <w:pPr>
        <w:pStyle w:val="ListBullet2"/>
      </w:pPr>
      <w:r w:rsidRPr="004B4188">
        <w:t>land use comparisons</w:t>
      </w:r>
    </w:p>
    <w:p w:rsidR="00000000" w:rsidRPr="004B4188" w:rsidP="004B4188">
      <w:pPr>
        <w:pStyle w:val="ListBullet2"/>
      </w:pPr>
      <w:r w:rsidRPr="004B4188">
        <w:t>project evaluation</w:t>
      </w:r>
    </w:p>
    <w:p w:rsidR="00000000" w:rsidRPr="004B4188" w:rsidP="004B4188">
      <w:pPr>
        <w:pStyle w:val="ListBullet2"/>
      </w:pPr>
      <w:r w:rsidRPr="004B4188">
        <w:t>strategic planning equipment</w:t>
      </w:r>
    </w:p>
    <w:p w:rsidR="00000000" w:rsidRPr="004B4188" w:rsidP="004B4188">
      <w:pPr>
        <w:pStyle w:val="ListBullet"/>
      </w:pPr>
      <w:r w:rsidRPr="004B4188">
        <w:t>types, application and advantages and disadvantages of forest valuation methods:</w:t>
      </w:r>
    </w:p>
    <w:p w:rsidR="00000000" w:rsidRPr="004B4188" w:rsidP="004B4188">
      <w:pPr>
        <w:pStyle w:val="ListBullet2"/>
      </w:pPr>
      <w:r w:rsidRPr="004B4188">
        <w:t>quoted price in the market</w:t>
      </w:r>
    </w:p>
    <w:p w:rsidR="00000000" w:rsidRPr="004B4188" w:rsidP="004B4188">
      <w:pPr>
        <w:pStyle w:val="ListBullet2"/>
      </w:pPr>
      <w:r w:rsidRPr="004B4188">
        <w:t>transactions method</w:t>
      </w:r>
    </w:p>
    <w:p w:rsidR="00000000" w:rsidRPr="004B4188" w:rsidP="004B4188">
      <w:pPr>
        <w:pStyle w:val="ListBullet2"/>
      </w:pPr>
      <w:r w:rsidRPr="004B4188">
        <w:t>present value method</w:t>
      </w:r>
    </w:p>
    <w:p w:rsidR="00000000" w:rsidRPr="004B4188" w:rsidP="004B4188">
      <w:pPr>
        <w:pStyle w:val="ListBullet2"/>
      </w:pPr>
      <w:r w:rsidRPr="004B4188">
        <w:t>lump sum method</w:t>
      </w:r>
    </w:p>
    <w:p w:rsidR="00000000" w:rsidRPr="004B4188" w:rsidP="004B4188">
      <w:pPr>
        <w:pStyle w:val="ListBullet2"/>
      </w:pPr>
      <w:r w:rsidRPr="004B4188">
        <w:t>cost based methods</w:t>
      </w:r>
    </w:p>
    <w:p w:rsidR="00000000" w:rsidRPr="004B4188" w:rsidP="004B4188">
      <w:pPr>
        <w:pStyle w:val="ListBullet"/>
      </w:pPr>
      <w:r w:rsidRPr="004B4188">
        <w:t>stand characteristics and treatments:</w:t>
      </w:r>
    </w:p>
    <w:p w:rsidR="00000000" w:rsidRPr="004B4188" w:rsidP="004B4188">
      <w:pPr>
        <w:pStyle w:val="ListBullet2"/>
      </w:pPr>
      <w:r w:rsidRPr="004B4188">
        <w:t>species</w:t>
      </w:r>
    </w:p>
    <w:p w:rsidR="00000000" w:rsidRPr="004B4188" w:rsidP="004B4188">
      <w:pPr>
        <w:pStyle w:val="ListBullet2"/>
      </w:pPr>
      <w:r w:rsidRPr="004B4188">
        <w:t>seed/genetic source</w:t>
      </w:r>
    </w:p>
    <w:p w:rsidR="00000000" w:rsidRPr="004B4188" w:rsidP="004B4188">
      <w:pPr>
        <w:pStyle w:val="ListBullet2"/>
      </w:pPr>
      <w:r w:rsidRPr="004B4188">
        <w:t>year of establishment or regeneration treatment</w:t>
      </w:r>
    </w:p>
    <w:p w:rsidR="00000000" w:rsidRPr="004B4188" w:rsidP="004B4188">
      <w:pPr>
        <w:pStyle w:val="ListBullet2"/>
      </w:pPr>
      <w:r w:rsidRPr="004B4188">
        <w:t>initial stocking</w:t>
      </w:r>
    </w:p>
    <w:p w:rsidR="00000000" w:rsidRPr="004B4188" w:rsidP="004B4188">
      <w:pPr>
        <w:pStyle w:val="ListBullet2"/>
      </w:pPr>
      <w:r w:rsidRPr="004B4188">
        <w:t>fertiliser and weedicide treatments</w:t>
      </w:r>
    </w:p>
    <w:p w:rsidR="00000000" w:rsidRPr="004B4188" w:rsidP="004B4188">
      <w:pPr>
        <w:pStyle w:val="ListBullet2"/>
      </w:pPr>
      <w:r w:rsidRPr="004B4188">
        <w:t>pruning</w:t>
      </w:r>
    </w:p>
    <w:p w:rsidR="00000000" w:rsidRPr="004B4188" w:rsidP="004B4188">
      <w:pPr>
        <w:pStyle w:val="ListBullet2"/>
      </w:pPr>
      <w:r w:rsidRPr="004B4188">
        <w:t>thinning</w:t>
      </w:r>
    </w:p>
    <w:p w:rsidR="00000000" w:rsidRPr="004B4188" w:rsidP="004B4188">
      <w:pPr>
        <w:pStyle w:val="ListBullet2"/>
      </w:pPr>
      <w:r w:rsidRPr="004B4188">
        <w:t>insect and disease attacks and treatments</w:t>
      </w:r>
    </w:p>
    <w:p w:rsidR="00000000" w:rsidRPr="004B4188" w:rsidP="004B4188">
      <w:pPr>
        <w:pStyle w:val="ListBullet2"/>
      </w:pPr>
      <w:r w:rsidRPr="004B4188">
        <w:t>growth, mortality and removals</w:t>
      </w:r>
    </w:p>
    <w:p w:rsidR="00000000" w:rsidRPr="004B4188" w:rsidP="004B4188">
      <w:pPr>
        <w:pStyle w:val="ListBullet"/>
      </w:pPr>
      <w:r w:rsidRPr="004B4188">
        <w:t>methods for valuing forest estates or plantations with particular characteristics:</w:t>
      </w:r>
    </w:p>
    <w:p w:rsidR="00000000" w:rsidRPr="004B4188" w:rsidP="004B4188">
      <w:pPr>
        <w:pStyle w:val="ListBullet2"/>
      </w:pPr>
      <w:r w:rsidRPr="004B4188">
        <w:t>valuating the highest and best use</w:t>
      </w:r>
    </w:p>
    <w:p w:rsidR="00000000" w:rsidRPr="004B4188" w:rsidP="004B4188">
      <w:pPr>
        <w:pStyle w:val="ListBullet2"/>
      </w:pPr>
      <w:r w:rsidRPr="004B4188">
        <w:t>immature forests</w:t>
      </w:r>
    </w:p>
    <w:p w:rsidR="00000000" w:rsidRPr="004B4188" w:rsidP="004B4188">
      <w:pPr>
        <w:pStyle w:val="ListBullet2"/>
      </w:pPr>
      <w:r w:rsidRPr="004B4188">
        <w:t>native forests</w:t>
      </w:r>
    </w:p>
    <w:p w:rsidR="00000000" w:rsidRPr="004B4188" w:rsidP="004B4188">
      <w:pPr>
        <w:pStyle w:val="ListBullet2"/>
      </w:pPr>
      <w:r w:rsidRPr="004B4188">
        <w:t>leased forests</w:t>
      </w:r>
    </w:p>
    <w:p w:rsidR="00000000" w:rsidRPr="004B4188" w:rsidP="004B4188">
      <w:pPr>
        <w:pStyle w:val="ListBullet2"/>
      </w:pPr>
      <w:r w:rsidRPr="004B4188">
        <w:t>joint venture an</w:t>
      </w:r>
      <w:r w:rsidRPr="004B4188">
        <w:t>d share farming forests</w:t>
      </w:r>
    </w:p>
    <w:p w:rsidR="00000000" w:rsidRPr="004B4188" w:rsidP="004B4188">
      <w:pPr>
        <w:pStyle w:val="ListBullet2"/>
      </w:pPr>
      <w:r w:rsidRPr="004B4188">
        <w:t>multiple use forests</w:t>
      </w:r>
    </w:p>
    <w:p w:rsidR="00000000" w:rsidRPr="004B4188" w:rsidP="004B4188">
      <w:pPr>
        <w:pStyle w:val="ListBullet"/>
      </w:pPr>
      <w:r w:rsidRPr="004B4188">
        <w:t>software programs for valuing forest assets.</w:t>
      </w:r>
    </w:p>
    <w:p w:rsidR="00000000" w:rsidRPr="004B4188" w:rsidP="004B4188">
      <w:pPr>
        <w:pStyle w:val="AllowPageBreak"/>
      </w:pPr>
    </w:p>
    <w:p w:rsidR="00000000" w:rsidRPr="004B4188" w:rsidP="004B4188">
      <w:pPr>
        <w:pStyle w:val="Heading1"/>
      </w:pPr>
      <w:bookmarkStart w:id="12" w:name="O_1209501"/>
      <w:bookmarkEnd w:id="12"/>
      <w:r w:rsidRPr="004B4188">
        <w:t>Assessment Conditions</w:t>
      </w:r>
    </w:p>
    <w:p w:rsidR="00000000" w:rsidRPr="004B4188" w:rsidP="00C9316B">
      <w:pPr>
        <w:pStyle w:val="BodyText"/>
      </w:pPr>
      <w:r w:rsidRPr="004B4188">
        <w:t xml:space="preserve">Assessment of the skills in this unit of competency must take place under the following conditions: </w:t>
      </w:r>
    </w:p>
    <w:p w:rsidR="00000000" w:rsidRPr="004B4188" w:rsidP="004B4188">
      <w:pPr>
        <w:pStyle w:val="ListBullet"/>
      </w:pPr>
      <w:r w:rsidRPr="004B4188">
        <w:t>physical conditions:</w:t>
      </w:r>
    </w:p>
    <w:p w:rsidR="00000000" w:rsidRPr="004B4188" w:rsidP="004B4188">
      <w:pPr>
        <w:pStyle w:val="ListBullet2"/>
      </w:pPr>
      <w:r w:rsidRPr="004B4188">
        <w:t>skills must be demonstrated in a forest work environment or an environment that accurately represents workplace conditions</w:t>
      </w:r>
    </w:p>
    <w:p w:rsidR="00000000" w:rsidRPr="004B4188" w:rsidP="004B4188">
      <w:pPr>
        <w:pStyle w:val="ListBullet"/>
      </w:pPr>
      <w:r w:rsidRPr="004B4188">
        <w:t>resources, equipment and materials:</w:t>
      </w:r>
    </w:p>
    <w:p w:rsidR="00000000" w:rsidRPr="004B4188" w:rsidP="004B4188">
      <w:pPr>
        <w:pStyle w:val="ListBullet2"/>
      </w:pPr>
      <w:r w:rsidRPr="004B4188">
        <w:t>a forest stand to be valued</w:t>
      </w:r>
    </w:p>
    <w:p w:rsidR="00000000" w:rsidRPr="004B4188" w:rsidP="004B4188">
      <w:pPr>
        <w:pStyle w:val="ListBullet2"/>
      </w:pPr>
      <w:r w:rsidRPr="004B4188">
        <w:t>computing hardware and software for forest valuation</w:t>
      </w:r>
    </w:p>
    <w:p w:rsidR="00000000" w:rsidRPr="004B4188" w:rsidP="004B4188">
      <w:pPr>
        <w:pStyle w:val="ListBullet2"/>
      </w:pPr>
      <w:r w:rsidRPr="004B4188">
        <w:t>stand data for</w:t>
      </w:r>
      <w:r w:rsidRPr="004B4188">
        <w:t xml:space="preserve"> forest valuations</w:t>
      </w:r>
    </w:p>
    <w:p w:rsidR="00000000" w:rsidRPr="004B4188" w:rsidP="004B4188">
      <w:pPr>
        <w:pStyle w:val="ListBullet"/>
      </w:pPr>
      <w:r w:rsidRPr="004B4188">
        <w:t>specifications:</w:t>
      </w:r>
    </w:p>
    <w:p w:rsidR="00000000" w:rsidRPr="004B4188" w:rsidP="004B4188">
      <w:pPr>
        <w:pStyle w:val="ListBullet2"/>
      </w:pPr>
      <w:r w:rsidRPr="004B4188">
        <w:t>reference materials for coupes to be valued, including topographic maps, information on land use zonings, harvesting plans, and stand characteristics and treatments</w:t>
      </w:r>
    </w:p>
    <w:p w:rsidR="00000000" w:rsidRPr="004B4188" w:rsidP="004B4188">
      <w:pPr>
        <w:pStyle w:val="ListBullet2"/>
      </w:pPr>
      <w:r w:rsidRPr="004B4188">
        <w:t>access to legislative requirements, the accounting standards set by the Australian Accounting Standards Board (AASB) and industry standards that apply to forest valuation in Australia</w:t>
      </w:r>
    </w:p>
    <w:p w:rsidR="00000000" w:rsidRPr="004B4188" w:rsidP="004B4188">
      <w:pPr>
        <w:pStyle w:val="ListBullet2"/>
      </w:pPr>
      <w:r w:rsidRPr="004B4188">
        <w:t>workplace policies and procedures regarding forest valuation.</w:t>
      </w:r>
    </w:p>
    <w:p w:rsidR="00000000" w:rsidRPr="004B4188" w:rsidP="00C9316B">
      <w:pPr>
        <w:pStyle w:val="BodyText"/>
      </w:pPr>
      <w:r w:rsidRPr="004B4188">
        <w:t xml:space="preserve">Assessors </w:t>
      </w:r>
      <w:r w:rsidRPr="004B4188">
        <w:t>of this unit must satisfy the requirements for assessors in applicable vocational education and training legislation, frameworks and/or standards.</w:t>
      </w:r>
    </w:p>
    <w:p w:rsidR="00000000" w:rsidRPr="004B4188" w:rsidP="004B4188">
      <w:pPr>
        <w:pStyle w:val="Heading1"/>
      </w:pPr>
      <w:bookmarkStart w:id="13" w:name="O_1209504"/>
      <w:bookmarkEnd w:id="13"/>
      <w:r w:rsidRPr="004B4188">
        <w:t>Links</w:t>
      </w:r>
    </w:p>
    <w:p w:rsidR="00000000" w:rsidRPr="004B4188" w:rsidP="00C9316B">
      <w:pPr>
        <w:pStyle w:val="BodyText"/>
      </w:pPr>
      <w:r w:rsidRPr="004B41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63EB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4188" w:rsidP="004B4188"/>
    <w:sectPr w:rsidSect="004B41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88" w:rsidRPr="00C9316B" w:rsidP="00C93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6B" w:rsidP="004B4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316B" w:rsidP="004B4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316B" w:rsidP="004B41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88" w:rsidP="004B41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316B">
      <w:t>Approved</w:t>
    </w:r>
    <w:r w:rsidR="00C931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31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316B">
      <w:rPr>
        <w:noProof/>
      </w:rPr>
      <w:t>5</w:t>
    </w:r>
    <w:r>
      <w:rPr>
        <w:noProof/>
      </w:rPr>
      <w:fldChar w:fldCharType="end"/>
    </w:r>
  </w:p>
  <w:p w:rsidR="004B4188" w:rsidP="004B41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31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316B">
      <w:t>Skills Insight</w:t>
    </w:r>
    <w:r w:rsidR="00C9316B">
      <w:fldChar w:fldCharType="end"/>
    </w:r>
  </w:p>
  <w:p w:rsidR="004B4188" w:rsidP="004B41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188" w:rsidRPr="00C9316B" w:rsidP="00C93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16B" w:rsidRPr="002D2AF8" w:rsidP="004B4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FWPFRM5004 Contribute to the planning and conduct of forest 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316B" w:rsidP="004B41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88" w:rsidRPr="002D2AF8" w:rsidP="004B41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316B">
      <w:t>FWPFRM5004 Contribute to the planning and conduct of forest valuation</w:t>
    </w:r>
    <w:r w:rsidR="00C931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316B">
      <w:rPr>
        <w:noProof/>
      </w:rPr>
      <w:t>1 March 2025</w:t>
    </w:r>
    <w:r>
      <w:fldChar w:fldCharType="end"/>
    </w:r>
  </w:p>
  <w:p w:rsidR="004B4188" w:rsidP="004B41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EA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3EA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A7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1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1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1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1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1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1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1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1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1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1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1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188"/>
  </w:style>
  <w:style w:type="character" w:customStyle="1" w:styleId="Heading1Char">
    <w:name w:val="Heading 1 Char"/>
    <w:basedOn w:val="DefaultParagraphFont"/>
    <w:link w:val="Heading1"/>
    <w:rsid w:val="004B41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1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1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1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41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4188"/>
    <w:rPr>
      <w:i/>
    </w:rPr>
  </w:style>
  <w:style w:type="paragraph" w:customStyle="1" w:styleId="SuperHeading">
    <w:name w:val="SuperHeading"/>
    <w:basedOn w:val="Normal"/>
    <w:rsid w:val="004B41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1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4188"/>
    <w:rPr>
      <w:b/>
    </w:rPr>
  </w:style>
  <w:style w:type="character" w:customStyle="1" w:styleId="Heading2Char">
    <w:name w:val="Heading 2 Char"/>
    <w:basedOn w:val="DefaultParagraphFont"/>
    <w:link w:val="Heading2"/>
    <w:rsid w:val="004B41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1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1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1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1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1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1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1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1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1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1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1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1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1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1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1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1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1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188"/>
    <w:rPr>
      <w:b/>
      <w:spacing w:val="0"/>
    </w:rPr>
  </w:style>
  <w:style w:type="paragraph" w:customStyle="1" w:styleId="SuperTitle">
    <w:name w:val="SuperTitle"/>
    <w:basedOn w:val="Title"/>
    <w:rsid w:val="004B41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1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1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1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1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1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1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1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1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1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1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1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41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1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1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188"/>
  </w:style>
  <w:style w:type="paragraph" w:styleId="TableofFigures">
    <w:name w:val="table of figures"/>
    <w:basedOn w:val="Normal"/>
    <w:next w:val="Normal"/>
    <w:semiHidden/>
    <w:rsid w:val="004B41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1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188"/>
    <w:rPr>
      <w:rFonts w:ascii="Wingdings" w:hAnsi="Wingdings"/>
    </w:rPr>
  </w:style>
  <w:style w:type="paragraph" w:customStyle="1" w:styleId="TableHeading">
    <w:name w:val="Table Heading"/>
    <w:basedOn w:val="HeadingBase"/>
    <w:rsid w:val="004B41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188"/>
    <w:rPr>
      <w:color w:val="0033CC"/>
      <w:u w:val="none"/>
    </w:rPr>
  </w:style>
  <w:style w:type="paragraph" w:customStyle="1" w:styleId="BodyTextRight">
    <w:name w:val="Body Text Right"/>
    <w:basedOn w:val="BodyText"/>
    <w:rsid w:val="004B41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1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1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1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1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1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188"/>
    <w:rPr>
      <w:sz w:val="32"/>
    </w:rPr>
  </w:style>
  <w:style w:type="paragraph" w:customStyle="1" w:styleId="HeadingProcedure">
    <w:name w:val="Heading Procedure"/>
    <w:basedOn w:val="HeadingBase"/>
    <w:next w:val="Normal"/>
    <w:rsid w:val="004B41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188"/>
    <w:pPr>
      <w:spacing w:before="60" w:after="60"/>
    </w:pPr>
  </w:style>
  <w:style w:type="paragraph" w:styleId="ListContinue">
    <w:name w:val="List Continue"/>
    <w:basedOn w:val="List"/>
    <w:rsid w:val="004B4188"/>
    <w:pPr>
      <w:ind w:firstLine="0"/>
    </w:pPr>
  </w:style>
  <w:style w:type="paragraph" w:customStyle="1" w:styleId="ListNote">
    <w:name w:val="List Note"/>
    <w:basedOn w:val="List"/>
    <w:rsid w:val="004B41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1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1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188"/>
    <w:rPr>
      <w:rFonts w:ascii="Courier New" w:hAnsi="Courier New"/>
    </w:rPr>
  </w:style>
  <w:style w:type="paragraph" w:customStyle="1" w:styleId="NoteBullet">
    <w:name w:val="Note Bullet"/>
    <w:basedOn w:val="Note"/>
    <w:rsid w:val="004B41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1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1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1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1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1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1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188"/>
    <w:rPr>
      <w:b/>
      <w:smallCaps/>
    </w:rPr>
  </w:style>
  <w:style w:type="paragraph" w:customStyle="1" w:styleId="TableListNumber">
    <w:name w:val="Table List Number"/>
    <w:basedOn w:val="ListNumber"/>
    <w:rsid w:val="004B41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1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188"/>
    <w:pPr>
      <w:numPr>
        <w:numId w:val="9"/>
      </w:numPr>
    </w:pPr>
  </w:style>
  <w:style w:type="paragraph" w:customStyle="1" w:styleId="ListAlpha2">
    <w:name w:val="List Alpha 2"/>
    <w:basedOn w:val="List2"/>
    <w:rsid w:val="004B4188"/>
    <w:pPr>
      <w:numPr>
        <w:numId w:val="8"/>
      </w:numPr>
    </w:pPr>
  </w:style>
  <w:style w:type="paragraph" w:styleId="List2">
    <w:name w:val="List 2"/>
    <w:basedOn w:val="BodyText"/>
    <w:rsid w:val="004B41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1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1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1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1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1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188"/>
    <w:pPr>
      <w:numPr>
        <w:numId w:val="4"/>
      </w:numPr>
    </w:pPr>
  </w:style>
  <w:style w:type="paragraph" w:styleId="ListContinue2">
    <w:name w:val="List Continue 2"/>
    <w:basedOn w:val="List2"/>
    <w:rsid w:val="004B4188"/>
    <w:pPr>
      <w:ind w:firstLine="0"/>
    </w:pPr>
  </w:style>
  <w:style w:type="paragraph" w:styleId="ListContinue3">
    <w:name w:val="List Continue 3"/>
    <w:basedOn w:val="List3"/>
    <w:rsid w:val="004B4188"/>
    <w:pPr>
      <w:ind w:left="1021" w:firstLine="0"/>
    </w:pPr>
  </w:style>
  <w:style w:type="paragraph" w:styleId="ListContinue4">
    <w:name w:val="List Continue 4"/>
    <w:basedOn w:val="List4"/>
    <w:rsid w:val="004B4188"/>
    <w:pPr>
      <w:ind w:firstLine="0"/>
    </w:pPr>
  </w:style>
  <w:style w:type="paragraph" w:styleId="ListContinue5">
    <w:name w:val="List Continue 5"/>
    <w:basedOn w:val="List5"/>
    <w:rsid w:val="004B4188"/>
    <w:pPr>
      <w:ind w:firstLine="0"/>
    </w:pPr>
  </w:style>
  <w:style w:type="paragraph" w:styleId="ListNumber3">
    <w:name w:val="List Number 3"/>
    <w:basedOn w:val="List3"/>
    <w:rsid w:val="004B4188"/>
    <w:pPr>
      <w:numPr>
        <w:numId w:val="5"/>
      </w:numPr>
    </w:pPr>
  </w:style>
  <w:style w:type="paragraph" w:styleId="ListNumber4">
    <w:name w:val="List Number 4"/>
    <w:basedOn w:val="List4"/>
    <w:rsid w:val="004B4188"/>
    <w:pPr>
      <w:numPr>
        <w:numId w:val="6"/>
      </w:numPr>
    </w:pPr>
  </w:style>
  <w:style w:type="paragraph" w:styleId="ListNumber5">
    <w:name w:val="List Number 5"/>
    <w:basedOn w:val="List5"/>
    <w:rsid w:val="004B4188"/>
    <w:pPr>
      <w:numPr>
        <w:numId w:val="7"/>
      </w:numPr>
    </w:pPr>
  </w:style>
  <w:style w:type="paragraph" w:styleId="BlockText">
    <w:name w:val="Block Text"/>
    <w:basedOn w:val="Normal"/>
    <w:rsid w:val="004B41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1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188"/>
    <w:rPr>
      <w:sz w:val="16"/>
      <w:vertAlign w:val="superscript"/>
    </w:rPr>
  </w:style>
  <w:style w:type="character" w:customStyle="1" w:styleId="Symbols">
    <w:name w:val="Symbols"/>
    <w:basedOn w:val="DefaultParagraphFont"/>
    <w:rsid w:val="004B4188"/>
    <w:rPr>
      <w:rFonts w:ascii="Symbol" w:hAnsi="Symbol"/>
    </w:rPr>
  </w:style>
  <w:style w:type="character" w:customStyle="1" w:styleId="MenuOptions">
    <w:name w:val="Menu Options"/>
    <w:basedOn w:val="DefaultParagraphFont"/>
    <w:rsid w:val="004B41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188"/>
    <w:rPr>
      <w:b/>
    </w:rPr>
  </w:style>
  <w:style w:type="character" w:customStyle="1" w:styleId="Underlined">
    <w:name w:val="Underlined"/>
    <w:basedOn w:val="DefaultParagraphFont"/>
    <w:rsid w:val="004B4188"/>
    <w:rPr>
      <w:u w:val="single"/>
    </w:rPr>
  </w:style>
  <w:style w:type="paragraph" w:customStyle="1" w:styleId="TableBodyTextRight">
    <w:name w:val="Table Body Text Right"/>
    <w:basedOn w:val="TableBodyText"/>
    <w:rsid w:val="004B41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188"/>
    <w:rPr>
      <w:sz w:val="18"/>
    </w:rPr>
  </w:style>
  <w:style w:type="paragraph" w:customStyle="1" w:styleId="BodySmallRight">
    <w:name w:val="Body Small Right"/>
    <w:basedOn w:val="BodyTextRight"/>
    <w:rsid w:val="004B4188"/>
    <w:rPr>
      <w:sz w:val="18"/>
      <w:szCs w:val="18"/>
    </w:rPr>
  </w:style>
  <w:style w:type="paragraph" w:customStyle="1" w:styleId="MarginEdition">
    <w:name w:val="Margin Edition"/>
    <w:basedOn w:val="MarginNote"/>
    <w:rsid w:val="004B41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188"/>
    <w:rPr>
      <w:sz w:val="2"/>
      <w:szCs w:val="2"/>
    </w:rPr>
  </w:style>
  <w:style w:type="character" w:customStyle="1" w:styleId="Small">
    <w:name w:val="Small"/>
    <w:basedOn w:val="DefaultParagraphFont"/>
    <w:rsid w:val="004B4188"/>
    <w:rPr>
      <w:sz w:val="16"/>
    </w:rPr>
  </w:style>
  <w:style w:type="paragraph" w:customStyle="1" w:styleId="WideTable">
    <w:name w:val="Wide Table"/>
    <w:basedOn w:val="Normal"/>
    <w:rsid w:val="004B41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188"/>
  </w:style>
  <w:style w:type="paragraph" w:styleId="Quote">
    <w:name w:val="Quote"/>
    <w:basedOn w:val="Heading1"/>
    <w:link w:val="QuoteChar"/>
    <w:qFormat/>
    <w:rsid w:val="004B41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1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188"/>
    <w:pPr>
      <w:pageBreakBefore/>
    </w:pPr>
  </w:style>
  <w:style w:type="paragraph" w:customStyle="1" w:styleId="Border">
    <w:name w:val="Border"/>
    <w:basedOn w:val="Normal"/>
    <w:qFormat/>
    <w:rsid w:val="004B41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1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1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1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1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1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1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1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1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188"/>
    <w:rPr>
      <w:u w:val="single"/>
    </w:rPr>
  </w:style>
  <w:style w:type="character" w:customStyle="1" w:styleId="BoldandItalics">
    <w:name w:val="Bold and Italics"/>
    <w:qFormat/>
    <w:rsid w:val="004B4188"/>
    <w:rPr>
      <w:b/>
      <w:i/>
      <w:u w:val="none"/>
    </w:rPr>
  </w:style>
  <w:style w:type="paragraph" w:styleId="BalloonText">
    <w:name w:val="Balloon Text"/>
    <w:basedOn w:val="Normal"/>
    <w:link w:val="BalloonTextChar"/>
    <w:rsid w:val="004B41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1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1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1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1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1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1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93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6383</Characters>
  <Application>Microsoft Office Word</Application>
  <DocSecurity>0</DocSecurity>
  <Lines>212</Lines>
  <Paragraphs>153</Paragraphs>
  <ScaleCrop>false</ScaleCrop>
  <Company>Author-it Software Corporation Ltd.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FWPFRM5004 Contribute to the planning and conduct of forest valuation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