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589" w:rsidP="00A53589">
      <w:pPr>
        <w:pStyle w:val="Title"/>
      </w:pPr>
      <w:r>
        <w:fldChar w:fldCharType="begin"/>
      </w:r>
      <w:r>
        <w:instrText xml:space="preserve"> TITLE   \* MERGEFORMAT </w:instrText>
      </w:r>
      <w:r>
        <w:fldChar w:fldCharType="separate"/>
      </w:r>
      <w:r>
        <w:t>FWPFRM5001 Interpret and use image data in forestry planning and management</w:t>
      </w:r>
      <w:r>
        <w:fldChar w:fldCharType="end"/>
      </w:r>
    </w:p>
    <w:p w:rsidR="00A53589" w:rsidP="00A53589">
      <w:pPr>
        <w:pStyle w:val="Version"/>
        <w:sectPr w:rsidSect="00AC54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412" w:rsidP="00AC5412">
      <w:pPr>
        <w:pStyle w:val="SuperHeading"/>
      </w:pPr>
      <w:r w:rsidRPr="00AC5412">
        <w:t>FWPFRM5001 Interpret and use image data in forestry planning and management</w:t>
      </w:r>
    </w:p>
    <w:p w:rsidR="00000000" w:rsidRPr="00AC5412" w:rsidP="00AC5412">
      <w:pPr>
        <w:pStyle w:val="Heading1"/>
      </w:pPr>
      <w:bookmarkStart w:id="1" w:name="O_1209424"/>
      <w:bookmarkEnd w:id="1"/>
      <w:r w:rsidRPr="00AC5412">
        <w:t>Modification History</w:t>
      </w:r>
    </w:p>
    <w:tbl>
      <w:tblPr>
        <w:tblW w:w="9520" w:type="dxa"/>
        <w:tblLayout w:type="fixed"/>
        <w:tblCellMar>
          <w:left w:w="62" w:type="dxa"/>
          <w:right w:w="62" w:type="dxa"/>
        </w:tblCellMar>
        <w:tblLook w:val="0000"/>
      </w:tblPr>
      <w:tblGrid>
        <w:gridCol w:w="2580"/>
        <w:gridCol w:w="6940"/>
      </w:tblGrid>
      <w:tr w:rsidTr="00AC54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Bold"/>
              <w:rPr>
                <w:lang w:val="en-NZ"/>
              </w:rPr>
            </w:pPr>
            <w:r w:rsidRPr="00AC541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Bold"/>
              <w:rPr>
                <w:lang w:val="en-NZ"/>
              </w:rPr>
            </w:pPr>
            <w:r w:rsidRPr="00AC5412">
              <w:t>Comments</w:t>
            </w:r>
          </w:p>
        </w:tc>
      </w:tr>
      <w:tr w:rsidTr="00AC54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412" w:rsidP="00AC5412">
            <w:pPr>
              <w:pStyle w:val="BodyText"/>
            </w:pPr>
            <w:r w:rsidRPr="00AC5412">
              <w:t>This version released with FWP Forest and Wood Products Training Package Version 7.0.</w:t>
            </w:r>
          </w:p>
        </w:tc>
      </w:tr>
    </w:tbl>
    <w:p w:rsidR="00000000" w:rsidRPr="00AC5412" w:rsidP="00AC5412">
      <w:pPr>
        <w:pStyle w:val="BodyText"/>
      </w:pPr>
    </w:p>
    <w:p w:rsidR="00000000" w:rsidRPr="00AC5412" w:rsidP="00AC5412">
      <w:pPr>
        <w:pStyle w:val="AllowPageBreak"/>
      </w:pPr>
    </w:p>
    <w:p w:rsidR="00000000" w:rsidRPr="00AC5412" w:rsidP="00AC5412">
      <w:pPr>
        <w:pStyle w:val="Heading1"/>
      </w:pPr>
      <w:bookmarkStart w:id="2" w:name="O_1209425"/>
      <w:bookmarkEnd w:id="2"/>
      <w:r w:rsidRPr="00AC5412">
        <w:t>Application</w:t>
      </w:r>
    </w:p>
    <w:p w:rsidR="00000000" w:rsidRPr="00AC5412" w:rsidP="00A53589">
      <w:pPr>
        <w:pStyle w:val="BodyText"/>
      </w:pPr>
      <w:r w:rsidRPr="00AC5412">
        <w:t>This unit of competency specifies the skills and knowledge required to select and interpret image data, including satellite images, aerial photographs, LiDAR images and other remotely sensed or scanned data used in forestry planning and managem</w:t>
      </w:r>
      <w:r w:rsidRPr="00AC5412">
        <w:t xml:space="preserve">ent. The unit covers accessing image data, querying and interpreting image data from different sources, collating image data and archiving image data. The unit requires the ability to use geographic information system (GIS) software to access, manipulate, </w:t>
      </w:r>
      <w:r w:rsidRPr="00AC5412">
        <w:t>archive, retrieve and validate image data.</w:t>
      </w:r>
    </w:p>
    <w:p w:rsidR="00000000" w:rsidRPr="00AC5412" w:rsidP="00A53589">
      <w:pPr>
        <w:pStyle w:val="BodyText"/>
      </w:pPr>
      <w:r w:rsidRPr="00AC5412">
        <w:t>The unit applies to individuals who work as GIS officers, harvest managers, forestry planners, forestry supervisors and field foresters in a forest or plantation setting.</w:t>
      </w:r>
    </w:p>
    <w:p w:rsidR="00000000" w:rsidRPr="00AC5412" w:rsidP="00A53589">
      <w:pPr>
        <w:pStyle w:val="BodyText"/>
      </w:pPr>
      <w:r w:rsidRPr="00AC5412">
        <w:t>No licensing, legislative, regulatory or c</w:t>
      </w:r>
      <w:r w:rsidRPr="00AC5412">
        <w:t>ertification requirements apply to this unit at the time of publication.</w:t>
      </w:r>
    </w:p>
    <w:p w:rsidR="00000000" w:rsidRPr="00AC5412" w:rsidP="00AC5412">
      <w:pPr>
        <w:pStyle w:val="Heading1"/>
      </w:pPr>
      <w:bookmarkStart w:id="3" w:name="O_1209426"/>
      <w:bookmarkEnd w:id="3"/>
      <w:r w:rsidRPr="00AC5412">
        <w:t>Pre-requisite Unit</w:t>
      </w:r>
    </w:p>
    <w:p w:rsidR="00000000" w:rsidRPr="00AC5412" w:rsidP="00A53589">
      <w:pPr>
        <w:pStyle w:val="BodyText"/>
      </w:pPr>
      <w:r w:rsidRPr="00AC5412">
        <w:t>Nil</w:t>
      </w:r>
    </w:p>
    <w:p w:rsidR="00000000" w:rsidRPr="00AC5412" w:rsidP="00AC5412">
      <w:pPr>
        <w:pStyle w:val="Heading1"/>
      </w:pPr>
      <w:bookmarkStart w:id="4" w:name="O_1209428"/>
      <w:bookmarkEnd w:id="4"/>
      <w:r w:rsidRPr="00AC5412">
        <w:t>Unit Sector</w:t>
      </w:r>
    </w:p>
    <w:p w:rsidR="00000000" w:rsidRPr="00AC5412" w:rsidP="00A53589">
      <w:pPr>
        <w:pStyle w:val="BodyText"/>
      </w:pPr>
      <w:r w:rsidRPr="00AC5412">
        <w:t>Forest Resource Management (FRM)</w:t>
      </w:r>
    </w:p>
    <w:p w:rsidR="00000000" w:rsidRPr="00AC5412" w:rsidP="00AC5412">
      <w:pPr>
        <w:pStyle w:val="Heading1"/>
      </w:pPr>
      <w:bookmarkStart w:id="5" w:name="O_1209429"/>
      <w:bookmarkEnd w:id="5"/>
      <w:r w:rsidRPr="00AC5412">
        <w:t>Elements and Performance Criteria</w:t>
      </w:r>
    </w:p>
    <w:tbl>
      <w:tblPr>
        <w:tblW w:w="9520" w:type="dxa"/>
        <w:tblLayout w:type="fixed"/>
        <w:tblCellMar>
          <w:left w:w="62" w:type="dxa"/>
          <w:right w:w="62" w:type="dxa"/>
        </w:tblCellMar>
        <w:tblLook w:val="0000"/>
      </w:tblPr>
      <w:tblGrid>
        <w:gridCol w:w="2580"/>
        <w:gridCol w:w="6940"/>
      </w:tblGrid>
      <w:tr w:rsidTr="00A535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5412">
            <w:pPr>
              <w:pStyle w:val="BodyTextBold"/>
              <w:rPr>
                <w:lang w:val="en-NZ"/>
              </w:rPr>
            </w:pPr>
            <w:r w:rsidRPr="00AC541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5412">
            <w:pPr>
              <w:pStyle w:val="BodyTextBold"/>
              <w:rPr>
                <w:lang w:val="en-NZ"/>
              </w:rPr>
            </w:pPr>
            <w:r w:rsidRPr="00AC5412">
              <w:t>Performance Criteria</w:t>
            </w:r>
          </w:p>
        </w:tc>
      </w:tr>
      <w:tr w:rsidTr="00A5358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5412" w:rsidP="00AC5412">
            <w:pPr>
              <w:pStyle w:val="BodyText"/>
            </w:pPr>
            <w:r w:rsidRPr="00AC541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rPr>
                <w:rStyle w:val="Emphasis"/>
              </w:rPr>
              <w:t xml:space="preserve">Performance criteria describe the performance needed to demonstrate achievement of the element. </w:t>
            </w:r>
          </w:p>
        </w:tc>
      </w:tr>
      <w:tr w:rsidTr="00A535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t>1. Select image data for use in forestry planning and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412" w:rsidP="00AC5412">
            <w:pPr>
              <w:pStyle w:val="BodyText"/>
            </w:pPr>
            <w:r w:rsidRPr="00AC5412">
              <w:t>1.1 Identify and document ima</w:t>
            </w:r>
            <w:r w:rsidRPr="00AC5412">
              <w:t>ge data requirements in consultation with appropriate persons</w:t>
            </w:r>
          </w:p>
          <w:p w:rsidR="00000000" w:rsidRPr="00AC5412" w:rsidP="00AC5412">
            <w:pPr>
              <w:pStyle w:val="BodyText"/>
            </w:pPr>
            <w:r w:rsidRPr="00AC5412">
              <w:t xml:space="preserve">1.2 Retrieve image data from data storage and other sources according </w:t>
            </w:r>
            <w:r w:rsidRPr="00AC5412">
              <w:t>to task and workplace requirements</w:t>
            </w:r>
          </w:p>
          <w:p w:rsidR="00000000" w:rsidRPr="00AC5412" w:rsidP="00AC5412">
            <w:pPr>
              <w:pStyle w:val="BodyText"/>
            </w:pPr>
            <w:r w:rsidRPr="00AC5412">
              <w:t>1.3 Assess image data for suitability to meet task requirements</w:t>
            </w:r>
          </w:p>
          <w:p w:rsidR="00000000" w:rsidRPr="00AC5412" w:rsidP="00AC5412">
            <w:pPr>
              <w:pStyle w:val="BodyText"/>
            </w:pPr>
            <w:r w:rsidRPr="00AC5412">
              <w:t>1.4 Transfer image data f</w:t>
            </w:r>
            <w:r w:rsidRPr="00AC5412">
              <w:t>rom the supplied format into format required to meet task requirements</w:t>
            </w:r>
          </w:p>
          <w:p w:rsidR="00000000" w:rsidP="00AC5412">
            <w:pPr>
              <w:pStyle w:val="BodyText"/>
              <w:rPr>
                <w:lang w:val="en-NZ"/>
              </w:rPr>
            </w:pPr>
            <w:r w:rsidRPr="00AC5412">
              <w:t>1.5 Identify and review image metadata for accuracy and completeness</w:t>
            </w:r>
          </w:p>
        </w:tc>
      </w:tr>
      <w:tr w:rsidTr="00A535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t>2. Interpret image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412" w:rsidP="00AC5412">
            <w:pPr>
              <w:pStyle w:val="BodyText"/>
            </w:pPr>
            <w:r w:rsidRPr="00AC5412">
              <w:t xml:space="preserve">2.1 View image data using appropriate equipment and </w:t>
            </w:r>
            <w:r w:rsidRPr="00AC5412">
              <w:t>software application to complete task requirements</w:t>
            </w:r>
          </w:p>
          <w:p w:rsidR="00000000" w:rsidRPr="00AC5412" w:rsidP="00AC5412">
            <w:pPr>
              <w:pStyle w:val="BodyText"/>
            </w:pPr>
            <w:r w:rsidRPr="00AC5412">
              <w:t>2.2 Identify forest attributes and required forest management information from different forms of image data</w:t>
            </w:r>
          </w:p>
          <w:p w:rsidR="00000000" w:rsidRPr="00AC5412" w:rsidP="00AC5412">
            <w:pPr>
              <w:pStyle w:val="BodyText"/>
            </w:pPr>
            <w:r w:rsidRPr="00AC5412">
              <w:t>2.3 Verify integrity and relevance of image data using standard industry and workplace procedure</w:t>
            </w:r>
            <w:r w:rsidRPr="00AC5412">
              <w:t>s</w:t>
            </w:r>
          </w:p>
          <w:p w:rsidR="00000000" w:rsidP="00AC5412">
            <w:pPr>
              <w:pStyle w:val="BodyText"/>
              <w:rPr>
                <w:lang w:val="en-NZ"/>
              </w:rPr>
            </w:pPr>
            <w:r w:rsidRPr="00AC5412">
              <w:t>2.4 Identify, resolve and document irregularities in image data according to workplace procedures</w:t>
            </w:r>
          </w:p>
        </w:tc>
      </w:tr>
      <w:tr w:rsidTr="00A535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t>3. Collate and store image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412" w:rsidP="00AC5412">
            <w:pPr>
              <w:pStyle w:val="BodyText"/>
            </w:pPr>
            <w:r w:rsidRPr="00AC5412">
              <w:t>3.1 Collate image data according to workplace procedures</w:t>
            </w:r>
          </w:p>
          <w:p w:rsidR="00000000" w:rsidRPr="00AC5412" w:rsidP="00AC5412">
            <w:pPr>
              <w:pStyle w:val="BodyText"/>
            </w:pPr>
            <w:r w:rsidRPr="00AC5412">
              <w:t>3.2 Select appropriate format and database for image data accordin</w:t>
            </w:r>
            <w:r w:rsidRPr="00AC5412">
              <w:t>g to workplace requirements</w:t>
            </w:r>
          </w:p>
          <w:p w:rsidR="00000000" w:rsidRPr="00AC5412" w:rsidP="00AC5412">
            <w:pPr>
              <w:pStyle w:val="BodyText"/>
            </w:pPr>
            <w:r w:rsidRPr="00AC5412">
              <w:t>3.3 Archive image data according to workplace procedures</w:t>
            </w:r>
          </w:p>
        </w:tc>
      </w:tr>
    </w:tbl>
    <w:p w:rsidR="00000000" w:rsidRPr="00AC5412" w:rsidP="00AC5412">
      <w:pPr>
        <w:pStyle w:val="BodyText"/>
      </w:pPr>
    </w:p>
    <w:p w:rsidR="00000000" w:rsidRPr="00AC5412" w:rsidP="00AC5412">
      <w:pPr>
        <w:pStyle w:val="AllowPageBreak"/>
      </w:pPr>
    </w:p>
    <w:p w:rsidR="00000000" w:rsidRPr="00AC5412" w:rsidP="00AC5412">
      <w:pPr>
        <w:pStyle w:val="Heading1"/>
      </w:pPr>
      <w:bookmarkStart w:id="6" w:name="O_1209430"/>
      <w:bookmarkEnd w:id="6"/>
      <w:r w:rsidRPr="00AC5412">
        <w:t>Foundation Skills</w:t>
      </w:r>
    </w:p>
    <w:p w:rsidR="00000000" w:rsidRPr="00A53589" w:rsidP="00A53589">
      <w:pPr>
        <w:pStyle w:val="BodyText"/>
        <w:rPr>
          <w:i/>
        </w:rPr>
      </w:pPr>
      <w:r w:rsidRPr="00A53589">
        <w:rPr>
          <w:rStyle w:val="Emphasis"/>
        </w:rPr>
        <w:t>This section describes those language, literacy, numeracy and employment skills that are essential for performance in this unit of c</w:t>
      </w:r>
      <w:r w:rsidRPr="00A53589">
        <w:rPr>
          <w:rStyle w:val="Emphasis"/>
        </w:rPr>
        <w:t>ompetency but are not explicit in the performance criteria.</w:t>
      </w:r>
    </w:p>
    <w:tbl>
      <w:tblPr>
        <w:tblW w:w="9520" w:type="dxa"/>
        <w:tblLayout w:type="fixed"/>
        <w:tblCellMar>
          <w:left w:w="62" w:type="dxa"/>
          <w:right w:w="62" w:type="dxa"/>
        </w:tblCellMar>
        <w:tblLook w:val="0000"/>
      </w:tblPr>
      <w:tblGrid>
        <w:gridCol w:w="2580"/>
        <w:gridCol w:w="6940"/>
      </w:tblGrid>
      <w:tr w:rsidTr="00AC541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Bold"/>
              <w:rPr>
                <w:lang w:val="en-NZ"/>
              </w:rPr>
            </w:pPr>
            <w:r w:rsidRPr="00AC541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Bold"/>
              <w:rPr>
                <w:lang w:val="en-NZ"/>
              </w:rPr>
            </w:pPr>
            <w:r w:rsidRPr="00AC5412">
              <w:t>Description</w:t>
            </w:r>
          </w:p>
        </w:tc>
      </w:tr>
      <w:tr w:rsidTr="00AC54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ListBullet"/>
              <w:rPr>
                <w:lang w:val="en-NZ"/>
              </w:rPr>
            </w:pPr>
            <w:r w:rsidRPr="00AC5412">
              <w:t xml:space="preserve">Read complex text in print and electronic format, including instructional manuals for GIS software packages </w:t>
            </w:r>
          </w:p>
        </w:tc>
      </w:tr>
      <w:tr w:rsidTr="00AC54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ListBullet"/>
              <w:rPr>
                <w:lang w:val="en-NZ"/>
              </w:rPr>
            </w:pPr>
            <w:r w:rsidRPr="00AC5412">
              <w:t xml:space="preserve">Use technical terms to describe forestry information extracted from image data </w:t>
            </w:r>
          </w:p>
        </w:tc>
      </w:tr>
      <w:tr w:rsidTr="00AC54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ListBullet"/>
              <w:rPr>
                <w:lang w:val="en-NZ"/>
              </w:rPr>
            </w:pPr>
            <w:r w:rsidRPr="00AC5412">
              <w:t xml:space="preserve">Ask questions to clarify instructions, feedback or information related to using and interpreting image data </w:t>
            </w:r>
          </w:p>
        </w:tc>
      </w:tr>
      <w:tr w:rsidTr="00AC54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412" w:rsidP="00AC5412">
            <w:pPr>
              <w:pStyle w:val="ListBullet"/>
            </w:pPr>
            <w:r w:rsidRPr="00AC5412">
              <w:t>Recognise metric units of measurement</w:t>
            </w:r>
          </w:p>
          <w:p w:rsidR="00000000" w:rsidRPr="00AC5412" w:rsidP="00AC5412">
            <w:pPr>
              <w:pStyle w:val="ListBullet"/>
            </w:pPr>
            <w:r w:rsidRPr="00AC5412">
              <w:t xml:space="preserve">Perform routine mathematical calculations related to scale, area </w:t>
            </w:r>
            <w:r w:rsidRPr="00AC5412">
              <w:t xml:space="preserve">and distance </w:t>
            </w:r>
          </w:p>
        </w:tc>
      </w:tr>
    </w:tbl>
    <w:p w:rsidR="00000000" w:rsidRPr="00AC5412" w:rsidP="00AC5412">
      <w:pPr>
        <w:pStyle w:val="BodyText"/>
      </w:pPr>
    </w:p>
    <w:p w:rsidR="00000000" w:rsidRPr="00AC5412" w:rsidP="00AC5412">
      <w:pPr>
        <w:pStyle w:val="AllowPageBreak"/>
      </w:pPr>
    </w:p>
    <w:p w:rsidR="00000000" w:rsidRPr="00AC5412" w:rsidP="00AC5412">
      <w:pPr>
        <w:pStyle w:val="Heading1"/>
      </w:pPr>
      <w:bookmarkStart w:id="7" w:name="O_1209432"/>
      <w:bookmarkEnd w:id="7"/>
      <w:r w:rsidRPr="00AC5412">
        <w:t>Unit Mapping Information</w:t>
      </w:r>
    </w:p>
    <w:tbl>
      <w:tblPr>
        <w:tblW w:w="9520" w:type="dxa"/>
        <w:tblLayout w:type="fixed"/>
        <w:tblCellMar>
          <w:left w:w="62" w:type="dxa"/>
          <w:right w:w="62" w:type="dxa"/>
        </w:tblCellMar>
        <w:tblLook w:val="0000"/>
      </w:tblPr>
      <w:tblGrid>
        <w:gridCol w:w="2268"/>
        <w:gridCol w:w="2268"/>
        <w:gridCol w:w="2716"/>
        <w:gridCol w:w="2268"/>
      </w:tblGrid>
      <w:tr w:rsidTr="00AC541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Bold"/>
              <w:rPr>
                <w:lang w:val="en-NZ"/>
              </w:rPr>
            </w:pPr>
            <w:r w:rsidRPr="00AC541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Bold"/>
              <w:rPr>
                <w:lang w:val="en-NZ"/>
              </w:rPr>
            </w:pPr>
            <w:r w:rsidRPr="00AC541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Bold"/>
              <w:rPr>
                <w:lang w:val="en-NZ"/>
              </w:rPr>
            </w:pPr>
            <w:r w:rsidRPr="00AC541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Bold"/>
              <w:rPr>
                <w:lang w:val="en-NZ"/>
              </w:rPr>
            </w:pPr>
            <w:r w:rsidRPr="00AC5412">
              <w:t>Equivalence status</w:t>
            </w:r>
          </w:p>
        </w:tc>
      </w:tr>
      <w:tr w:rsidTr="00AC541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t>FWPFRM5001 Interpret and use image data in forestry planning and management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t>FWPFGM4209 Interpret and use aerial photographs for forest management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412" w:rsidP="00AC5412">
            <w:pPr>
              <w:pStyle w:val="BodyText"/>
            </w:pPr>
            <w:r w:rsidRPr="00AC5412">
              <w:t>Update unit title</w:t>
            </w:r>
          </w:p>
          <w:p w:rsidR="00000000" w:rsidRPr="00AC5412" w:rsidP="00AC5412">
            <w:pPr>
              <w:pStyle w:val="BodyText"/>
            </w:pPr>
            <w:r w:rsidRPr="00AC5412">
              <w:t>Updated Application</w:t>
            </w:r>
          </w:p>
          <w:p w:rsidR="00000000" w:rsidRPr="00AC5412" w:rsidP="00AC5412">
            <w:pPr>
              <w:pStyle w:val="BodyText"/>
            </w:pPr>
            <w:r w:rsidRPr="00AC5412">
              <w:t xml:space="preserve">Updated Elements and Performance Criteria </w:t>
            </w:r>
          </w:p>
          <w:p w:rsidR="00000000" w:rsidRPr="00AC5412" w:rsidP="00AC5412">
            <w:pPr>
              <w:pStyle w:val="BodyText"/>
            </w:pPr>
            <w:r w:rsidRPr="00AC5412">
              <w:t xml:space="preserve">Updated Performance Evidence </w:t>
            </w:r>
            <w:r w:rsidRPr="00AC5412">
              <w:t xml:space="preserve">and Knowledge Evidence </w:t>
            </w:r>
          </w:p>
          <w:p w:rsidR="00000000" w:rsidP="00AC5412">
            <w:pPr>
              <w:pStyle w:val="BodyText"/>
              <w:rPr>
                <w:lang w:val="en-NZ"/>
              </w:rPr>
            </w:pPr>
            <w:r w:rsidRPr="00AC5412">
              <w:t>Updated Foundation Skills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412" w:rsidP="00AC5412">
            <w:pPr>
              <w:pStyle w:val="BodyText"/>
            </w:pPr>
            <w:r w:rsidRPr="00AC5412">
              <w:t>Not equivalent</w:t>
            </w:r>
          </w:p>
        </w:tc>
      </w:tr>
    </w:tbl>
    <w:p w:rsidR="00A53589" w:rsidP="00AC5412">
      <w:pPr>
        <w:pStyle w:val="BodyText"/>
      </w:pPr>
    </w:p>
    <w:p w:rsidR="00A53589" w:rsidP="00AC5412">
      <w:pPr>
        <w:pStyle w:val="BodyText"/>
      </w:pPr>
    </w:p>
    <w:p w:rsidR="00000000" w:rsidRPr="00AC5412" w:rsidP="00AC5412">
      <w:pPr>
        <w:pStyle w:val="Heading1"/>
      </w:pPr>
      <w:bookmarkStart w:id="8" w:name="O_1209439"/>
      <w:bookmarkEnd w:id="8"/>
      <w:r w:rsidRPr="00AC5412">
        <w:t>Links</w:t>
      </w:r>
    </w:p>
    <w:p w:rsidR="00000000" w:rsidRPr="00AC5412" w:rsidP="00A53589">
      <w:pPr>
        <w:pStyle w:val="BodyText"/>
      </w:pPr>
      <w:r w:rsidRPr="00AC541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E3D01">
        <w:rPr>
          <w:rStyle w:val="Hyperlink"/>
        </w:rPr>
        <w:t>https://vetnet.gov.au/Pages/TrainingDocs.aspx?q=0d96fe23-5747-4c01-9d6f-3509ff8d3d47</w:t>
      </w:r>
      <w:r>
        <w:fldChar w:fldCharType="end"/>
      </w:r>
    </w:p>
    <w:p w:rsidR="00000000" w:rsidRPr="00AC5412" w:rsidP="00A53589">
      <w:pPr>
        <w:pStyle w:val="BodyText"/>
        <w:sectPr w:rsidSect="00AC5412">
          <w:headerReference w:type="default" r:id="rId10"/>
          <w:footerReference w:type="default" r:id="rId11"/>
          <w:pgSz w:w="11908" w:h="16833"/>
          <w:pgMar w:top="1702" w:right="1418" w:bottom="1702" w:left="1418" w:header="992" w:footer="992" w:gutter="0"/>
          <w:cols w:space="720"/>
          <w:noEndnote/>
          <w:docGrid w:linePitch="299"/>
        </w:sectPr>
      </w:pPr>
    </w:p>
    <w:p w:rsidR="00000000" w:rsidRPr="00AC5412" w:rsidP="00AC5412">
      <w:pPr>
        <w:pStyle w:val="SuperHeading"/>
      </w:pPr>
      <w:r w:rsidRPr="00AC5412">
        <w:t>Assessment Requirements for FWPFRM5001 Interpret and use image data in forestry planning and management</w:t>
      </w:r>
    </w:p>
    <w:p w:rsidR="00000000" w:rsidRPr="00AC5412" w:rsidP="00AC5412">
      <w:pPr>
        <w:pStyle w:val="Heading1"/>
      </w:pPr>
      <w:bookmarkStart w:id="9" w:name="O_1209434"/>
      <w:bookmarkEnd w:id="9"/>
      <w:r w:rsidRPr="00AC5412">
        <w:t>Modification History</w:t>
      </w:r>
    </w:p>
    <w:tbl>
      <w:tblPr>
        <w:tblW w:w="9520" w:type="dxa"/>
        <w:tblLayout w:type="fixed"/>
        <w:tblCellMar>
          <w:left w:w="62" w:type="dxa"/>
          <w:right w:w="62" w:type="dxa"/>
        </w:tblCellMar>
        <w:tblLook w:val="0000"/>
      </w:tblPr>
      <w:tblGrid>
        <w:gridCol w:w="2580"/>
        <w:gridCol w:w="6940"/>
      </w:tblGrid>
      <w:tr w:rsidTr="00AC54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Bold"/>
              <w:rPr>
                <w:lang w:val="en-NZ"/>
              </w:rPr>
            </w:pPr>
            <w:r w:rsidRPr="00AC541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Bold"/>
              <w:rPr>
                <w:lang w:val="en-NZ"/>
              </w:rPr>
            </w:pPr>
            <w:r w:rsidRPr="00AC5412">
              <w:t>Comments</w:t>
            </w:r>
          </w:p>
        </w:tc>
      </w:tr>
      <w:tr w:rsidTr="00AC54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412">
            <w:pPr>
              <w:pStyle w:val="BodyText"/>
              <w:rPr>
                <w:lang w:val="en-NZ"/>
              </w:rPr>
            </w:pPr>
            <w:r w:rsidRPr="00AC541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412" w:rsidP="00AC5412">
            <w:pPr>
              <w:pStyle w:val="BodyText"/>
            </w:pPr>
            <w:r w:rsidRPr="00AC5412">
              <w:t>This version released with FWP Forest and Wood Products Training Package Version 7.0.</w:t>
            </w:r>
          </w:p>
        </w:tc>
      </w:tr>
    </w:tbl>
    <w:p w:rsidR="00000000" w:rsidRPr="00AC5412" w:rsidP="00AC5412">
      <w:pPr>
        <w:pStyle w:val="BodyText"/>
      </w:pPr>
    </w:p>
    <w:p w:rsidR="00000000" w:rsidRPr="00AC5412" w:rsidP="00AC5412">
      <w:pPr>
        <w:pStyle w:val="AllowPageBreak"/>
      </w:pPr>
    </w:p>
    <w:p w:rsidR="00000000" w:rsidRPr="00AC5412" w:rsidP="00AC5412">
      <w:pPr>
        <w:pStyle w:val="Heading1"/>
      </w:pPr>
      <w:bookmarkStart w:id="10" w:name="O_1209435"/>
      <w:bookmarkEnd w:id="10"/>
      <w:r w:rsidRPr="00AC5412">
        <w:t>Performance Evidence</w:t>
      </w:r>
    </w:p>
    <w:p w:rsidR="00000000" w:rsidRPr="00AC5412" w:rsidP="00A53589">
      <w:pPr>
        <w:pStyle w:val="BodyText"/>
      </w:pPr>
      <w:r w:rsidRPr="00AC5412">
        <w:t xml:space="preserve">An individual demonstrating competency must satisfy all of the elements and performance criteria in this unit. </w:t>
      </w:r>
    </w:p>
    <w:p w:rsidR="00000000" w:rsidRPr="00AC5412" w:rsidP="00A53589">
      <w:pPr>
        <w:pStyle w:val="BodyText"/>
      </w:pPr>
      <w:r w:rsidRPr="00AC5412">
        <w:t>There must be ev</w:t>
      </w:r>
      <w:r w:rsidRPr="00AC5412">
        <w:t>idence that the individual has selected and interpreted one satellite image, one aerial photograph and one LiDAR image in order to complete a workplace task related to a forestry planning or management issue.</w:t>
      </w:r>
    </w:p>
    <w:p w:rsidR="00000000" w:rsidRPr="00AC5412" w:rsidP="00A53589">
      <w:pPr>
        <w:pStyle w:val="BodyText"/>
      </w:pPr>
      <w:r w:rsidRPr="00AC5412">
        <w:t>In undertaking these activities, the individual</w:t>
      </w:r>
      <w:r w:rsidRPr="00AC5412">
        <w:t xml:space="preserve"> has:</w:t>
      </w:r>
    </w:p>
    <w:p w:rsidR="00000000" w:rsidRPr="00AC5412" w:rsidP="00AC5412">
      <w:pPr>
        <w:pStyle w:val="ListBullet"/>
      </w:pPr>
      <w:r w:rsidRPr="00AC5412">
        <w:t>accessed and validated different types of image data</w:t>
      </w:r>
    </w:p>
    <w:p w:rsidR="00000000" w:rsidRPr="00AC5412" w:rsidP="00AC5412">
      <w:pPr>
        <w:pStyle w:val="ListBullet"/>
      </w:pPr>
      <w:r w:rsidRPr="00AC5412">
        <w:t>manipulated and interpreted image data</w:t>
      </w:r>
    </w:p>
    <w:p w:rsidR="00000000" w:rsidRPr="00AC5412" w:rsidP="00AC5412">
      <w:pPr>
        <w:pStyle w:val="ListBullet"/>
      </w:pPr>
      <w:r w:rsidRPr="00AC5412">
        <w:t>identified forest attributes, such as vegetation characteristics and disease symptoms in trees and forest areas, using image data</w:t>
      </w:r>
    </w:p>
    <w:p w:rsidR="00000000" w:rsidRPr="00AC5412" w:rsidP="00AC5412">
      <w:pPr>
        <w:pStyle w:val="ListBullet"/>
      </w:pPr>
      <w:r w:rsidRPr="00AC5412">
        <w:t>used GIS software</w:t>
      </w:r>
    </w:p>
    <w:p w:rsidR="00000000" w:rsidRPr="00AC5412" w:rsidP="00AC5412">
      <w:pPr>
        <w:pStyle w:val="ListBullet"/>
      </w:pPr>
      <w:r w:rsidRPr="00AC5412">
        <w:t>reported and maintained information on details of forest attributes and topographic information</w:t>
      </w:r>
    </w:p>
    <w:p w:rsidR="00000000" w:rsidRPr="00AC5412" w:rsidP="00AC5412">
      <w:pPr>
        <w:pStyle w:val="ListBullet"/>
      </w:pPr>
      <w:r w:rsidRPr="00AC5412">
        <w:t>archived and retrieved image data.</w:t>
      </w:r>
    </w:p>
    <w:p w:rsidR="00000000" w:rsidRPr="00AC5412" w:rsidP="00AC5412">
      <w:pPr>
        <w:pStyle w:val="AllowPageBreak"/>
      </w:pPr>
    </w:p>
    <w:p w:rsidR="00000000" w:rsidRPr="00AC5412" w:rsidP="00AC5412">
      <w:pPr>
        <w:pStyle w:val="Heading1"/>
      </w:pPr>
      <w:bookmarkStart w:id="11" w:name="O_1209436"/>
      <w:bookmarkEnd w:id="11"/>
      <w:r w:rsidRPr="00AC5412">
        <w:t>Knowledge Evidence</w:t>
      </w:r>
    </w:p>
    <w:p w:rsidR="00000000" w:rsidRPr="00AC5412" w:rsidP="00A53589">
      <w:pPr>
        <w:pStyle w:val="BodyText"/>
      </w:pPr>
      <w:r w:rsidRPr="00AC5412">
        <w:t>An individual must be able to demonstrate the knowledge required to perform the tasks outlined in the elements and performance criteria of this unit. This includes knowledge of:</w:t>
      </w:r>
    </w:p>
    <w:p w:rsidR="00000000" w:rsidRPr="00AC5412" w:rsidP="00AC5412">
      <w:pPr>
        <w:pStyle w:val="ListBullet"/>
      </w:pPr>
      <w:r w:rsidRPr="00AC5412">
        <w:t>types, uses and benefits and limitations of image data:</w:t>
      </w:r>
    </w:p>
    <w:p w:rsidR="00000000" w:rsidRPr="00AC5412" w:rsidP="00AC5412">
      <w:pPr>
        <w:pStyle w:val="ListBullet2"/>
      </w:pPr>
      <w:r w:rsidRPr="00AC5412">
        <w:t>satellite images</w:t>
      </w:r>
    </w:p>
    <w:p w:rsidR="00000000" w:rsidRPr="00AC5412" w:rsidP="00AC5412">
      <w:pPr>
        <w:pStyle w:val="ListBullet2"/>
      </w:pPr>
      <w:r w:rsidRPr="00AC5412">
        <w:t>aer</w:t>
      </w:r>
      <w:r w:rsidRPr="00AC5412">
        <w:t>ial photographs</w:t>
      </w:r>
    </w:p>
    <w:p w:rsidR="00000000" w:rsidRPr="00AC5412" w:rsidP="00AC5412">
      <w:pPr>
        <w:pStyle w:val="ListBullet2"/>
      </w:pPr>
      <w:r w:rsidRPr="00AC5412">
        <w:t xml:space="preserve">LiDAR images </w:t>
      </w:r>
    </w:p>
    <w:p w:rsidR="00000000" w:rsidRPr="00AC5412" w:rsidP="00AC5412">
      <w:pPr>
        <w:pStyle w:val="ListBullet2"/>
      </w:pPr>
      <w:r w:rsidRPr="00AC5412">
        <w:t>other remotely sensed or scanned data</w:t>
      </w:r>
    </w:p>
    <w:p w:rsidR="00000000" w:rsidRPr="00AC5412" w:rsidP="00AC5412">
      <w:pPr>
        <w:pStyle w:val="ListBullet"/>
      </w:pPr>
      <w:r w:rsidRPr="00AC5412">
        <w:t>sources of image data used in forestry planning and management</w:t>
      </w:r>
    </w:p>
    <w:p w:rsidR="00000000" w:rsidRPr="00AC5412" w:rsidP="00AC5412">
      <w:pPr>
        <w:pStyle w:val="ListBullet"/>
      </w:pPr>
      <w:r w:rsidRPr="00AC5412">
        <w:t>principles of remote sensing</w:t>
      </w:r>
    </w:p>
    <w:p w:rsidR="00000000" w:rsidRPr="00AC5412" w:rsidP="00AC5412">
      <w:pPr>
        <w:pStyle w:val="ListBullet"/>
      </w:pPr>
      <w:r w:rsidRPr="00AC5412">
        <w:t>principles of satellite remote sensing</w:t>
      </w:r>
    </w:p>
    <w:p w:rsidR="00000000" w:rsidRPr="00AC5412" w:rsidP="00AC5412">
      <w:pPr>
        <w:pStyle w:val="ListBullet"/>
      </w:pPr>
      <w:r w:rsidRPr="00AC5412">
        <w:t>techniques for working with LiDAR data</w:t>
      </w:r>
    </w:p>
    <w:p w:rsidR="00000000" w:rsidRPr="00AC5412" w:rsidP="00AC5412">
      <w:pPr>
        <w:pStyle w:val="ListBullet"/>
      </w:pPr>
      <w:r w:rsidRPr="00AC5412">
        <w:t xml:space="preserve">aerial photograph interpretation techniques </w:t>
      </w:r>
    </w:p>
    <w:p w:rsidR="00000000" w:rsidRPr="00AC5412" w:rsidP="00AC5412">
      <w:pPr>
        <w:pStyle w:val="ListBullet"/>
      </w:pPr>
      <w:r w:rsidRPr="00AC5412">
        <w:t>common data transfer formats, including:</w:t>
      </w:r>
    </w:p>
    <w:p w:rsidR="00000000" w:rsidRPr="00AC5412" w:rsidP="00AC5412">
      <w:pPr>
        <w:pStyle w:val="ListBullet2"/>
      </w:pPr>
      <w:r w:rsidRPr="00AC5412">
        <w:t>Australian Spatial Data Transfer Standard (SDTS)</w:t>
      </w:r>
    </w:p>
    <w:p w:rsidR="00000000" w:rsidRPr="00AC5412" w:rsidP="00AC5412">
      <w:pPr>
        <w:pStyle w:val="ListBullet2"/>
      </w:pPr>
      <w:r w:rsidRPr="00AC5412">
        <w:t>Drawing Exchange Format (DXF) files</w:t>
      </w:r>
    </w:p>
    <w:p w:rsidR="00000000" w:rsidRPr="00AC5412" w:rsidP="00AC5412">
      <w:pPr>
        <w:pStyle w:val="ListBullet2"/>
      </w:pPr>
      <w:r w:rsidRPr="00AC5412">
        <w:t>JPEG files</w:t>
      </w:r>
    </w:p>
    <w:p w:rsidR="00000000" w:rsidRPr="00AC5412" w:rsidP="00AC5412">
      <w:pPr>
        <w:pStyle w:val="ListBullet2"/>
      </w:pPr>
      <w:r w:rsidRPr="00AC5412">
        <w:t>Vector Product Format (VPF) data</w:t>
      </w:r>
    </w:p>
    <w:p w:rsidR="00000000" w:rsidRPr="00AC5412" w:rsidP="00AC5412">
      <w:pPr>
        <w:pStyle w:val="ListBullet"/>
      </w:pPr>
      <w:r w:rsidRPr="00AC5412">
        <w:t>forest types and structures and type of</w:t>
      </w:r>
      <w:r w:rsidRPr="00AC5412">
        <w:t xml:space="preserve"> information, including:</w:t>
      </w:r>
    </w:p>
    <w:p w:rsidR="00000000" w:rsidRPr="00AC5412" w:rsidP="00AC5412">
      <w:pPr>
        <w:pStyle w:val="ListBullet2"/>
      </w:pPr>
      <w:r w:rsidRPr="00AC5412">
        <w:t>area</w:t>
      </w:r>
    </w:p>
    <w:p w:rsidR="00000000" w:rsidRPr="00AC5412" w:rsidP="00AC5412">
      <w:pPr>
        <w:pStyle w:val="ListBullet2"/>
      </w:pPr>
      <w:r w:rsidRPr="00AC5412">
        <w:t>height</w:t>
      </w:r>
    </w:p>
    <w:p w:rsidR="00000000" w:rsidRPr="00AC5412" w:rsidP="00AC5412">
      <w:pPr>
        <w:pStyle w:val="ListBullet2"/>
      </w:pPr>
      <w:r w:rsidRPr="00AC5412">
        <w:t>species</w:t>
      </w:r>
    </w:p>
    <w:p w:rsidR="00000000" w:rsidRPr="00AC5412" w:rsidP="00AC5412">
      <w:pPr>
        <w:pStyle w:val="ListBullet2"/>
      </w:pPr>
      <w:r w:rsidRPr="00AC5412">
        <w:t>crown cover</w:t>
      </w:r>
    </w:p>
    <w:p w:rsidR="00000000" w:rsidRPr="00AC5412" w:rsidP="00AC5412">
      <w:pPr>
        <w:pStyle w:val="ListBullet2"/>
      </w:pPr>
      <w:r w:rsidRPr="00AC5412">
        <w:t>crown form</w:t>
      </w:r>
    </w:p>
    <w:p w:rsidR="00000000" w:rsidRPr="00AC5412" w:rsidP="00AC5412">
      <w:pPr>
        <w:pStyle w:val="ListBullet2"/>
      </w:pPr>
      <w:r w:rsidRPr="00AC5412">
        <w:t>disturbance</w:t>
      </w:r>
    </w:p>
    <w:p w:rsidR="00000000" w:rsidRPr="00AC5412" w:rsidP="00AC5412">
      <w:pPr>
        <w:pStyle w:val="ListBullet2"/>
      </w:pPr>
      <w:r w:rsidRPr="00AC5412">
        <w:t>aspects to be considered as part of the environmental management process</w:t>
      </w:r>
    </w:p>
    <w:p w:rsidR="00000000" w:rsidRPr="00AC5412" w:rsidP="00AC5412">
      <w:pPr>
        <w:pStyle w:val="ListBullet"/>
      </w:pPr>
      <w:r w:rsidRPr="00AC5412">
        <w:t>applications of image data in forestry planning and management:</w:t>
      </w:r>
    </w:p>
    <w:p w:rsidR="00000000" w:rsidRPr="00AC5412" w:rsidP="00AC5412">
      <w:pPr>
        <w:pStyle w:val="ListBullet2"/>
      </w:pPr>
      <w:r w:rsidRPr="00AC5412">
        <w:t xml:space="preserve">terrain analysis </w:t>
      </w:r>
    </w:p>
    <w:p w:rsidR="00000000" w:rsidRPr="00AC5412" w:rsidP="00AC5412">
      <w:pPr>
        <w:pStyle w:val="ListBullet2"/>
      </w:pPr>
      <w:r w:rsidRPr="00AC5412">
        <w:t xml:space="preserve">forest management </w:t>
      </w:r>
    </w:p>
    <w:p w:rsidR="00000000" w:rsidRPr="00AC5412" w:rsidP="00AC5412">
      <w:pPr>
        <w:pStyle w:val="ListBullet2"/>
      </w:pPr>
      <w:r w:rsidRPr="00AC5412">
        <w:t xml:space="preserve">recultivation </w:t>
      </w:r>
    </w:p>
    <w:p w:rsidR="00000000" w:rsidRPr="00AC5412" w:rsidP="00AC5412">
      <w:pPr>
        <w:pStyle w:val="ListBullet2"/>
      </w:pPr>
      <w:r w:rsidRPr="00AC5412">
        <w:t xml:space="preserve">updating of existing forest inventories </w:t>
      </w:r>
    </w:p>
    <w:p w:rsidR="00000000" w:rsidRPr="00AC5412" w:rsidP="00AC5412">
      <w:pPr>
        <w:pStyle w:val="ListBullet2"/>
      </w:pPr>
      <w:r w:rsidRPr="00AC5412">
        <w:t xml:space="preserve">forest cover type discrimination </w:t>
      </w:r>
    </w:p>
    <w:p w:rsidR="00000000" w:rsidRPr="00AC5412" w:rsidP="00AC5412">
      <w:pPr>
        <w:pStyle w:val="ListBullet2"/>
      </w:pPr>
      <w:r w:rsidRPr="00AC5412">
        <w:t xml:space="preserve">the delineation of burned areas </w:t>
      </w:r>
    </w:p>
    <w:p w:rsidR="00000000" w:rsidRPr="00AC5412" w:rsidP="00AC5412">
      <w:pPr>
        <w:pStyle w:val="ListBullet2"/>
      </w:pPr>
      <w:r w:rsidRPr="00AC5412">
        <w:t>identification of cleared areas</w:t>
      </w:r>
    </w:p>
    <w:p w:rsidR="00000000" w:rsidRPr="00AC5412" w:rsidP="00AC5412">
      <w:pPr>
        <w:pStyle w:val="ListBullet2"/>
      </w:pPr>
      <w:r w:rsidRPr="00AC5412">
        <w:t>forest fire extent and damage</w:t>
      </w:r>
    </w:p>
    <w:p w:rsidR="00000000" w:rsidRPr="00AC5412" w:rsidP="00AC5412">
      <w:pPr>
        <w:pStyle w:val="ListBullet2"/>
      </w:pPr>
      <w:r w:rsidRPr="00AC5412">
        <w:t>assessment of impact of natural events on forests</w:t>
      </w:r>
    </w:p>
    <w:p w:rsidR="00000000" w:rsidRPr="00AC5412" w:rsidP="00AC5412">
      <w:pPr>
        <w:pStyle w:val="ListBullet"/>
      </w:pPr>
      <w:r w:rsidRPr="00AC5412">
        <w:t>procedures for collating image data</w:t>
      </w:r>
    </w:p>
    <w:p w:rsidR="00000000" w:rsidRPr="00AC5412" w:rsidP="00AC5412">
      <w:pPr>
        <w:pStyle w:val="ListBullet"/>
      </w:pPr>
      <w:r w:rsidRPr="00AC5412">
        <w:t>procedures for archiving image data</w:t>
      </w:r>
    </w:p>
    <w:p w:rsidR="00000000" w:rsidRPr="00AC5412" w:rsidP="00AC5412">
      <w:pPr>
        <w:pStyle w:val="ListBullet"/>
      </w:pPr>
      <w:r w:rsidRPr="00AC5412">
        <w:t xml:space="preserve">procedures for transferring image data from supplied format into format required for work task </w:t>
      </w:r>
    </w:p>
    <w:p w:rsidR="00000000" w:rsidRPr="00AC5412" w:rsidP="00AC5412">
      <w:pPr>
        <w:pStyle w:val="ListBullet"/>
      </w:pPr>
      <w:r w:rsidRPr="00AC5412">
        <w:t>purpose and use of image metadata, including:</w:t>
      </w:r>
    </w:p>
    <w:p w:rsidR="00000000" w:rsidRPr="00AC5412" w:rsidP="00AC5412">
      <w:pPr>
        <w:pStyle w:val="ListBullet2"/>
      </w:pPr>
      <w:r w:rsidRPr="00AC5412">
        <w:t>availability</w:t>
      </w:r>
    </w:p>
    <w:p w:rsidR="00000000" w:rsidRPr="00AC5412" w:rsidP="00AC5412">
      <w:pPr>
        <w:pStyle w:val="ListBullet2"/>
      </w:pPr>
      <w:r w:rsidRPr="00AC5412">
        <w:t>conditions of use</w:t>
      </w:r>
    </w:p>
    <w:p w:rsidR="00000000" w:rsidRPr="00AC5412" w:rsidP="00AC5412">
      <w:pPr>
        <w:pStyle w:val="ListBullet2"/>
      </w:pPr>
      <w:r w:rsidRPr="00AC5412">
        <w:t>coordinate</w:t>
      </w:r>
      <w:r w:rsidRPr="00AC5412">
        <w:t xml:space="preserve"> system</w:t>
      </w:r>
    </w:p>
    <w:p w:rsidR="00000000" w:rsidRPr="00AC5412" w:rsidP="00AC5412">
      <w:pPr>
        <w:pStyle w:val="ListBullet2"/>
      </w:pPr>
      <w:r w:rsidRPr="00AC5412">
        <w:t>currency</w:t>
      </w:r>
    </w:p>
    <w:p w:rsidR="00000000" w:rsidRPr="00AC5412" w:rsidP="00AC5412">
      <w:pPr>
        <w:pStyle w:val="ListBullet2"/>
      </w:pPr>
      <w:r w:rsidRPr="00AC5412">
        <w:t>custodian</w:t>
      </w:r>
    </w:p>
    <w:p w:rsidR="00000000" w:rsidRPr="00AC5412" w:rsidP="00AC5412">
      <w:pPr>
        <w:pStyle w:val="ListBullet2"/>
      </w:pPr>
      <w:r w:rsidRPr="00AC5412">
        <w:t>data accuracy</w:t>
      </w:r>
    </w:p>
    <w:p w:rsidR="00000000" w:rsidRPr="00AC5412" w:rsidP="00AC5412">
      <w:pPr>
        <w:pStyle w:val="ListBullet2"/>
      </w:pPr>
      <w:r w:rsidRPr="00AC5412">
        <w:t>data description</w:t>
      </w:r>
    </w:p>
    <w:p w:rsidR="00000000" w:rsidRPr="00AC5412" w:rsidP="00AC5412">
      <w:pPr>
        <w:pStyle w:val="ListBullet2"/>
      </w:pPr>
      <w:r w:rsidRPr="00AC5412">
        <w:t>date of acquisition</w:t>
      </w:r>
    </w:p>
    <w:p w:rsidR="00000000" w:rsidRPr="00AC5412" w:rsidP="00AC5412">
      <w:pPr>
        <w:pStyle w:val="ListBullet2"/>
      </w:pPr>
      <w:r w:rsidRPr="00AC5412">
        <w:t>licence</w:t>
      </w:r>
    </w:p>
    <w:p w:rsidR="00000000" w:rsidRPr="00AC5412" w:rsidP="00AC5412">
      <w:pPr>
        <w:pStyle w:val="ListBullet2"/>
      </w:pPr>
      <w:r w:rsidRPr="00AC5412">
        <w:t>quality</w:t>
      </w:r>
    </w:p>
    <w:p w:rsidR="00000000" w:rsidRPr="00AC5412" w:rsidP="00AC5412">
      <w:pPr>
        <w:pStyle w:val="ListBullet2"/>
      </w:pPr>
      <w:r w:rsidRPr="00AC5412">
        <w:t>source</w:t>
      </w:r>
    </w:p>
    <w:p w:rsidR="00000000" w:rsidRPr="00AC5412" w:rsidP="00AC5412">
      <w:pPr>
        <w:pStyle w:val="ListBullet2"/>
      </w:pPr>
      <w:r w:rsidRPr="00AC5412">
        <w:t>spatial data acquisition methodologies</w:t>
      </w:r>
    </w:p>
    <w:p w:rsidR="00000000" w:rsidRPr="00AC5412" w:rsidP="00AC5412">
      <w:pPr>
        <w:pStyle w:val="ListBullet2"/>
      </w:pPr>
      <w:r w:rsidRPr="00AC5412">
        <w:t>version control</w:t>
      </w:r>
    </w:p>
    <w:p w:rsidR="00000000" w:rsidRPr="00AC5412" w:rsidP="00AC5412">
      <w:pPr>
        <w:pStyle w:val="ListBullet"/>
      </w:pPr>
      <w:r w:rsidRPr="00AC5412">
        <w:t>techniques for operating, querying and browsing image databases</w:t>
      </w:r>
    </w:p>
    <w:p w:rsidR="00000000" w:rsidRPr="00AC5412" w:rsidP="00AC5412">
      <w:pPr>
        <w:pStyle w:val="ListBullet"/>
      </w:pPr>
      <w:r w:rsidRPr="00AC5412">
        <w:t>geographic information system (GIS) software</w:t>
      </w:r>
    </w:p>
    <w:p w:rsidR="00000000" w:rsidRPr="00AC5412" w:rsidP="00AC5412">
      <w:pPr>
        <w:pStyle w:val="ListBullet"/>
      </w:pPr>
      <w:r w:rsidRPr="00AC5412">
        <w:t>methods for assessing, verifying and validating image data and image data sources</w:t>
      </w:r>
    </w:p>
    <w:p w:rsidR="00000000" w:rsidRPr="00AC5412" w:rsidP="00AC5412">
      <w:pPr>
        <w:pStyle w:val="ListBullet"/>
      </w:pPr>
      <w:r w:rsidRPr="00AC5412">
        <w:t>legal requirements for accessing, storing, retrieving and archiving image data, including data privacy and information copyright.</w:t>
      </w:r>
    </w:p>
    <w:p w:rsidR="00000000" w:rsidRPr="00AC5412" w:rsidP="00AC5412">
      <w:pPr>
        <w:pStyle w:val="AllowPageBreak"/>
      </w:pPr>
    </w:p>
    <w:p w:rsidR="00000000" w:rsidRPr="00AC5412" w:rsidP="00AC5412">
      <w:pPr>
        <w:pStyle w:val="Heading1"/>
      </w:pPr>
      <w:bookmarkStart w:id="12" w:name="O_1209437"/>
      <w:bookmarkEnd w:id="12"/>
      <w:r w:rsidRPr="00AC5412">
        <w:t>Assessment Conditions</w:t>
      </w:r>
    </w:p>
    <w:p w:rsidR="00000000" w:rsidRPr="00AC5412" w:rsidP="00A53589">
      <w:pPr>
        <w:pStyle w:val="BodyText"/>
      </w:pPr>
      <w:r w:rsidRPr="00AC5412">
        <w:t xml:space="preserve">Assessment of the skills in this unit of competency must take place under the following conditions: </w:t>
      </w:r>
    </w:p>
    <w:p w:rsidR="00000000" w:rsidRPr="00AC5412" w:rsidP="00AC5412">
      <w:pPr>
        <w:pStyle w:val="ListBullet"/>
      </w:pPr>
      <w:r w:rsidRPr="00AC5412">
        <w:t>physical conditions:</w:t>
      </w:r>
    </w:p>
    <w:p w:rsidR="00000000" w:rsidRPr="00AC5412" w:rsidP="00AC5412">
      <w:pPr>
        <w:pStyle w:val="ListBullet2"/>
      </w:pPr>
      <w:r w:rsidRPr="00AC5412">
        <w:t xml:space="preserve">skills must be demonstrated in a forest work environment or an environment that accurately represents workplace conditions </w:t>
      </w:r>
    </w:p>
    <w:p w:rsidR="00000000" w:rsidRPr="00AC5412" w:rsidP="00AC5412">
      <w:pPr>
        <w:pStyle w:val="ListBullet"/>
      </w:pPr>
      <w:r w:rsidRPr="00AC5412">
        <w:t>resources, equipment and materials:</w:t>
      </w:r>
    </w:p>
    <w:p w:rsidR="00000000" w:rsidRPr="00AC5412" w:rsidP="00AC5412">
      <w:pPr>
        <w:pStyle w:val="ListBullet2"/>
      </w:pPr>
      <w:r w:rsidRPr="00AC5412">
        <w:t>image data, including satellite images, aerial photographs, LiDAR images and other remotely se</w:t>
      </w:r>
      <w:r w:rsidRPr="00AC5412">
        <w:t>nsed or scanned data used in forestry planning and management</w:t>
      </w:r>
    </w:p>
    <w:p w:rsidR="00000000" w:rsidRPr="00AC5412" w:rsidP="00AC5412">
      <w:pPr>
        <w:pStyle w:val="ListBullet2"/>
      </w:pPr>
      <w:r w:rsidRPr="00AC5412">
        <w:t>computer hardware required to run GIS software package</w:t>
      </w:r>
    </w:p>
    <w:p w:rsidR="00000000" w:rsidRPr="00AC5412" w:rsidP="00AC5412">
      <w:pPr>
        <w:pStyle w:val="ListBullet2"/>
      </w:pPr>
      <w:r w:rsidRPr="00AC5412">
        <w:t>GIS software package</w:t>
      </w:r>
    </w:p>
    <w:p w:rsidR="00000000" w:rsidRPr="00AC5412" w:rsidP="00AC5412">
      <w:pPr>
        <w:pStyle w:val="ListBullet2"/>
      </w:pPr>
      <w:r w:rsidRPr="00AC5412">
        <w:t>internet access</w:t>
      </w:r>
    </w:p>
    <w:p w:rsidR="00000000" w:rsidRPr="00AC5412" w:rsidP="00AC5412">
      <w:pPr>
        <w:pStyle w:val="ListBullet"/>
      </w:pPr>
      <w:r w:rsidRPr="00AC5412">
        <w:t>specifications:</w:t>
      </w:r>
    </w:p>
    <w:p w:rsidR="00000000" w:rsidRPr="00AC5412" w:rsidP="00AC5412">
      <w:pPr>
        <w:pStyle w:val="ListBullet2"/>
      </w:pPr>
      <w:r w:rsidRPr="00AC5412">
        <w:t>access to workplace policies and procedures applicable to operating computer softwar</w:t>
      </w:r>
      <w:r w:rsidRPr="00AC5412">
        <w:t>e and hardware</w:t>
      </w:r>
    </w:p>
    <w:p w:rsidR="00000000" w:rsidRPr="00AC5412" w:rsidP="00AC5412">
      <w:pPr>
        <w:pStyle w:val="ListBullet2"/>
      </w:pPr>
      <w:r w:rsidRPr="00AC5412">
        <w:t>access to manufacturer manual for computing equipment and technical instructions for use of GIS software package.</w:t>
      </w:r>
    </w:p>
    <w:p w:rsidR="00000000" w:rsidRPr="00AC5412" w:rsidP="00A53589">
      <w:pPr>
        <w:pStyle w:val="BodyText"/>
      </w:pPr>
      <w:r w:rsidRPr="00AC5412">
        <w:t>Assessors of this unit must satisfy the requirements for assessors in applicable vocational education and training legislation,</w:t>
      </w:r>
      <w:r w:rsidRPr="00AC5412">
        <w:t xml:space="preserve"> frameworks and/or standards.</w:t>
      </w:r>
    </w:p>
    <w:p w:rsidR="00000000" w:rsidRPr="00AC5412" w:rsidP="00AC5412">
      <w:pPr>
        <w:pStyle w:val="Heading1"/>
      </w:pPr>
      <w:bookmarkStart w:id="13" w:name="O_1209440"/>
      <w:bookmarkEnd w:id="13"/>
      <w:r w:rsidRPr="00AC5412">
        <w:t>Links</w:t>
      </w:r>
    </w:p>
    <w:p w:rsidR="00000000" w:rsidRPr="00AC5412" w:rsidP="00A53589">
      <w:pPr>
        <w:pStyle w:val="BodyText"/>
      </w:pPr>
      <w:r w:rsidRPr="00AC541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E3D01">
        <w:rPr>
          <w:rStyle w:val="Hyperlink"/>
        </w:rPr>
        <w:t>https://vetnet.gov.au/Pages/TrainingDocs.aspx?q=0d96fe23-5747-4c01-9d6f-3509ff8d3d47</w:t>
      </w:r>
      <w:r>
        <w:fldChar w:fldCharType="end"/>
      </w:r>
    </w:p>
    <w:p w:rsidR="00000000" w:rsidRPr="00AC5412" w:rsidP="00AC5412"/>
    <w:sectPr w:rsidSect="00AC54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12" w:rsidRPr="00A53589" w:rsidP="00A53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89" w:rsidP="00AC5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3589" w:rsidP="00AC54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3589" w:rsidP="00AC54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12" w:rsidP="00AC5412">
    <w:pPr>
      <w:pStyle w:val="Footer"/>
      <w:framePr w:wrap="around"/>
    </w:pPr>
    <w:r>
      <w:fldChar w:fldCharType="begin"/>
    </w:r>
    <w:r>
      <w:instrText xml:space="preserve"> DOCPROPERTY  Subject  \* MERGEFORMAT </w:instrText>
    </w:r>
    <w:r>
      <w:fldChar w:fldCharType="separate"/>
    </w:r>
    <w:r w:rsidR="00A53589">
      <w:t>Approved</w:t>
    </w:r>
    <w:r w:rsidR="00A53589">
      <w:fldChar w:fldCharType="end"/>
    </w:r>
    <w:r>
      <w:tab/>
      <w:t xml:space="preserve">Page </w:t>
    </w:r>
    <w:r>
      <w:fldChar w:fldCharType="begin"/>
    </w:r>
    <w:r>
      <w:instrText xml:space="preserve"> PAGE  \* Arabic  \* MERGEFORMAT </w:instrText>
    </w:r>
    <w:r>
      <w:fldChar w:fldCharType="separate"/>
    </w:r>
    <w:r w:rsidR="00A535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3589">
      <w:rPr>
        <w:noProof/>
      </w:rPr>
      <w:t>5</w:t>
    </w:r>
    <w:r>
      <w:rPr>
        <w:noProof/>
      </w:rPr>
      <w:fldChar w:fldCharType="end"/>
    </w:r>
  </w:p>
  <w:p w:rsidR="00AC5412" w:rsidP="00AC5412">
    <w:pPr>
      <w:pStyle w:val="Footer"/>
      <w:framePr w:wrap="around"/>
    </w:pPr>
    <w:r>
      <w:t xml:space="preserve">© Commonwealth of Australia, </w:t>
    </w:r>
    <w:r>
      <w:fldChar w:fldCharType="begin"/>
    </w:r>
    <w:r>
      <w:instrText xml:space="preserve"> DATE  \@ "yyyy"  \* MERGEFORMAT </w:instrText>
    </w:r>
    <w:r>
      <w:fldChar w:fldCharType="separate"/>
    </w:r>
    <w:r w:rsidR="00A53589">
      <w:rPr>
        <w:noProof/>
      </w:rPr>
      <w:t>2025</w:t>
    </w:r>
    <w:r>
      <w:fldChar w:fldCharType="end"/>
    </w:r>
    <w:r>
      <w:tab/>
    </w:r>
    <w:r>
      <w:fldChar w:fldCharType="begin"/>
    </w:r>
    <w:r>
      <w:instrText xml:space="preserve"> DOCPROPERTY  Author  \* MERGEFORMAT </w:instrText>
    </w:r>
    <w:r>
      <w:fldChar w:fldCharType="separate"/>
    </w:r>
    <w:r w:rsidR="00A53589">
      <w:t>Skills Insight</w:t>
    </w:r>
    <w:r w:rsidR="00A53589">
      <w:fldChar w:fldCharType="end"/>
    </w:r>
  </w:p>
  <w:p w:rsidR="00AC5412" w:rsidP="00AC54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412" w:rsidRPr="00A53589" w:rsidP="00A535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89" w:rsidRPr="002D2AF8" w:rsidP="00AC5412">
    <w:pPr>
      <w:pStyle w:val="Header"/>
      <w:framePr w:wrap="around"/>
    </w:pPr>
    <w:r>
      <w:fldChar w:fldCharType="begin"/>
    </w:r>
    <w:r>
      <w:instrText xml:space="preserve"> TITLE   \* MERGEFORMAT </w:instrText>
    </w:r>
    <w:r>
      <w:fldChar w:fldCharType="separate"/>
    </w:r>
    <w:r>
      <w:t>FWPFRM5001 Interpret and use image data in forestry planning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3589" w:rsidP="00AC54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12" w:rsidRPr="002D2AF8" w:rsidP="00AC5412">
    <w:pPr>
      <w:pStyle w:val="Header"/>
      <w:framePr w:wrap="around"/>
    </w:pPr>
    <w:r>
      <w:fldChar w:fldCharType="begin"/>
    </w:r>
    <w:r>
      <w:instrText xml:space="preserve"> TITLE   \* MERGEFORMAT </w:instrText>
    </w:r>
    <w:r>
      <w:fldChar w:fldCharType="separate"/>
    </w:r>
    <w:r w:rsidR="00A53589">
      <w:t>FWPFRM5001 Interpret and use image data in forestry planning and management</w:t>
    </w:r>
    <w:r w:rsidR="00A53589">
      <w:fldChar w:fldCharType="end"/>
    </w:r>
    <w:r>
      <w:tab/>
      <w:t xml:space="preserve">Date this document was generated: </w:t>
    </w:r>
    <w:r>
      <w:fldChar w:fldCharType="begin"/>
    </w:r>
    <w:r>
      <w:instrText xml:space="preserve"> CREATEDATE  \@ "d MMMM yyyy"  \* MERGEFORMAT </w:instrText>
    </w:r>
    <w:r>
      <w:fldChar w:fldCharType="separate"/>
    </w:r>
    <w:r w:rsidR="00A53589">
      <w:rPr>
        <w:noProof/>
      </w:rPr>
      <w:t>2 March 2025</w:t>
    </w:r>
    <w:r>
      <w:fldChar w:fldCharType="end"/>
    </w:r>
  </w:p>
  <w:p w:rsidR="00AC5412" w:rsidP="00AC5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27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E88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02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412"/>
    <w:pPr>
      <w:spacing w:before="360" w:after="60"/>
      <w:outlineLvl w:val="0"/>
    </w:pPr>
    <w:rPr>
      <w:sz w:val="32"/>
    </w:rPr>
  </w:style>
  <w:style w:type="paragraph" w:styleId="Heading2">
    <w:name w:val="heading 2"/>
    <w:basedOn w:val="HeadingBase"/>
    <w:next w:val="BodyText"/>
    <w:link w:val="Heading2Char"/>
    <w:qFormat/>
    <w:rsid w:val="00AC5412"/>
    <w:pPr>
      <w:keepLines/>
      <w:spacing w:before="240" w:after="120"/>
      <w:outlineLvl w:val="1"/>
    </w:pPr>
    <w:rPr>
      <w:sz w:val="28"/>
      <w:szCs w:val="40"/>
    </w:rPr>
  </w:style>
  <w:style w:type="paragraph" w:styleId="Heading3">
    <w:name w:val="heading 3"/>
    <w:basedOn w:val="HeadingBase"/>
    <w:next w:val="BodyText"/>
    <w:link w:val="Heading3Char"/>
    <w:qFormat/>
    <w:rsid w:val="00AC5412"/>
    <w:pPr>
      <w:spacing w:before="180" w:after="120"/>
      <w:outlineLvl w:val="2"/>
    </w:pPr>
    <w:rPr>
      <w:spacing w:val="-10"/>
      <w:kern w:val="32"/>
    </w:rPr>
  </w:style>
  <w:style w:type="paragraph" w:styleId="Heading4">
    <w:name w:val="heading 4"/>
    <w:basedOn w:val="HeadingBase"/>
    <w:next w:val="BodyText"/>
    <w:link w:val="Heading4Char"/>
    <w:qFormat/>
    <w:rsid w:val="00AC5412"/>
    <w:pPr>
      <w:spacing w:before="160" w:after="120"/>
      <w:outlineLvl w:val="3"/>
    </w:pPr>
    <w:rPr>
      <w:sz w:val="22"/>
    </w:rPr>
  </w:style>
  <w:style w:type="paragraph" w:styleId="Heading5">
    <w:name w:val="heading 5"/>
    <w:basedOn w:val="HeadingBase"/>
    <w:next w:val="Normal"/>
    <w:link w:val="Heading5Char"/>
    <w:qFormat/>
    <w:rsid w:val="00AC5412"/>
    <w:pPr>
      <w:spacing w:before="80"/>
      <w:outlineLvl w:val="4"/>
    </w:pPr>
    <w:rPr>
      <w:color w:val="918585"/>
      <w:sz w:val="20"/>
    </w:rPr>
  </w:style>
  <w:style w:type="paragraph" w:styleId="Heading6">
    <w:name w:val="heading 6"/>
    <w:basedOn w:val="HeadingBase"/>
    <w:next w:val="Normal"/>
    <w:link w:val="Heading6Char"/>
    <w:qFormat/>
    <w:rsid w:val="00AC5412"/>
    <w:pPr>
      <w:spacing w:before="60"/>
      <w:outlineLvl w:val="5"/>
    </w:pPr>
    <w:rPr>
      <w:color w:val="918585"/>
      <w:sz w:val="20"/>
    </w:rPr>
  </w:style>
  <w:style w:type="paragraph" w:styleId="Heading7">
    <w:name w:val="heading 7"/>
    <w:basedOn w:val="Normal"/>
    <w:next w:val="Normal"/>
    <w:link w:val="Heading7Char"/>
    <w:qFormat/>
    <w:rsid w:val="00AC5412"/>
    <w:pPr>
      <w:ind w:left="720"/>
      <w:outlineLvl w:val="6"/>
    </w:pPr>
    <w:rPr>
      <w:i/>
    </w:rPr>
  </w:style>
  <w:style w:type="paragraph" w:styleId="Heading8">
    <w:name w:val="heading 8"/>
    <w:basedOn w:val="Normal"/>
    <w:next w:val="Normal"/>
    <w:link w:val="Heading8Char"/>
    <w:qFormat/>
    <w:rsid w:val="00AC5412"/>
    <w:pPr>
      <w:ind w:left="720"/>
      <w:outlineLvl w:val="7"/>
    </w:pPr>
    <w:rPr>
      <w:i/>
    </w:rPr>
  </w:style>
  <w:style w:type="paragraph" w:styleId="Heading9">
    <w:name w:val="heading 9"/>
    <w:basedOn w:val="Normal"/>
    <w:next w:val="Normal"/>
    <w:link w:val="Heading9Char"/>
    <w:qFormat/>
    <w:rsid w:val="00AC5412"/>
    <w:pPr>
      <w:ind w:left="720"/>
      <w:outlineLvl w:val="8"/>
    </w:pPr>
    <w:rPr>
      <w:i/>
    </w:rPr>
  </w:style>
  <w:style w:type="character" w:default="1" w:styleId="DefaultParagraphFont">
    <w:name w:val="Default Paragraph Font"/>
    <w:uiPriority w:val="1"/>
    <w:unhideWhenUsed/>
    <w:rsid w:val="00AC5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412"/>
  </w:style>
  <w:style w:type="character" w:customStyle="1" w:styleId="Heading1Char">
    <w:name w:val="Heading 1 Char"/>
    <w:basedOn w:val="DefaultParagraphFont"/>
    <w:link w:val="Heading1"/>
    <w:rsid w:val="00AC5412"/>
    <w:rPr>
      <w:rFonts w:ascii="Times New Roman" w:eastAsia="Times New Roman" w:hAnsi="Times New Roman" w:cs="Times New Roman"/>
      <w:b/>
      <w:sz w:val="32"/>
      <w:szCs w:val="20"/>
      <w:lang w:eastAsia="en-US"/>
    </w:rPr>
  </w:style>
  <w:style w:type="paragraph" w:styleId="BodyText">
    <w:name w:val="Body Text"/>
    <w:basedOn w:val="Normal"/>
    <w:link w:val="BodyTextChar"/>
    <w:rsid w:val="00AC54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412"/>
    <w:rPr>
      <w:rFonts w:ascii="Times New Roman" w:eastAsia="Times New Roman" w:hAnsi="Times New Roman" w:cs="Times New Roman"/>
      <w:sz w:val="24"/>
      <w:lang w:eastAsia="en-US"/>
    </w:rPr>
  </w:style>
  <w:style w:type="paragraph" w:styleId="ListBullet">
    <w:name w:val="List Bullet"/>
    <w:basedOn w:val="List"/>
    <w:rsid w:val="00AC5412"/>
    <w:pPr>
      <w:numPr>
        <w:numId w:val="12"/>
      </w:numPr>
      <w:tabs>
        <w:tab w:val="clear" w:pos="340"/>
      </w:tabs>
      <w:spacing w:before="40" w:after="40"/>
    </w:pPr>
  </w:style>
  <w:style w:type="paragraph" w:styleId="ListBullet2">
    <w:name w:val="List Bullet 2"/>
    <w:basedOn w:val="List2"/>
    <w:rsid w:val="00AC5412"/>
    <w:pPr>
      <w:numPr>
        <w:numId w:val="13"/>
      </w:numPr>
      <w:tabs>
        <w:tab w:val="clear" w:pos="680"/>
      </w:tabs>
    </w:pPr>
  </w:style>
  <w:style w:type="character" w:styleId="Emphasis">
    <w:name w:val="Emphasis"/>
    <w:basedOn w:val="DefaultParagraphFont"/>
    <w:qFormat/>
    <w:rsid w:val="00AC5412"/>
    <w:rPr>
      <w:i/>
    </w:rPr>
  </w:style>
  <w:style w:type="paragraph" w:customStyle="1" w:styleId="SuperHeading">
    <w:name w:val="SuperHeading"/>
    <w:basedOn w:val="Normal"/>
    <w:rsid w:val="00AC5412"/>
    <w:pPr>
      <w:spacing w:before="240" w:after="120"/>
      <w:outlineLvl w:val="0"/>
    </w:pPr>
    <w:rPr>
      <w:rFonts w:ascii="Times New Roman" w:hAnsi="Times New Roman"/>
      <w:b/>
      <w:sz w:val="32"/>
    </w:rPr>
  </w:style>
  <w:style w:type="paragraph" w:customStyle="1" w:styleId="AllowPageBreak">
    <w:name w:val="AllowPageBreak"/>
    <w:rsid w:val="00AC54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C5412"/>
    <w:rPr>
      <w:b/>
    </w:rPr>
  </w:style>
  <w:style w:type="character" w:customStyle="1" w:styleId="Heading2Char">
    <w:name w:val="Heading 2 Char"/>
    <w:basedOn w:val="DefaultParagraphFont"/>
    <w:link w:val="Heading2"/>
    <w:rsid w:val="00AC5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412"/>
    <w:rPr>
      <w:rFonts w:ascii="Courier New" w:eastAsia="Times New Roman" w:hAnsi="Courier New" w:cs="Times New Roman"/>
      <w:i/>
      <w:szCs w:val="20"/>
      <w:lang w:eastAsia="en-US"/>
    </w:rPr>
  </w:style>
  <w:style w:type="paragraph" w:customStyle="1" w:styleId="HeadingBase">
    <w:name w:val="Heading Base"/>
    <w:rsid w:val="00AC5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412"/>
    <w:pPr>
      <w:tabs>
        <w:tab w:val="right" w:leader="dot" w:pos="9072"/>
      </w:tabs>
      <w:ind w:left="567"/>
    </w:pPr>
    <w:rPr>
      <w:szCs w:val="22"/>
    </w:rPr>
  </w:style>
  <w:style w:type="paragraph" w:customStyle="1" w:styleId="TOCBase">
    <w:name w:val="TOC Base"/>
    <w:rsid w:val="00AC5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412"/>
    <w:pPr>
      <w:tabs>
        <w:tab w:val="right" w:leader="dot" w:pos="9072"/>
      </w:tabs>
      <w:spacing w:before="40" w:after="40"/>
      <w:ind w:left="284"/>
    </w:pPr>
    <w:rPr>
      <w:rFonts w:ascii="Times New Roman" w:hAnsi="Times New Roman"/>
    </w:rPr>
  </w:style>
  <w:style w:type="paragraph" w:styleId="TOC1">
    <w:name w:val="toc 1"/>
    <w:basedOn w:val="TOCBase"/>
    <w:next w:val="Normal"/>
    <w:rsid w:val="00AC54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412"/>
    <w:rPr>
      <w:rFonts w:ascii="Times New Roman" w:eastAsia="Times New Roman" w:hAnsi="Times New Roman" w:cs="Times New Roman"/>
      <w:sz w:val="16"/>
      <w:lang w:eastAsia="en-US"/>
    </w:rPr>
  </w:style>
  <w:style w:type="paragraph" w:styleId="Title">
    <w:name w:val="Title"/>
    <w:basedOn w:val="HeadingBase"/>
    <w:link w:val="TitleChar"/>
    <w:qFormat/>
    <w:rsid w:val="00AC5412"/>
    <w:pPr>
      <w:spacing w:before="5040"/>
      <w:jc w:val="center"/>
    </w:pPr>
    <w:rPr>
      <w:sz w:val="48"/>
      <w:szCs w:val="72"/>
      <w:lang w:val="en-US"/>
    </w:rPr>
  </w:style>
  <w:style w:type="character" w:customStyle="1" w:styleId="TitleChar">
    <w:name w:val="Title Char"/>
    <w:basedOn w:val="DefaultParagraphFont"/>
    <w:link w:val="Title"/>
    <w:rsid w:val="00AC5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412"/>
    <w:pPr>
      <w:tabs>
        <w:tab w:val="left" w:pos="3600"/>
        <w:tab w:val="left" w:pos="3958"/>
      </w:tabs>
    </w:pPr>
  </w:style>
  <w:style w:type="paragraph" w:styleId="List">
    <w:name w:val="List"/>
    <w:basedOn w:val="BodyText"/>
    <w:next w:val="BodyText"/>
    <w:rsid w:val="00AC5412"/>
    <w:pPr>
      <w:tabs>
        <w:tab w:val="left" w:pos="340"/>
      </w:tabs>
      <w:spacing w:before="60" w:after="60"/>
      <w:ind w:left="340" w:hanging="340"/>
    </w:pPr>
  </w:style>
  <w:style w:type="paragraph" w:customStyle="1" w:styleId="Note">
    <w:name w:val="Note"/>
    <w:basedOn w:val="BodyText"/>
    <w:rsid w:val="00AC54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5412"/>
    <w:rPr>
      <w:b/>
      <w:spacing w:val="0"/>
    </w:rPr>
  </w:style>
  <w:style w:type="paragraph" w:customStyle="1" w:styleId="SuperTitle">
    <w:name w:val="SuperTitle"/>
    <w:basedOn w:val="Title"/>
    <w:rsid w:val="00AC5412"/>
    <w:pPr>
      <w:framePr w:wrap="auto" w:hAnchor="text" w:y="6049"/>
    </w:pPr>
    <w:rPr>
      <w:color w:val="000000"/>
      <w:sz w:val="40"/>
    </w:rPr>
  </w:style>
  <w:style w:type="paragraph" w:customStyle="1" w:styleId="TOCTitle">
    <w:name w:val="TOCTitle"/>
    <w:basedOn w:val="Heading1"/>
    <w:rsid w:val="00AC5412"/>
    <w:pPr>
      <w:spacing w:after="240"/>
      <w:jc w:val="center"/>
      <w:outlineLvl w:val="9"/>
    </w:pPr>
    <w:rPr>
      <w:caps/>
    </w:rPr>
  </w:style>
  <w:style w:type="paragraph" w:customStyle="1" w:styleId="Version">
    <w:name w:val="Version"/>
    <w:rsid w:val="00AC54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412"/>
    <w:pPr>
      <w:keepNext w:val="0"/>
      <w:tabs>
        <w:tab w:val="right" w:pos="4176"/>
      </w:tabs>
      <w:ind w:left="198" w:hanging="198"/>
    </w:pPr>
    <w:rPr>
      <w:rFonts w:ascii="Garamond" w:hAnsi="Garamond"/>
    </w:rPr>
  </w:style>
  <w:style w:type="paragraph" w:styleId="IndexHeading">
    <w:name w:val="index heading"/>
    <w:basedOn w:val="Normal"/>
    <w:next w:val="Index1"/>
    <w:semiHidden/>
    <w:rsid w:val="00AC5412"/>
    <w:pPr>
      <w:spacing w:before="120" w:after="120"/>
    </w:pPr>
    <w:rPr>
      <w:rFonts w:ascii="Arial" w:hAnsi="Arial"/>
      <w:b/>
      <w:color w:val="918585"/>
      <w:sz w:val="24"/>
    </w:rPr>
  </w:style>
  <w:style w:type="paragraph" w:styleId="Header">
    <w:name w:val="header"/>
    <w:basedOn w:val="Normal"/>
    <w:link w:val="HeaderChar"/>
    <w:rsid w:val="00AC5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412"/>
    <w:rPr>
      <w:rFonts w:ascii="Times New Roman" w:eastAsia="Times New Roman" w:hAnsi="Times New Roman" w:cs="Times New Roman"/>
      <w:sz w:val="16"/>
      <w:szCs w:val="20"/>
      <w:lang w:val="en-GB" w:eastAsia="en-US"/>
    </w:rPr>
  </w:style>
  <w:style w:type="paragraph" w:customStyle="1" w:styleId="Chapter">
    <w:name w:val="Chapter"/>
    <w:basedOn w:val="Normal"/>
    <w:rsid w:val="00AC5412"/>
    <w:pPr>
      <w:spacing w:before="240"/>
    </w:pPr>
    <w:rPr>
      <w:rFonts w:ascii="Times New Roman" w:hAnsi="Times New Roman"/>
      <w:smallCaps/>
      <w:spacing w:val="80"/>
      <w:sz w:val="28"/>
    </w:rPr>
  </w:style>
  <w:style w:type="paragraph" w:customStyle="1" w:styleId="InChapter">
    <w:name w:val="InChapter"/>
    <w:basedOn w:val="Heading3"/>
    <w:rsid w:val="00AC5412"/>
    <w:pPr>
      <w:spacing w:after="240"/>
      <w:outlineLvl w:val="9"/>
    </w:pPr>
    <w:rPr>
      <w:noProof/>
    </w:rPr>
  </w:style>
  <w:style w:type="paragraph" w:styleId="Index2">
    <w:name w:val="index 2"/>
    <w:basedOn w:val="Normal"/>
    <w:next w:val="Normal"/>
    <w:semiHidden/>
    <w:rsid w:val="00AC5412"/>
    <w:pPr>
      <w:tabs>
        <w:tab w:val="right" w:pos="4176"/>
      </w:tabs>
      <w:ind w:left="568" w:hanging="284"/>
    </w:pPr>
    <w:rPr>
      <w:rFonts w:ascii="Garamond" w:hAnsi="Garamond"/>
    </w:rPr>
  </w:style>
  <w:style w:type="paragraph" w:customStyle="1" w:styleId="Byline">
    <w:name w:val="Byline"/>
    <w:rsid w:val="00AC5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412"/>
    <w:pPr>
      <w:tabs>
        <w:tab w:val="clear" w:pos="3600"/>
        <w:tab w:val="clear" w:pos="3958"/>
      </w:tabs>
      <w:jc w:val="right"/>
    </w:pPr>
  </w:style>
  <w:style w:type="paragraph" w:styleId="Caption">
    <w:name w:val="caption"/>
    <w:basedOn w:val="BodyText"/>
    <w:next w:val="Normal"/>
    <w:qFormat/>
    <w:rsid w:val="00AC5412"/>
    <w:pPr>
      <w:framePr w:w="2268" w:hSpace="181" w:vSpace="181" w:wrap="around" w:vAnchor="text" w:hAnchor="page" w:x="1135" w:y="285" w:anchorLock="1"/>
    </w:pPr>
    <w:rPr>
      <w:i/>
    </w:rPr>
  </w:style>
  <w:style w:type="paragraph" w:customStyle="1" w:styleId="MiniTOCTitle">
    <w:name w:val="MiniTOCTitle"/>
    <w:basedOn w:val="Heading4"/>
    <w:rsid w:val="00AC5412"/>
    <w:pPr>
      <w:spacing w:before="240"/>
      <w:outlineLvl w:val="9"/>
    </w:pPr>
    <w:rPr>
      <w:noProof/>
      <w:sz w:val="24"/>
    </w:rPr>
  </w:style>
  <w:style w:type="paragraph" w:customStyle="1" w:styleId="MiniTOCItem">
    <w:name w:val="MiniTOCItem"/>
    <w:basedOn w:val="ListBullet"/>
    <w:rsid w:val="00AC5412"/>
    <w:pPr>
      <w:numPr>
        <w:numId w:val="0"/>
      </w:numPr>
      <w:tabs>
        <w:tab w:val="right" w:leader="dot" w:pos="6521"/>
      </w:tabs>
      <w:spacing w:before="0" w:after="0"/>
    </w:pPr>
  </w:style>
  <w:style w:type="paragraph" w:customStyle="1" w:styleId="TOFTitle">
    <w:name w:val="TOFTitle"/>
    <w:basedOn w:val="TOCTitle"/>
    <w:rsid w:val="00AC5412"/>
  </w:style>
  <w:style w:type="paragraph" w:styleId="TableofFigures">
    <w:name w:val="table of figures"/>
    <w:basedOn w:val="Normal"/>
    <w:next w:val="Normal"/>
    <w:semiHidden/>
    <w:rsid w:val="00AC5412"/>
    <w:pPr>
      <w:tabs>
        <w:tab w:val="right" w:leader="dot" w:pos="9072"/>
      </w:tabs>
      <w:ind w:left="970" w:hanging="403"/>
    </w:pPr>
    <w:rPr>
      <w:rFonts w:ascii="Times New Roman" w:hAnsi="Times New Roman"/>
      <w:b/>
    </w:rPr>
  </w:style>
  <w:style w:type="paragraph" w:styleId="ListNumber">
    <w:name w:val="List Number"/>
    <w:basedOn w:val="List"/>
    <w:rsid w:val="00AC5412"/>
    <w:pPr>
      <w:numPr>
        <w:numId w:val="15"/>
      </w:numPr>
      <w:tabs>
        <w:tab w:val="clear" w:pos="340"/>
      </w:tabs>
    </w:pPr>
  </w:style>
  <w:style w:type="character" w:customStyle="1" w:styleId="WingdingSymbols">
    <w:name w:val="Wingding Symbols"/>
    <w:rsid w:val="00AC5412"/>
    <w:rPr>
      <w:rFonts w:ascii="Wingdings" w:hAnsi="Wingdings"/>
    </w:rPr>
  </w:style>
  <w:style w:type="paragraph" w:customStyle="1" w:styleId="TableHeading">
    <w:name w:val="Table Heading"/>
    <w:basedOn w:val="HeadingBase"/>
    <w:rsid w:val="00AC5412"/>
    <w:pPr>
      <w:keepLines/>
      <w:pBdr>
        <w:bottom w:val="single" w:sz="6" w:space="1" w:color="918585"/>
      </w:pBdr>
      <w:spacing w:before="240"/>
    </w:pPr>
  </w:style>
  <w:style w:type="character" w:customStyle="1" w:styleId="HotSpot">
    <w:name w:val="HotSpot"/>
    <w:rsid w:val="00AC5412"/>
    <w:rPr>
      <w:color w:val="0033CC"/>
      <w:u w:val="none"/>
    </w:rPr>
  </w:style>
  <w:style w:type="paragraph" w:customStyle="1" w:styleId="BodyTextRight">
    <w:name w:val="Body Text Right"/>
    <w:basedOn w:val="BodyText"/>
    <w:rsid w:val="00AC5412"/>
    <w:pPr>
      <w:spacing w:before="0" w:after="0"/>
      <w:jc w:val="right"/>
    </w:pPr>
  </w:style>
  <w:style w:type="paragraph" w:styleId="Index3">
    <w:name w:val="index 3"/>
    <w:basedOn w:val="ListNumber2"/>
    <w:next w:val="Normal"/>
    <w:semiHidden/>
    <w:rsid w:val="00AC5412"/>
    <w:pPr>
      <w:numPr>
        <w:numId w:val="0"/>
      </w:numPr>
      <w:tabs>
        <w:tab w:val="right" w:leader="dot" w:pos="4176"/>
      </w:tabs>
    </w:pPr>
  </w:style>
  <w:style w:type="paragraph" w:styleId="ListNumber2">
    <w:name w:val="List Number 2"/>
    <w:basedOn w:val="List2"/>
    <w:rsid w:val="00AC5412"/>
    <w:pPr>
      <w:numPr>
        <w:numId w:val="10"/>
      </w:numPr>
      <w:tabs>
        <w:tab w:val="clear" w:pos="1060"/>
      </w:tabs>
    </w:pPr>
  </w:style>
  <w:style w:type="paragraph" w:customStyle="1" w:styleId="MarginNote">
    <w:name w:val="Margin Note"/>
    <w:basedOn w:val="BodyText"/>
    <w:rsid w:val="00AC5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412"/>
    <w:rPr>
      <w:sz w:val="32"/>
    </w:rPr>
  </w:style>
  <w:style w:type="paragraph" w:customStyle="1" w:styleId="HeadingProcedure">
    <w:name w:val="Heading Procedure"/>
    <w:basedOn w:val="HeadingBase"/>
    <w:next w:val="Normal"/>
    <w:rsid w:val="00AC5412"/>
    <w:pPr>
      <w:tabs>
        <w:tab w:val="left" w:pos="0"/>
      </w:tabs>
      <w:spacing w:before="120" w:after="60"/>
    </w:pPr>
    <w:rPr>
      <w:i/>
      <w:color w:val="918585"/>
      <w:sz w:val="22"/>
    </w:rPr>
  </w:style>
  <w:style w:type="paragraph" w:customStyle="1" w:styleId="TableBodyText">
    <w:name w:val="Table Body Text"/>
    <w:basedOn w:val="BodyText"/>
    <w:rsid w:val="00AC5412"/>
    <w:pPr>
      <w:spacing w:before="60" w:after="60"/>
    </w:pPr>
  </w:style>
  <w:style w:type="paragraph" w:styleId="ListContinue">
    <w:name w:val="List Continue"/>
    <w:basedOn w:val="List"/>
    <w:rsid w:val="00AC5412"/>
    <w:pPr>
      <w:ind w:firstLine="0"/>
    </w:pPr>
  </w:style>
  <w:style w:type="paragraph" w:customStyle="1" w:styleId="ListNote">
    <w:name w:val="List Note"/>
    <w:basedOn w:val="List"/>
    <w:rsid w:val="00AC5412"/>
    <w:pPr>
      <w:pBdr>
        <w:top w:val="single" w:sz="6" w:space="2" w:color="918585"/>
        <w:bottom w:val="single" w:sz="6" w:space="2" w:color="918585"/>
      </w:pBdr>
      <w:tabs>
        <w:tab w:val="left" w:pos="1021"/>
      </w:tabs>
      <w:ind w:firstLine="0"/>
    </w:pPr>
  </w:style>
  <w:style w:type="paragraph" w:customStyle="1" w:styleId="Warning">
    <w:name w:val="Warning"/>
    <w:basedOn w:val="BodyText"/>
    <w:rsid w:val="00AC5412"/>
    <w:pPr>
      <w:shd w:val="clear" w:color="auto" w:fill="D9D9D9"/>
      <w:tabs>
        <w:tab w:val="left" w:pos="992"/>
      </w:tabs>
      <w:ind w:left="119" w:right="119"/>
    </w:pPr>
    <w:rPr>
      <w:sz w:val="20"/>
    </w:rPr>
  </w:style>
  <w:style w:type="paragraph" w:customStyle="1" w:styleId="MarginIcons">
    <w:name w:val="Margin Icons"/>
    <w:basedOn w:val="BodyText"/>
    <w:rsid w:val="00AC5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412"/>
    <w:rPr>
      <w:rFonts w:ascii="Courier New" w:hAnsi="Courier New"/>
    </w:rPr>
  </w:style>
  <w:style w:type="paragraph" w:customStyle="1" w:styleId="NoteBullet">
    <w:name w:val="Note Bullet"/>
    <w:basedOn w:val="Note"/>
    <w:rsid w:val="00AC5412"/>
    <w:pPr>
      <w:tabs>
        <w:tab w:val="clear" w:pos="680"/>
      </w:tabs>
      <w:spacing w:before="60" w:after="60"/>
    </w:pPr>
  </w:style>
  <w:style w:type="paragraph" w:customStyle="1" w:styleId="SubHeading2">
    <w:name w:val="SubHeading2"/>
    <w:basedOn w:val="HeadingBase"/>
    <w:rsid w:val="00AC5412"/>
    <w:pPr>
      <w:spacing w:before="240" w:after="60"/>
    </w:pPr>
    <w:rPr>
      <w:sz w:val="20"/>
    </w:rPr>
  </w:style>
  <w:style w:type="paragraph" w:customStyle="1" w:styleId="SubHeading1">
    <w:name w:val="SubHeading1"/>
    <w:basedOn w:val="HeadingBase"/>
    <w:rsid w:val="00AC5412"/>
    <w:pPr>
      <w:spacing w:before="240" w:after="60"/>
    </w:pPr>
    <w:rPr>
      <w:color w:val="918585"/>
      <w:sz w:val="22"/>
    </w:rPr>
  </w:style>
  <w:style w:type="paragraph" w:customStyle="1" w:styleId="SideHeading">
    <w:name w:val="Side Heading"/>
    <w:basedOn w:val="HeadingBase"/>
    <w:rsid w:val="00AC5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412"/>
    <w:pPr>
      <w:tabs>
        <w:tab w:val="num" w:pos="360"/>
      </w:tabs>
    </w:pPr>
  </w:style>
  <w:style w:type="paragraph" w:styleId="PlainText">
    <w:name w:val="Plain Text"/>
    <w:basedOn w:val="Normal"/>
    <w:link w:val="PlainTextChar"/>
    <w:rsid w:val="00AC5412"/>
    <w:rPr>
      <w:sz w:val="20"/>
    </w:rPr>
  </w:style>
  <w:style w:type="character" w:customStyle="1" w:styleId="PlainTextChar">
    <w:name w:val="Plain Text Char"/>
    <w:basedOn w:val="DefaultParagraphFont"/>
    <w:link w:val="PlainText"/>
    <w:rsid w:val="00AC5412"/>
    <w:rPr>
      <w:rFonts w:ascii="Courier New" w:eastAsia="Times New Roman" w:hAnsi="Courier New" w:cs="Times New Roman"/>
      <w:sz w:val="20"/>
      <w:szCs w:val="20"/>
      <w:lang w:eastAsia="en-US"/>
    </w:rPr>
  </w:style>
  <w:style w:type="character" w:customStyle="1" w:styleId="MenuOption">
    <w:name w:val="Menu Option"/>
    <w:basedOn w:val="DefaultParagraphFont"/>
    <w:rsid w:val="00AC5412"/>
    <w:rPr>
      <w:b/>
      <w:smallCaps/>
    </w:rPr>
  </w:style>
  <w:style w:type="paragraph" w:customStyle="1" w:styleId="TableListNumber">
    <w:name w:val="Table List Number"/>
    <w:basedOn w:val="ListNumber"/>
    <w:rsid w:val="00AC5412"/>
    <w:pPr>
      <w:numPr>
        <w:numId w:val="0"/>
      </w:numPr>
    </w:pPr>
  </w:style>
  <w:style w:type="paragraph" w:styleId="TOC4">
    <w:name w:val="toc 4"/>
    <w:basedOn w:val="TOCBase"/>
    <w:next w:val="Normal"/>
    <w:semiHidden/>
    <w:rsid w:val="00AC5412"/>
    <w:pPr>
      <w:tabs>
        <w:tab w:val="right" w:leader="dot" w:pos="9071"/>
      </w:tabs>
      <w:ind w:left="1701"/>
    </w:pPr>
  </w:style>
  <w:style w:type="paragraph" w:customStyle="1" w:styleId="ListAlpha">
    <w:name w:val="List Alpha"/>
    <w:basedOn w:val="List"/>
    <w:rsid w:val="00AC5412"/>
    <w:pPr>
      <w:numPr>
        <w:numId w:val="9"/>
      </w:numPr>
    </w:pPr>
  </w:style>
  <w:style w:type="paragraph" w:customStyle="1" w:styleId="ListAlpha2">
    <w:name w:val="List Alpha 2"/>
    <w:basedOn w:val="List2"/>
    <w:rsid w:val="00AC5412"/>
    <w:pPr>
      <w:numPr>
        <w:numId w:val="8"/>
      </w:numPr>
    </w:pPr>
  </w:style>
  <w:style w:type="paragraph" w:styleId="List2">
    <w:name w:val="List 2"/>
    <w:basedOn w:val="BodyText"/>
    <w:rsid w:val="00AC5412"/>
    <w:pPr>
      <w:tabs>
        <w:tab w:val="left" w:pos="680"/>
      </w:tabs>
      <w:spacing w:before="60" w:after="60"/>
      <w:ind w:left="680" w:hanging="340"/>
    </w:pPr>
  </w:style>
  <w:style w:type="paragraph" w:styleId="List3">
    <w:name w:val="List 3"/>
    <w:basedOn w:val="BodyText"/>
    <w:rsid w:val="00AC5412"/>
    <w:pPr>
      <w:tabs>
        <w:tab w:val="left" w:pos="1021"/>
      </w:tabs>
      <w:spacing w:before="60" w:after="60"/>
      <w:ind w:left="1020" w:hanging="340"/>
    </w:pPr>
  </w:style>
  <w:style w:type="paragraph" w:styleId="List4">
    <w:name w:val="List 4"/>
    <w:basedOn w:val="BodyText"/>
    <w:rsid w:val="00AC5412"/>
    <w:pPr>
      <w:tabs>
        <w:tab w:val="left" w:pos="1361"/>
      </w:tabs>
      <w:spacing w:before="60" w:after="60"/>
      <w:ind w:left="1361" w:hanging="340"/>
    </w:pPr>
  </w:style>
  <w:style w:type="paragraph" w:styleId="List5">
    <w:name w:val="List 5"/>
    <w:basedOn w:val="BodyText"/>
    <w:rsid w:val="00AC5412"/>
    <w:pPr>
      <w:tabs>
        <w:tab w:val="left" w:pos="1701"/>
      </w:tabs>
      <w:spacing w:before="60" w:after="60"/>
      <w:ind w:left="1701" w:hanging="340"/>
    </w:pPr>
  </w:style>
  <w:style w:type="paragraph" w:styleId="ListBullet3">
    <w:name w:val="List Bullet 3"/>
    <w:basedOn w:val="List3"/>
    <w:rsid w:val="00AC5412"/>
    <w:pPr>
      <w:numPr>
        <w:numId w:val="14"/>
      </w:numPr>
      <w:tabs>
        <w:tab w:val="clear" w:pos="1021"/>
      </w:tabs>
      <w:ind w:left="1037" w:hanging="357"/>
    </w:pPr>
  </w:style>
  <w:style w:type="paragraph" w:styleId="ListBullet4">
    <w:name w:val="List Bullet 4"/>
    <w:basedOn w:val="List4"/>
    <w:rsid w:val="00AC5412"/>
    <w:pPr>
      <w:numPr>
        <w:numId w:val="3"/>
      </w:numPr>
      <w:tabs>
        <w:tab w:val="clear" w:pos="1361"/>
      </w:tabs>
    </w:pPr>
  </w:style>
  <w:style w:type="paragraph" w:styleId="ListBullet5">
    <w:name w:val="List Bullet 5"/>
    <w:basedOn w:val="List5"/>
    <w:rsid w:val="00AC5412"/>
    <w:pPr>
      <w:numPr>
        <w:numId w:val="4"/>
      </w:numPr>
    </w:pPr>
  </w:style>
  <w:style w:type="paragraph" w:styleId="ListContinue2">
    <w:name w:val="List Continue 2"/>
    <w:basedOn w:val="List2"/>
    <w:rsid w:val="00AC5412"/>
    <w:pPr>
      <w:ind w:firstLine="0"/>
    </w:pPr>
  </w:style>
  <w:style w:type="paragraph" w:styleId="ListContinue3">
    <w:name w:val="List Continue 3"/>
    <w:basedOn w:val="List3"/>
    <w:rsid w:val="00AC5412"/>
    <w:pPr>
      <w:ind w:left="1021" w:firstLine="0"/>
    </w:pPr>
  </w:style>
  <w:style w:type="paragraph" w:styleId="ListContinue4">
    <w:name w:val="List Continue 4"/>
    <w:basedOn w:val="List4"/>
    <w:rsid w:val="00AC5412"/>
    <w:pPr>
      <w:ind w:firstLine="0"/>
    </w:pPr>
  </w:style>
  <w:style w:type="paragraph" w:styleId="ListContinue5">
    <w:name w:val="List Continue 5"/>
    <w:basedOn w:val="List5"/>
    <w:rsid w:val="00AC5412"/>
    <w:pPr>
      <w:ind w:firstLine="0"/>
    </w:pPr>
  </w:style>
  <w:style w:type="paragraph" w:styleId="ListNumber3">
    <w:name w:val="List Number 3"/>
    <w:basedOn w:val="List3"/>
    <w:rsid w:val="00AC5412"/>
    <w:pPr>
      <w:numPr>
        <w:numId w:val="5"/>
      </w:numPr>
    </w:pPr>
  </w:style>
  <w:style w:type="paragraph" w:styleId="ListNumber4">
    <w:name w:val="List Number 4"/>
    <w:basedOn w:val="List4"/>
    <w:rsid w:val="00AC5412"/>
    <w:pPr>
      <w:numPr>
        <w:numId w:val="6"/>
      </w:numPr>
    </w:pPr>
  </w:style>
  <w:style w:type="paragraph" w:styleId="ListNumber5">
    <w:name w:val="List Number 5"/>
    <w:basedOn w:val="List5"/>
    <w:rsid w:val="00AC5412"/>
    <w:pPr>
      <w:numPr>
        <w:numId w:val="7"/>
      </w:numPr>
    </w:pPr>
  </w:style>
  <w:style w:type="paragraph" w:styleId="BlockText">
    <w:name w:val="Block Text"/>
    <w:basedOn w:val="Normal"/>
    <w:rsid w:val="00AC5412"/>
    <w:pPr>
      <w:spacing w:after="120"/>
      <w:ind w:left="1440" w:right="1440"/>
    </w:pPr>
  </w:style>
  <w:style w:type="character" w:customStyle="1" w:styleId="Subscript">
    <w:name w:val="Subscript"/>
    <w:basedOn w:val="DefaultParagraphFont"/>
    <w:rsid w:val="00AC5412"/>
    <w:rPr>
      <w:sz w:val="16"/>
      <w:vertAlign w:val="subscript"/>
    </w:rPr>
  </w:style>
  <w:style w:type="character" w:customStyle="1" w:styleId="Superscript">
    <w:name w:val="Superscript"/>
    <w:basedOn w:val="DefaultParagraphFont"/>
    <w:rsid w:val="00AC5412"/>
    <w:rPr>
      <w:sz w:val="16"/>
      <w:vertAlign w:val="superscript"/>
    </w:rPr>
  </w:style>
  <w:style w:type="character" w:customStyle="1" w:styleId="Symbols">
    <w:name w:val="Symbols"/>
    <w:basedOn w:val="DefaultParagraphFont"/>
    <w:rsid w:val="00AC5412"/>
    <w:rPr>
      <w:rFonts w:ascii="Symbol" w:hAnsi="Symbol"/>
    </w:rPr>
  </w:style>
  <w:style w:type="character" w:customStyle="1" w:styleId="MenuOptions">
    <w:name w:val="Menu Options"/>
    <w:basedOn w:val="DefaultParagraphFont"/>
    <w:rsid w:val="00AC5412"/>
    <w:rPr>
      <w:rFonts w:ascii="Arial Narrow" w:hAnsi="Arial Narrow"/>
      <w:smallCaps/>
    </w:rPr>
  </w:style>
  <w:style w:type="character" w:customStyle="1" w:styleId="Buttons">
    <w:name w:val="Buttons"/>
    <w:basedOn w:val="DefaultParagraphFont"/>
    <w:rsid w:val="00AC5412"/>
    <w:rPr>
      <w:b/>
    </w:rPr>
  </w:style>
  <w:style w:type="character" w:customStyle="1" w:styleId="Underlined">
    <w:name w:val="Underlined"/>
    <w:basedOn w:val="DefaultParagraphFont"/>
    <w:rsid w:val="00AC5412"/>
    <w:rPr>
      <w:u w:val="single"/>
    </w:rPr>
  </w:style>
  <w:style w:type="paragraph" w:customStyle="1" w:styleId="TableBodyTextRight">
    <w:name w:val="Table Body Text Right"/>
    <w:basedOn w:val="TableBodyText"/>
    <w:rsid w:val="00AC5412"/>
    <w:pPr>
      <w:widowControl w:val="0"/>
      <w:autoSpaceDE w:val="0"/>
      <w:autoSpaceDN w:val="0"/>
      <w:adjustRightInd w:val="0"/>
      <w:jc w:val="right"/>
    </w:pPr>
    <w:rPr>
      <w:rFonts w:cs="Arial"/>
      <w:szCs w:val="18"/>
    </w:rPr>
  </w:style>
  <w:style w:type="paragraph" w:customStyle="1" w:styleId="CopyrightText">
    <w:name w:val="Copyright Text"/>
    <w:basedOn w:val="BodyText"/>
    <w:rsid w:val="00AC5412"/>
    <w:rPr>
      <w:sz w:val="18"/>
    </w:rPr>
  </w:style>
  <w:style w:type="paragraph" w:customStyle="1" w:styleId="BodySmallRight">
    <w:name w:val="Body Small Right"/>
    <w:basedOn w:val="BodyTextRight"/>
    <w:rsid w:val="00AC5412"/>
    <w:rPr>
      <w:sz w:val="18"/>
      <w:szCs w:val="18"/>
    </w:rPr>
  </w:style>
  <w:style w:type="paragraph" w:customStyle="1" w:styleId="MarginEdition">
    <w:name w:val="Margin Edition"/>
    <w:basedOn w:val="MarginNote"/>
    <w:rsid w:val="00AC5412"/>
    <w:pPr>
      <w:spacing w:before="0" w:after="0"/>
    </w:pPr>
    <w:rPr>
      <w:rFonts w:ascii="Times New Roman" w:hAnsi="Times New Roman"/>
      <w:color w:val="999999"/>
    </w:rPr>
  </w:style>
  <w:style w:type="paragraph" w:customStyle="1" w:styleId="Spacer">
    <w:name w:val="Spacer"/>
    <w:basedOn w:val="Normal"/>
    <w:rsid w:val="00AC5412"/>
    <w:rPr>
      <w:sz w:val="2"/>
      <w:szCs w:val="2"/>
    </w:rPr>
  </w:style>
  <w:style w:type="character" w:customStyle="1" w:styleId="Small">
    <w:name w:val="Small"/>
    <w:basedOn w:val="DefaultParagraphFont"/>
    <w:rsid w:val="00AC5412"/>
    <w:rPr>
      <w:sz w:val="16"/>
    </w:rPr>
  </w:style>
  <w:style w:type="paragraph" w:customStyle="1" w:styleId="WideTable">
    <w:name w:val="Wide Table"/>
    <w:basedOn w:val="Normal"/>
    <w:rsid w:val="00AC5412"/>
    <w:pPr>
      <w:ind w:left="-1418"/>
    </w:pPr>
    <w:rPr>
      <w:sz w:val="2"/>
      <w:szCs w:val="2"/>
    </w:rPr>
  </w:style>
  <w:style w:type="character" w:styleId="PageNumber">
    <w:name w:val="page number"/>
    <w:basedOn w:val="DefaultParagraphFont"/>
    <w:rsid w:val="00AC5412"/>
  </w:style>
  <w:style w:type="paragraph" w:styleId="Quote">
    <w:name w:val="Quote"/>
    <w:basedOn w:val="Heading1"/>
    <w:link w:val="QuoteChar"/>
    <w:qFormat/>
    <w:rsid w:val="00AC5412"/>
    <w:rPr>
      <w:b w:val="0"/>
      <w:sz w:val="72"/>
      <w:szCs w:val="72"/>
      <w:lang w:val="en-NZ"/>
    </w:rPr>
  </w:style>
  <w:style w:type="character" w:customStyle="1" w:styleId="QuoteChar">
    <w:name w:val="Quote Char"/>
    <w:basedOn w:val="DefaultParagraphFont"/>
    <w:link w:val="Quote"/>
    <w:rsid w:val="00AC5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412"/>
    <w:pPr>
      <w:pageBreakBefore/>
    </w:pPr>
  </w:style>
  <w:style w:type="paragraph" w:customStyle="1" w:styleId="Border">
    <w:name w:val="Border"/>
    <w:basedOn w:val="Normal"/>
    <w:qFormat/>
    <w:rsid w:val="00AC5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412"/>
    <w:rPr>
      <w:b/>
      <w:bCs/>
      <w:i/>
      <w:iCs/>
      <w:color w:val="auto"/>
    </w:rPr>
  </w:style>
  <w:style w:type="paragraph" w:styleId="IntenseQuote">
    <w:name w:val="Intense Quote"/>
    <w:basedOn w:val="Normal"/>
    <w:next w:val="Normal"/>
    <w:link w:val="IntenseQuoteChar"/>
    <w:uiPriority w:val="30"/>
    <w:qFormat/>
    <w:rsid w:val="00AC5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412"/>
    <w:rPr>
      <w:smallCaps/>
      <w:color w:val="auto"/>
      <w:u w:val="single"/>
    </w:rPr>
  </w:style>
  <w:style w:type="character" w:styleId="IntenseReference">
    <w:name w:val="Intense Reference"/>
    <w:basedOn w:val="DefaultParagraphFont"/>
    <w:uiPriority w:val="32"/>
    <w:qFormat/>
    <w:rsid w:val="00AC5412"/>
    <w:rPr>
      <w:b/>
      <w:bCs/>
      <w:smallCaps/>
      <w:color w:val="auto"/>
      <w:spacing w:val="5"/>
      <w:u w:val="single"/>
    </w:rPr>
  </w:style>
  <w:style w:type="paragraph" w:customStyle="1" w:styleId="2ColumnHeading">
    <w:name w:val="2Column Heading"/>
    <w:basedOn w:val="BodyText"/>
    <w:qFormat/>
    <w:rsid w:val="00AC5412"/>
    <w:pPr>
      <w:spacing w:after="60"/>
      <w:ind w:left="-2268"/>
    </w:pPr>
    <w:rPr>
      <w:b/>
    </w:rPr>
  </w:style>
  <w:style w:type="paragraph" w:customStyle="1" w:styleId="Heading1TOC">
    <w:name w:val="Heading1 TOC"/>
    <w:basedOn w:val="Normal"/>
    <w:qFormat/>
    <w:rsid w:val="00AC5412"/>
    <w:pPr>
      <w:spacing w:before="240" w:after="120"/>
    </w:pPr>
    <w:rPr>
      <w:rFonts w:ascii="Times New Roman" w:hAnsi="Times New Roman"/>
      <w:b/>
      <w:sz w:val="32"/>
    </w:rPr>
  </w:style>
  <w:style w:type="paragraph" w:customStyle="1" w:styleId="Heading2TOC">
    <w:name w:val="Heading2 TOC"/>
    <w:basedOn w:val="Normal"/>
    <w:qFormat/>
    <w:rsid w:val="00AC5412"/>
    <w:pPr>
      <w:spacing w:before="240" w:after="60"/>
    </w:pPr>
    <w:rPr>
      <w:rFonts w:ascii="Times New Roman" w:hAnsi="Times New Roman"/>
      <w:b/>
      <w:sz w:val="28"/>
    </w:rPr>
  </w:style>
  <w:style w:type="character" w:customStyle="1" w:styleId="Underline">
    <w:name w:val="Underline"/>
    <w:basedOn w:val="DefaultParagraphFont"/>
    <w:qFormat/>
    <w:rsid w:val="00AC5412"/>
    <w:rPr>
      <w:u w:val="single"/>
    </w:rPr>
  </w:style>
  <w:style w:type="character" w:customStyle="1" w:styleId="BoldandItalics">
    <w:name w:val="Bold and Italics"/>
    <w:qFormat/>
    <w:rsid w:val="00AC5412"/>
    <w:rPr>
      <w:b/>
      <w:i/>
      <w:u w:val="none"/>
    </w:rPr>
  </w:style>
  <w:style w:type="paragraph" w:styleId="BalloonText">
    <w:name w:val="Balloon Text"/>
    <w:basedOn w:val="Normal"/>
    <w:link w:val="BalloonTextChar"/>
    <w:rsid w:val="00AC5412"/>
    <w:rPr>
      <w:rFonts w:ascii="Tahoma" w:hAnsi="Tahoma" w:cs="Tahoma"/>
      <w:sz w:val="16"/>
      <w:szCs w:val="16"/>
    </w:rPr>
  </w:style>
  <w:style w:type="character" w:customStyle="1" w:styleId="BalloonTextChar">
    <w:name w:val="Balloon Text Char"/>
    <w:basedOn w:val="DefaultParagraphFont"/>
    <w:link w:val="BalloonText"/>
    <w:rsid w:val="00AC5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4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412"/>
    <w:rPr>
      <w:b/>
      <w:color w:val="660033"/>
      <w:spacing w:val="0"/>
    </w:rPr>
  </w:style>
  <w:style w:type="paragraph" w:customStyle="1" w:styleId="Nameditemlist">
    <w:name w:val="Named item list"/>
    <w:basedOn w:val="BodyText"/>
    <w:qFormat/>
    <w:rsid w:val="00AC5412"/>
    <w:pPr>
      <w:tabs>
        <w:tab w:val="left" w:pos="2835"/>
      </w:tabs>
      <w:ind w:left="2835" w:hanging="2835"/>
    </w:pPr>
  </w:style>
  <w:style w:type="paragraph" w:customStyle="1" w:styleId="BodyTextnopadding">
    <w:name w:val="Body Text no padding"/>
    <w:basedOn w:val="BodyText"/>
    <w:qFormat/>
    <w:rsid w:val="00AC5412"/>
    <w:pPr>
      <w:spacing w:before="0" w:after="0"/>
    </w:pPr>
  </w:style>
  <w:style w:type="character" w:styleId="Hyperlink">
    <w:name w:val="Hyperlink"/>
    <w:basedOn w:val="DefaultParagraphFont"/>
    <w:uiPriority w:val="99"/>
    <w:unhideWhenUsed/>
    <w:rsid w:val="00A535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7187</Characters>
  <Application>Microsoft Office Word</Application>
  <DocSecurity>0</DocSecurity>
  <Lines>239</Lines>
  <Paragraphs>176</Paragraphs>
  <ScaleCrop>false</ScaleCrop>
  <Company>Author-it Software Corporation Ltd.</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FWPFRM5001 Interpret and use image data in forestry planning and management</dc:title>
  <dc:subject>Approved</dc:subject>
  <dc:creator>Skills Insight</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