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F46" w:rsidP="00C57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FWPFRM5001 Interpret and use image data in forestry planning and management</w:t>
      </w:r>
      <w:r>
        <w:fldChar w:fldCharType="end"/>
      </w:r>
    </w:p>
    <w:p w:rsidR="00C57F46" w:rsidP="00C57F46">
      <w:pPr>
        <w:pStyle w:val="Version"/>
        <w:sectPr w:rsidSect="00F86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2F2" w:rsidP="00F862F2">
      <w:pPr>
        <w:pStyle w:val="SuperHeading"/>
      </w:pPr>
      <w:r w:rsidRPr="00F862F2">
        <w:t>Assessment Requirements for FWPFRM5001 Interpret and use image data in forestry planning and management</w:t>
      </w:r>
    </w:p>
    <w:p w:rsidR="00000000" w:rsidRPr="00F862F2" w:rsidP="00F862F2">
      <w:pPr>
        <w:pStyle w:val="Heading1"/>
      </w:pPr>
      <w:bookmarkStart w:id="1" w:name="O_1209434"/>
      <w:bookmarkEnd w:id="1"/>
      <w:r w:rsidRPr="00F862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2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2F2">
            <w:pPr>
              <w:pStyle w:val="BodyTextBold"/>
              <w:rPr>
                <w:lang w:val="en-NZ"/>
              </w:rPr>
            </w:pPr>
            <w:r w:rsidRPr="00F862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2F2">
            <w:pPr>
              <w:pStyle w:val="BodyTextBold"/>
              <w:rPr>
                <w:lang w:val="en-NZ"/>
              </w:rPr>
            </w:pPr>
            <w:r w:rsidRPr="00F862F2">
              <w:t>Comments</w:t>
            </w:r>
          </w:p>
        </w:tc>
      </w:tr>
      <w:tr w:rsidTr="00F862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2F2">
            <w:pPr>
              <w:pStyle w:val="BodyText"/>
              <w:rPr>
                <w:lang w:val="en-NZ"/>
              </w:rPr>
            </w:pPr>
            <w:r w:rsidRPr="00F862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2F2" w:rsidP="00F862F2">
            <w:pPr>
              <w:pStyle w:val="BodyText"/>
            </w:pPr>
            <w:r w:rsidRPr="00F862F2">
              <w:t>This version released with FWP Forest and Wood Products Training Package Version 7.0.</w:t>
            </w:r>
          </w:p>
        </w:tc>
      </w:tr>
    </w:tbl>
    <w:p w:rsidR="00000000" w:rsidRPr="00F862F2" w:rsidP="00F862F2">
      <w:pPr>
        <w:pStyle w:val="BodyText"/>
      </w:pPr>
    </w:p>
    <w:p w:rsidR="00000000" w:rsidRPr="00F862F2" w:rsidP="00F862F2">
      <w:pPr>
        <w:pStyle w:val="AllowPageBreak"/>
      </w:pPr>
    </w:p>
    <w:p w:rsidR="00000000" w:rsidRPr="00F862F2" w:rsidP="00F862F2">
      <w:pPr>
        <w:pStyle w:val="Heading1"/>
      </w:pPr>
      <w:bookmarkStart w:id="2" w:name="O_1209435"/>
      <w:bookmarkEnd w:id="2"/>
      <w:r w:rsidRPr="00F862F2">
        <w:t>Performance Evidence</w:t>
      </w:r>
    </w:p>
    <w:p w:rsidR="00000000" w:rsidRPr="00F862F2" w:rsidP="00C57F46">
      <w:pPr>
        <w:pStyle w:val="BodyText"/>
      </w:pPr>
      <w:r w:rsidRPr="00F862F2">
        <w:t xml:space="preserve">An individual demonstrating competency must satisfy all of the elements and performance criteria in this unit. </w:t>
      </w:r>
    </w:p>
    <w:p w:rsidR="00000000" w:rsidRPr="00F862F2" w:rsidP="00C57F46">
      <w:pPr>
        <w:pStyle w:val="BodyText"/>
      </w:pPr>
      <w:r w:rsidRPr="00F862F2">
        <w:t>There must be ev</w:t>
      </w:r>
      <w:r w:rsidRPr="00F862F2">
        <w:t>idence that the individual has selected and interpreted one satellite image, one aerial photograph and one LiDAR image in order to complete a workplace task related to a forestry planning or management issue.</w:t>
      </w:r>
    </w:p>
    <w:p w:rsidR="00000000" w:rsidRPr="00F862F2" w:rsidP="00C57F46">
      <w:pPr>
        <w:pStyle w:val="BodyText"/>
      </w:pPr>
      <w:r w:rsidRPr="00F862F2">
        <w:t>In undertaking these activities, the individual</w:t>
      </w:r>
      <w:r w:rsidRPr="00F862F2">
        <w:t xml:space="preserve"> has:</w:t>
      </w:r>
    </w:p>
    <w:p w:rsidR="00000000" w:rsidRPr="00F862F2" w:rsidP="00F862F2">
      <w:pPr>
        <w:pStyle w:val="ListBullet"/>
      </w:pPr>
      <w:r w:rsidRPr="00F862F2">
        <w:t>accessed and validated different types of image data</w:t>
      </w:r>
    </w:p>
    <w:p w:rsidR="00000000" w:rsidRPr="00F862F2" w:rsidP="00F862F2">
      <w:pPr>
        <w:pStyle w:val="ListBullet"/>
      </w:pPr>
      <w:r w:rsidRPr="00F862F2">
        <w:t>manipulated and interpreted image data</w:t>
      </w:r>
    </w:p>
    <w:p w:rsidR="00000000" w:rsidRPr="00F862F2" w:rsidP="00F862F2">
      <w:pPr>
        <w:pStyle w:val="ListBullet"/>
      </w:pPr>
      <w:r w:rsidRPr="00F862F2">
        <w:t>identified forest attributes, such as vegetation characteristics and disease symptoms in trees and forest areas, using image data</w:t>
      </w:r>
    </w:p>
    <w:p w:rsidR="00000000" w:rsidRPr="00F862F2" w:rsidP="00F862F2">
      <w:pPr>
        <w:pStyle w:val="ListBullet"/>
      </w:pPr>
      <w:r w:rsidRPr="00F862F2">
        <w:t>used GIS software</w:t>
      </w:r>
    </w:p>
    <w:p w:rsidR="00000000" w:rsidRPr="00F862F2" w:rsidP="00F862F2">
      <w:pPr>
        <w:pStyle w:val="ListBullet"/>
      </w:pPr>
      <w:r w:rsidRPr="00F862F2">
        <w:t>reported and maintained information on details of forest attributes and topographic information</w:t>
      </w:r>
    </w:p>
    <w:p w:rsidR="00000000" w:rsidRPr="00F862F2" w:rsidP="00F862F2">
      <w:pPr>
        <w:pStyle w:val="ListBullet"/>
      </w:pPr>
      <w:r w:rsidRPr="00F862F2">
        <w:t>archived and retrieved image data.</w:t>
      </w:r>
    </w:p>
    <w:p w:rsidR="00000000" w:rsidRPr="00F862F2" w:rsidP="00F862F2">
      <w:pPr>
        <w:pStyle w:val="AllowPageBreak"/>
      </w:pPr>
    </w:p>
    <w:p w:rsidR="00000000" w:rsidRPr="00F862F2" w:rsidP="00F862F2">
      <w:pPr>
        <w:pStyle w:val="Heading1"/>
      </w:pPr>
      <w:bookmarkStart w:id="3" w:name="O_1209436"/>
      <w:bookmarkEnd w:id="3"/>
      <w:r w:rsidRPr="00F862F2">
        <w:t>Knowledge Evidence</w:t>
      </w:r>
    </w:p>
    <w:p w:rsidR="00000000" w:rsidRPr="00F862F2" w:rsidP="00C57F46">
      <w:pPr>
        <w:pStyle w:val="BodyText"/>
      </w:pPr>
      <w:r w:rsidRPr="00F862F2">
        <w:t>An individual must be able to demonstrate the knowledge required to perform the tasks o</w:t>
      </w:r>
      <w:r w:rsidRPr="00F862F2">
        <w:t>utlined in the elements and performance criteria of this unit. This includes knowledge of:</w:t>
      </w:r>
    </w:p>
    <w:p w:rsidR="00000000" w:rsidRPr="00F862F2" w:rsidP="00F862F2">
      <w:pPr>
        <w:pStyle w:val="ListBullet"/>
      </w:pPr>
      <w:r w:rsidRPr="00F862F2">
        <w:t>types, uses and benefits and limitations of image data:</w:t>
      </w:r>
    </w:p>
    <w:p w:rsidR="00000000" w:rsidRPr="00F862F2" w:rsidP="00F862F2">
      <w:pPr>
        <w:pStyle w:val="ListBullet2"/>
      </w:pPr>
      <w:r w:rsidRPr="00F862F2">
        <w:t>satellite images</w:t>
      </w:r>
    </w:p>
    <w:p w:rsidR="00000000" w:rsidRPr="00F862F2" w:rsidP="00F862F2">
      <w:pPr>
        <w:pStyle w:val="ListBullet2"/>
      </w:pPr>
      <w:r w:rsidRPr="00F862F2">
        <w:t>aerial photographs</w:t>
      </w:r>
    </w:p>
    <w:p w:rsidR="00000000" w:rsidRPr="00F862F2" w:rsidP="00F862F2">
      <w:pPr>
        <w:pStyle w:val="ListBullet2"/>
      </w:pPr>
      <w:r w:rsidRPr="00F862F2">
        <w:t xml:space="preserve">LiDAR images </w:t>
      </w:r>
    </w:p>
    <w:p w:rsidR="00000000" w:rsidRPr="00F862F2" w:rsidP="00F862F2">
      <w:pPr>
        <w:pStyle w:val="ListBullet2"/>
      </w:pPr>
      <w:r w:rsidRPr="00F862F2">
        <w:t>other remotely sensed or scanned data</w:t>
      </w:r>
    </w:p>
    <w:p w:rsidR="00000000" w:rsidRPr="00F862F2" w:rsidP="00F862F2">
      <w:pPr>
        <w:pStyle w:val="ListBullet"/>
      </w:pPr>
      <w:r w:rsidRPr="00F862F2">
        <w:t>sources of image d</w:t>
      </w:r>
      <w:r w:rsidRPr="00F862F2">
        <w:t>ata used in forestry planning and management</w:t>
      </w:r>
    </w:p>
    <w:p w:rsidR="00000000" w:rsidRPr="00F862F2" w:rsidP="00F862F2">
      <w:pPr>
        <w:pStyle w:val="ListBullet"/>
      </w:pPr>
      <w:r w:rsidRPr="00F862F2">
        <w:t>principles of remote sensing</w:t>
      </w:r>
    </w:p>
    <w:p w:rsidR="00000000" w:rsidRPr="00F862F2" w:rsidP="00F862F2">
      <w:pPr>
        <w:pStyle w:val="ListBullet"/>
      </w:pPr>
      <w:r w:rsidRPr="00F862F2">
        <w:t>principles of satellite remote sensing</w:t>
      </w:r>
    </w:p>
    <w:p w:rsidR="00000000" w:rsidRPr="00F862F2" w:rsidP="00F862F2">
      <w:pPr>
        <w:pStyle w:val="ListBullet"/>
      </w:pPr>
      <w:r w:rsidRPr="00F862F2">
        <w:t>techniques for working with LiDAR data</w:t>
      </w:r>
    </w:p>
    <w:p w:rsidR="00000000" w:rsidRPr="00F862F2" w:rsidP="00F862F2">
      <w:pPr>
        <w:pStyle w:val="ListBullet"/>
      </w:pPr>
      <w:r w:rsidRPr="00F862F2">
        <w:t xml:space="preserve">aerial photograph interpretation techniques </w:t>
      </w:r>
    </w:p>
    <w:p w:rsidR="00000000" w:rsidRPr="00F862F2" w:rsidP="00F862F2">
      <w:pPr>
        <w:pStyle w:val="ListBullet"/>
      </w:pPr>
      <w:r w:rsidRPr="00F862F2">
        <w:t>common data transfer formats, including:</w:t>
      </w:r>
    </w:p>
    <w:p w:rsidR="00000000" w:rsidRPr="00F862F2" w:rsidP="00F862F2">
      <w:pPr>
        <w:pStyle w:val="ListBullet2"/>
      </w:pPr>
      <w:r w:rsidRPr="00F862F2">
        <w:t>Australian Spatial Data Transfer Standard (SDTS)</w:t>
      </w:r>
    </w:p>
    <w:p w:rsidR="00000000" w:rsidRPr="00F862F2" w:rsidP="00F862F2">
      <w:pPr>
        <w:pStyle w:val="ListBullet2"/>
      </w:pPr>
      <w:r w:rsidRPr="00F862F2">
        <w:t>Drawing Exchange Format (DXF) files</w:t>
      </w:r>
    </w:p>
    <w:p w:rsidR="00000000" w:rsidRPr="00F862F2" w:rsidP="00F862F2">
      <w:pPr>
        <w:pStyle w:val="ListBullet2"/>
      </w:pPr>
      <w:r w:rsidRPr="00F862F2">
        <w:t>JPEG files</w:t>
      </w:r>
    </w:p>
    <w:p w:rsidR="00000000" w:rsidRPr="00F862F2" w:rsidP="00F862F2">
      <w:pPr>
        <w:pStyle w:val="ListBullet2"/>
      </w:pPr>
      <w:r w:rsidRPr="00F862F2">
        <w:t>Vector Product Format (VPF) data</w:t>
      </w:r>
    </w:p>
    <w:p w:rsidR="00000000" w:rsidRPr="00F862F2" w:rsidP="00F862F2">
      <w:pPr>
        <w:pStyle w:val="ListBullet"/>
      </w:pPr>
      <w:r w:rsidRPr="00F862F2">
        <w:t>forest types and structures and type of information, including:</w:t>
      </w:r>
    </w:p>
    <w:p w:rsidR="00000000" w:rsidRPr="00F862F2" w:rsidP="00F862F2">
      <w:pPr>
        <w:pStyle w:val="ListBullet2"/>
      </w:pPr>
      <w:r w:rsidRPr="00F862F2">
        <w:t>area</w:t>
      </w:r>
    </w:p>
    <w:p w:rsidR="00000000" w:rsidRPr="00F862F2" w:rsidP="00F862F2">
      <w:pPr>
        <w:pStyle w:val="ListBullet2"/>
      </w:pPr>
      <w:r w:rsidRPr="00F862F2">
        <w:t>height</w:t>
      </w:r>
    </w:p>
    <w:p w:rsidR="00000000" w:rsidRPr="00F862F2" w:rsidP="00F862F2">
      <w:pPr>
        <w:pStyle w:val="ListBullet2"/>
      </w:pPr>
      <w:r w:rsidRPr="00F862F2">
        <w:t>species</w:t>
      </w:r>
    </w:p>
    <w:p w:rsidR="00000000" w:rsidRPr="00F862F2" w:rsidP="00F862F2">
      <w:pPr>
        <w:pStyle w:val="ListBullet2"/>
      </w:pPr>
      <w:r w:rsidRPr="00F862F2">
        <w:t>crown cover</w:t>
      </w:r>
    </w:p>
    <w:p w:rsidR="00000000" w:rsidRPr="00F862F2" w:rsidP="00F862F2">
      <w:pPr>
        <w:pStyle w:val="ListBullet2"/>
      </w:pPr>
      <w:r w:rsidRPr="00F862F2">
        <w:t>crown form</w:t>
      </w:r>
    </w:p>
    <w:p w:rsidR="00000000" w:rsidRPr="00F862F2" w:rsidP="00F862F2">
      <w:pPr>
        <w:pStyle w:val="ListBullet2"/>
      </w:pPr>
      <w:r w:rsidRPr="00F862F2">
        <w:t>disturbance</w:t>
      </w:r>
    </w:p>
    <w:p w:rsidR="00000000" w:rsidRPr="00F862F2" w:rsidP="00F862F2">
      <w:pPr>
        <w:pStyle w:val="ListBullet2"/>
      </w:pPr>
      <w:r w:rsidRPr="00F862F2">
        <w:t>aspects to be considered as part of the environmental management process</w:t>
      </w:r>
    </w:p>
    <w:p w:rsidR="00000000" w:rsidRPr="00F862F2" w:rsidP="00F862F2">
      <w:pPr>
        <w:pStyle w:val="ListBullet"/>
      </w:pPr>
      <w:r w:rsidRPr="00F862F2">
        <w:t>applications of image data in forestry planning and management:</w:t>
      </w:r>
    </w:p>
    <w:p w:rsidR="00000000" w:rsidRPr="00F862F2" w:rsidP="00F862F2">
      <w:pPr>
        <w:pStyle w:val="ListBullet2"/>
      </w:pPr>
      <w:r w:rsidRPr="00F862F2">
        <w:t xml:space="preserve">terrain analysis </w:t>
      </w:r>
    </w:p>
    <w:p w:rsidR="00000000" w:rsidRPr="00F862F2" w:rsidP="00F862F2">
      <w:pPr>
        <w:pStyle w:val="ListBullet2"/>
      </w:pPr>
      <w:r w:rsidRPr="00F862F2">
        <w:t xml:space="preserve">forest management </w:t>
      </w:r>
    </w:p>
    <w:p w:rsidR="00000000" w:rsidRPr="00F862F2" w:rsidP="00F862F2">
      <w:pPr>
        <w:pStyle w:val="ListBullet2"/>
      </w:pPr>
      <w:r w:rsidRPr="00F862F2">
        <w:t xml:space="preserve">recultivation </w:t>
      </w:r>
    </w:p>
    <w:p w:rsidR="00000000" w:rsidRPr="00F862F2" w:rsidP="00F862F2">
      <w:pPr>
        <w:pStyle w:val="ListBullet2"/>
      </w:pPr>
      <w:r w:rsidRPr="00F862F2">
        <w:t xml:space="preserve">updating of existing forest inventories </w:t>
      </w:r>
    </w:p>
    <w:p w:rsidR="00000000" w:rsidRPr="00F862F2" w:rsidP="00F862F2">
      <w:pPr>
        <w:pStyle w:val="ListBullet2"/>
      </w:pPr>
      <w:r w:rsidRPr="00F862F2">
        <w:t>forest cover type discri</w:t>
      </w:r>
      <w:r w:rsidRPr="00F862F2">
        <w:t xml:space="preserve">mination </w:t>
      </w:r>
    </w:p>
    <w:p w:rsidR="00000000" w:rsidRPr="00F862F2" w:rsidP="00F862F2">
      <w:pPr>
        <w:pStyle w:val="ListBullet2"/>
      </w:pPr>
      <w:r w:rsidRPr="00F862F2">
        <w:t xml:space="preserve">the delineation of burned areas </w:t>
      </w:r>
    </w:p>
    <w:p w:rsidR="00000000" w:rsidRPr="00F862F2" w:rsidP="00F862F2">
      <w:pPr>
        <w:pStyle w:val="ListBullet2"/>
      </w:pPr>
      <w:r w:rsidRPr="00F862F2">
        <w:t>identification of cleared areas</w:t>
      </w:r>
    </w:p>
    <w:p w:rsidR="00000000" w:rsidRPr="00F862F2" w:rsidP="00F862F2">
      <w:pPr>
        <w:pStyle w:val="ListBullet2"/>
      </w:pPr>
      <w:r w:rsidRPr="00F862F2">
        <w:t>forest fire extent and damage</w:t>
      </w:r>
    </w:p>
    <w:p w:rsidR="00000000" w:rsidRPr="00F862F2" w:rsidP="00F862F2">
      <w:pPr>
        <w:pStyle w:val="ListBullet2"/>
      </w:pPr>
      <w:r w:rsidRPr="00F862F2">
        <w:t>assessment of impact of natural events on forests</w:t>
      </w:r>
    </w:p>
    <w:p w:rsidR="00000000" w:rsidRPr="00F862F2" w:rsidP="00F862F2">
      <w:pPr>
        <w:pStyle w:val="ListBullet"/>
      </w:pPr>
      <w:r w:rsidRPr="00F862F2">
        <w:t>procedures for collating image data</w:t>
      </w:r>
    </w:p>
    <w:p w:rsidR="00000000" w:rsidRPr="00F862F2" w:rsidP="00F862F2">
      <w:pPr>
        <w:pStyle w:val="ListBullet"/>
      </w:pPr>
      <w:r w:rsidRPr="00F862F2">
        <w:t>procedures for archiving image data</w:t>
      </w:r>
    </w:p>
    <w:p w:rsidR="00000000" w:rsidRPr="00F862F2" w:rsidP="00F862F2">
      <w:pPr>
        <w:pStyle w:val="ListBullet"/>
      </w:pPr>
      <w:r w:rsidRPr="00F862F2">
        <w:t xml:space="preserve">procedures for transferring </w:t>
      </w:r>
      <w:r w:rsidRPr="00F862F2">
        <w:t xml:space="preserve">image data from supplied format into format required for work task </w:t>
      </w:r>
    </w:p>
    <w:p w:rsidR="00000000" w:rsidRPr="00F862F2" w:rsidP="00F862F2">
      <w:pPr>
        <w:pStyle w:val="ListBullet"/>
      </w:pPr>
      <w:r w:rsidRPr="00F862F2">
        <w:t>purpose and use of image metadata, including:</w:t>
      </w:r>
    </w:p>
    <w:p w:rsidR="00000000" w:rsidRPr="00F862F2" w:rsidP="00F862F2">
      <w:pPr>
        <w:pStyle w:val="ListBullet2"/>
      </w:pPr>
      <w:r w:rsidRPr="00F862F2">
        <w:t>availability</w:t>
      </w:r>
    </w:p>
    <w:p w:rsidR="00000000" w:rsidRPr="00F862F2" w:rsidP="00F862F2">
      <w:pPr>
        <w:pStyle w:val="ListBullet2"/>
      </w:pPr>
      <w:r w:rsidRPr="00F862F2">
        <w:t>conditions of use</w:t>
      </w:r>
    </w:p>
    <w:p w:rsidR="00000000" w:rsidRPr="00F862F2" w:rsidP="00F862F2">
      <w:pPr>
        <w:pStyle w:val="ListBullet2"/>
      </w:pPr>
      <w:r w:rsidRPr="00F862F2">
        <w:t>coordinate system</w:t>
      </w:r>
    </w:p>
    <w:p w:rsidR="00000000" w:rsidRPr="00F862F2" w:rsidP="00F862F2">
      <w:pPr>
        <w:pStyle w:val="ListBullet2"/>
      </w:pPr>
      <w:r w:rsidRPr="00F862F2">
        <w:t>currency</w:t>
      </w:r>
    </w:p>
    <w:p w:rsidR="00000000" w:rsidRPr="00F862F2" w:rsidP="00F862F2">
      <w:pPr>
        <w:pStyle w:val="ListBullet2"/>
      </w:pPr>
      <w:r w:rsidRPr="00F862F2">
        <w:t>custodian</w:t>
      </w:r>
    </w:p>
    <w:p w:rsidR="00000000" w:rsidRPr="00F862F2" w:rsidP="00F862F2">
      <w:pPr>
        <w:pStyle w:val="ListBullet2"/>
      </w:pPr>
      <w:r w:rsidRPr="00F862F2">
        <w:t>data accuracy</w:t>
      </w:r>
    </w:p>
    <w:p w:rsidR="00000000" w:rsidRPr="00F862F2" w:rsidP="00F862F2">
      <w:pPr>
        <w:pStyle w:val="ListBullet2"/>
      </w:pPr>
      <w:r w:rsidRPr="00F862F2">
        <w:t>data description</w:t>
      </w:r>
    </w:p>
    <w:p w:rsidR="00000000" w:rsidRPr="00F862F2" w:rsidP="00F862F2">
      <w:pPr>
        <w:pStyle w:val="ListBullet2"/>
      </w:pPr>
      <w:r w:rsidRPr="00F862F2">
        <w:t>date of acquisition</w:t>
      </w:r>
    </w:p>
    <w:p w:rsidR="00000000" w:rsidRPr="00F862F2" w:rsidP="00F862F2">
      <w:pPr>
        <w:pStyle w:val="ListBullet2"/>
      </w:pPr>
      <w:r w:rsidRPr="00F862F2">
        <w:t>licence</w:t>
      </w:r>
    </w:p>
    <w:p w:rsidR="00000000" w:rsidRPr="00F862F2" w:rsidP="00F862F2">
      <w:pPr>
        <w:pStyle w:val="ListBullet2"/>
      </w:pPr>
      <w:r w:rsidRPr="00F862F2">
        <w:t>quality</w:t>
      </w:r>
    </w:p>
    <w:p w:rsidR="00000000" w:rsidRPr="00F862F2" w:rsidP="00F862F2">
      <w:pPr>
        <w:pStyle w:val="ListBullet2"/>
      </w:pPr>
      <w:r w:rsidRPr="00F862F2">
        <w:t>source</w:t>
      </w:r>
    </w:p>
    <w:p w:rsidR="00000000" w:rsidRPr="00F862F2" w:rsidP="00F862F2">
      <w:pPr>
        <w:pStyle w:val="ListBullet2"/>
      </w:pPr>
      <w:r w:rsidRPr="00F862F2">
        <w:t>spatial data acquisition methodologies</w:t>
      </w:r>
    </w:p>
    <w:p w:rsidR="00000000" w:rsidRPr="00F862F2" w:rsidP="00F862F2">
      <w:pPr>
        <w:pStyle w:val="ListBullet2"/>
      </w:pPr>
      <w:r w:rsidRPr="00F862F2">
        <w:t>version control</w:t>
      </w:r>
    </w:p>
    <w:p w:rsidR="00000000" w:rsidRPr="00F862F2" w:rsidP="00F862F2">
      <w:pPr>
        <w:pStyle w:val="ListBullet"/>
      </w:pPr>
      <w:r w:rsidRPr="00F862F2">
        <w:t>techniques for operating, querying and browsing image databases</w:t>
      </w:r>
    </w:p>
    <w:p w:rsidR="00000000" w:rsidRPr="00F862F2" w:rsidP="00F862F2">
      <w:pPr>
        <w:pStyle w:val="ListBullet"/>
      </w:pPr>
      <w:r w:rsidRPr="00F862F2">
        <w:t>geographic information system (GIS) software</w:t>
      </w:r>
    </w:p>
    <w:p w:rsidR="00000000" w:rsidRPr="00F862F2" w:rsidP="00F862F2">
      <w:pPr>
        <w:pStyle w:val="ListBullet"/>
      </w:pPr>
      <w:r w:rsidRPr="00F862F2">
        <w:t>methods for assessing, verifying and validating image data and image data sources</w:t>
      </w:r>
    </w:p>
    <w:p w:rsidR="00000000" w:rsidRPr="00F862F2" w:rsidP="00F862F2">
      <w:pPr>
        <w:pStyle w:val="ListBullet"/>
      </w:pPr>
      <w:r w:rsidRPr="00F862F2">
        <w:t>legal requirements for accessing, storing, retrieving and archiving image data, including data privacy and information copyright.</w:t>
      </w:r>
    </w:p>
    <w:p w:rsidR="00000000" w:rsidRPr="00F862F2" w:rsidP="00F862F2">
      <w:pPr>
        <w:pStyle w:val="AllowPageBreak"/>
      </w:pPr>
    </w:p>
    <w:p w:rsidR="00000000" w:rsidRPr="00F862F2" w:rsidP="00F862F2">
      <w:pPr>
        <w:pStyle w:val="Heading1"/>
      </w:pPr>
      <w:bookmarkStart w:id="4" w:name="O_1209437"/>
      <w:bookmarkEnd w:id="4"/>
      <w:r w:rsidRPr="00F862F2">
        <w:t>Assessment Conditions</w:t>
      </w:r>
    </w:p>
    <w:p w:rsidR="00000000" w:rsidRPr="00F862F2" w:rsidP="00C57F46">
      <w:pPr>
        <w:pStyle w:val="BodyText"/>
      </w:pPr>
      <w:r w:rsidRPr="00F862F2">
        <w:t>Assessment of the skills in this unit of competency must take place under the followi</w:t>
      </w:r>
      <w:r w:rsidRPr="00F862F2">
        <w:t xml:space="preserve">ng conditions: </w:t>
      </w:r>
    </w:p>
    <w:p w:rsidR="00000000" w:rsidRPr="00F862F2" w:rsidP="00F862F2">
      <w:pPr>
        <w:pStyle w:val="ListBullet"/>
      </w:pPr>
      <w:r w:rsidRPr="00F862F2">
        <w:t>physical conditions:</w:t>
      </w:r>
    </w:p>
    <w:p w:rsidR="00000000" w:rsidRPr="00F862F2" w:rsidP="00F862F2">
      <w:pPr>
        <w:pStyle w:val="ListBullet2"/>
      </w:pPr>
      <w:r w:rsidRPr="00F862F2">
        <w:t xml:space="preserve">skills must be demonstrated in a forest work environment or an environment that accurately represents workplace conditions </w:t>
      </w:r>
    </w:p>
    <w:p w:rsidR="00000000" w:rsidRPr="00F862F2" w:rsidP="00F862F2">
      <w:pPr>
        <w:pStyle w:val="ListBullet"/>
      </w:pPr>
      <w:r w:rsidRPr="00F862F2">
        <w:t>resources, equipment and materials:</w:t>
      </w:r>
    </w:p>
    <w:p w:rsidR="00000000" w:rsidRPr="00F862F2" w:rsidP="00F862F2">
      <w:pPr>
        <w:pStyle w:val="ListBullet2"/>
      </w:pPr>
      <w:r w:rsidRPr="00F862F2">
        <w:t>image data, including satellite images, aerial photogra</w:t>
      </w:r>
      <w:r w:rsidRPr="00F862F2">
        <w:t>phs, LiDAR images and other remotely sensed or scanned data used in forestry planning and management</w:t>
      </w:r>
    </w:p>
    <w:p w:rsidR="00000000" w:rsidRPr="00F862F2" w:rsidP="00F862F2">
      <w:pPr>
        <w:pStyle w:val="ListBullet2"/>
      </w:pPr>
      <w:r w:rsidRPr="00F862F2">
        <w:t>computer hardware required to run GIS software package</w:t>
      </w:r>
    </w:p>
    <w:p w:rsidR="00000000" w:rsidRPr="00F862F2" w:rsidP="00F862F2">
      <w:pPr>
        <w:pStyle w:val="ListBullet2"/>
      </w:pPr>
      <w:r w:rsidRPr="00F862F2">
        <w:t>GIS software package</w:t>
      </w:r>
    </w:p>
    <w:p w:rsidR="00000000" w:rsidRPr="00F862F2" w:rsidP="00F862F2">
      <w:pPr>
        <w:pStyle w:val="ListBullet2"/>
      </w:pPr>
      <w:r w:rsidRPr="00F862F2">
        <w:t>internet access</w:t>
      </w:r>
    </w:p>
    <w:p w:rsidR="00000000" w:rsidRPr="00F862F2" w:rsidP="00F862F2">
      <w:pPr>
        <w:pStyle w:val="ListBullet"/>
      </w:pPr>
      <w:r w:rsidRPr="00F862F2">
        <w:t>specifications:</w:t>
      </w:r>
    </w:p>
    <w:p w:rsidR="00000000" w:rsidRPr="00F862F2" w:rsidP="00F862F2">
      <w:pPr>
        <w:pStyle w:val="ListBullet2"/>
      </w:pPr>
      <w:r w:rsidRPr="00F862F2">
        <w:t>access to workplace policies and procedures applicable to operating computer software and hardware</w:t>
      </w:r>
    </w:p>
    <w:p w:rsidR="00000000" w:rsidRPr="00F862F2" w:rsidP="00F862F2">
      <w:pPr>
        <w:pStyle w:val="ListBullet2"/>
      </w:pPr>
      <w:r w:rsidRPr="00F862F2">
        <w:t>access to manufacturer manual for computing equipment and technical instructions for use of GIS software package.</w:t>
      </w:r>
    </w:p>
    <w:p w:rsidR="00000000" w:rsidRPr="00F862F2" w:rsidP="00C57F46">
      <w:pPr>
        <w:pStyle w:val="BodyText"/>
      </w:pPr>
      <w:r w:rsidRPr="00F862F2">
        <w:t>Assessors of this unit must satisfy the req</w:t>
      </w:r>
      <w:r w:rsidRPr="00F862F2">
        <w:t>uirements for assessors in applicable vocational education and training legislation, frameworks and/or standards.</w:t>
      </w:r>
    </w:p>
    <w:p w:rsidR="00000000" w:rsidRPr="00F862F2" w:rsidP="00F862F2">
      <w:pPr>
        <w:pStyle w:val="Heading1"/>
      </w:pPr>
      <w:bookmarkStart w:id="5" w:name="O_1209440"/>
      <w:bookmarkEnd w:id="5"/>
      <w:r w:rsidRPr="00F862F2">
        <w:t>Links</w:t>
      </w:r>
    </w:p>
    <w:p w:rsidR="00000000" w:rsidRPr="00F862F2" w:rsidP="00C57F46">
      <w:pPr>
        <w:pStyle w:val="BodyText"/>
      </w:pPr>
      <w:r w:rsidRPr="00F862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E77F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62F2" w:rsidP="00F862F2"/>
    <w:sectPr w:rsidSect="00F86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F2" w:rsidRPr="00C57F46" w:rsidP="00C57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46" w:rsidP="00F86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F46" w:rsidP="00F86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7F46" w:rsidP="00F86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2F2" w:rsidRPr="00C57F46" w:rsidP="00C57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46" w:rsidRPr="002D2AF8" w:rsidP="00F86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FWPFRM5001 Interpret and use image data in forestry planning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57F46" w:rsidP="00F86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02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AE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A4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2F2"/>
  </w:style>
  <w:style w:type="character" w:customStyle="1" w:styleId="Heading1Char">
    <w:name w:val="Heading 1 Char"/>
    <w:basedOn w:val="DefaultParagraphFont"/>
    <w:link w:val="Heading1"/>
    <w:rsid w:val="00F86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2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2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2F2"/>
    <w:rPr>
      <w:b/>
    </w:rPr>
  </w:style>
  <w:style w:type="character" w:customStyle="1" w:styleId="Heading2Char">
    <w:name w:val="Heading 2 Char"/>
    <w:basedOn w:val="DefaultParagraphFont"/>
    <w:link w:val="Heading2"/>
    <w:rsid w:val="00F86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2F2"/>
    <w:rPr>
      <w:b/>
      <w:spacing w:val="0"/>
    </w:rPr>
  </w:style>
  <w:style w:type="paragraph" w:customStyle="1" w:styleId="SuperTitle">
    <w:name w:val="SuperTitle"/>
    <w:basedOn w:val="Title"/>
    <w:rsid w:val="00F86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2F2"/>
    <w:rPr>
      <w:i/>
    </w:rPr>
  </w:style>
  <w:style w:type="paragraph" w:styleId="Caption">
    <w:name w:val="caption"/>
    <w:basedOn w:val="BodyText"/>
    <w:next w:val="Normal"/>
    <w:qFormat/>
    <w:rsid w:val="00F86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2F2"/>
  </w:style>
  <w:style w:type="paragraph" w:styleId="TableofFigures">
    <w:name w:val="table of figures"/>
    <w:basedOn w:val="Normal"/>
    <w:next w:val="Normal"/>
    <w:semiHidden/>
    <w:rsid w:val="00F86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2F2"/>
    <w:rPr>
      <w:rFonts w:ascii="Wingdings" w:hAnsi="Wingdings"/>
    </w:rPr>
  </w:style>
  <w:style w:type="paragraph" w:customStyle="1" w:styleId="TableHeading">
    <w:name w:val="Table Heading"/>
    <w:basedOn w:val="HeadingBase"/>
    <w:rsid w:val="00F86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2F2"/>
    <w:rPr>
      <w:color w:val="0033CC"/>
      <w:u w:val="none"/>
    </w:rPr>
  </w:style>
  <w:style w:type="paragraph" w:customStyle="1" w:styleId="BodyTextRight">
    <w:name w:val="Body Text Right"/>
    <w:basedOn w:val="BodyText"/>
    <w:rsid w:val="00F86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2F2"/>
    <w:rPr>
      <w:sz w:val="32"/>
    </w:rPr>
  </w:style>
  <w:style w:type="paragraph" w:customStyle="1" w:styleId="HeadingProcedure">
    <w:name w:val="Heading Procedure"/>
    <w:basedOn w:val="HeadingBase"/>
    <w:next w:val="Normal"/>
    <w:rsid w:val="00F86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2F2"/>
    <w:pPr>
      <w:spacing w:before="60" w:after="60"/>
    </w:pPr>
  </w:style>
  <w:style w:type="paragraph" w:styleId="ListContinue">
    <w:name w:val="List Continue"/>
    <w:basedOn w:val="List"/>
    <w:rsid w:val="00F862F2"/>
    <w:pPr>
      <w:ind w:firstLine="0"/>
    </w:pPr>
  </w:style>
  <w:style w:type="paragraph" w:customStyle="1" w:styleId="ListNote">
    <w:name w:val="List Note"/>
    <w:basedOn w:val="List"/>
    <w:rsid w:val="00F86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2F2"/>
    <w:rPr>
      <w:rFonts w:ascii="Courier New" w:hAnsi="Courier New"/>
    </w:rPr>
  </w:style>
  <w:style w:type="paragraph" w:customStyle="1" w:styleId="NoteBullet">
    <w:name w:val="Note Bullet"/>
    <w:basedOn w:val="Note"/>
    <w:rsid w:val="00F86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2F2"/>
    <w:rPr>
      <w:b/>
      <w:smallCaps/>
    </w:rPr>
  </w:style>
  <w:style w:type="paragraph" w:customStyle="1" w:styleId="TableListNumber">
    <w:name w:val="Table List Number"/>
    <w:basedOn w:val="ListNumber"/>
    <w:rsid w:val="00F86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2F2"/>
    <w:pPr>
      <w:numPr>
        <w:numId w:val="9"/>
      </w:numPr>
    </w:pPr>
  </w:style>
  <w:style w:type="paragraph" w:customStyle="1" w:styleId="ListAlpha2">
    <w:name w:val="List Alpha 2"/>
    <w:basedOn w:val="List2"/>
    <w:rsid w:val="00F862F2"/>
    <w:pPr>
      <w:numPr>
        <w:numId w:val="8"/>
      </w:numPr>
    </w:pPr>
  </w:style>
  <w:style w:type="paragraph" w:styleId="List2">
    <w:name w:val="List 2"/>
    <w:basedOn w:val="BodyText"/>
    <w:rsid w:val="00F86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2F2"/>
    <w:pPr>
      <w:numPr>
        <w:numId w:val="4"/>
      </w:numPr>
    </w:pPr>
  </w:style>
  <w:style w:type="paragraph" w:styleId="ListContinue2">
    <w:name w:val="List Continue 2"/>
    <w:basedOn w:val="List2"/>
    <w:rsid w:val="00F862F2"/>
    <w:pPr>
      <w:ind w:firstLine="0"/>
    </w:pPr>
  </w:style>
  <w:style w:type="paragraph" w:styleId="ListContinue3">
    <w:name w:val="List Continue 3"/>
    <w:basedOn w:val="List3"/>
    <w:rsid w:val="00F862F2"/>
    <w:pPr>
      <w:ind w:left="1021" w:firstLine="0"/>
    </w:pPr>
  </w:style>
  <w:style w:type="paragraph" w:styleId="ListContinue4">
    <w:name w:val="List Continue 4"/>
    <w:basedOn w:val="List4"/>
    <w:rsid w:val="00F862F2"/>
    <w:pPr>
      <w:ind w:firstLine="0"/>
    </w:pPr>
  </w:style>
  <w:style w:type="paragraph" w:styleId="ListContinue5">
    <w:name w:val="List Continue 5"/>
    <w:basedOn w:val="List5"/>
    <w:rsid w:val="00F862F2"/>
    <w:pPr>
      <w:ind w:firstLine="0"/>
    </w:pPr>
  </w:style>
  <w:style w:type="paragraph" w:styleId="ListNumber3">
    <w:name w:val="List Number 3"/>
    <w:basedOn w:val="List3"/>
    <w:rsid w:val="00F862F2"/>
    <w:pPr>
      <w:numPr>
        <w:numId w:val="5"/>
      </w:numPr>
    </w:pPr>
  </w:style>
  <w:style w:type="paragraph" w:styleId="ListNumber4">
    <w:name w:val="List Number 4"/>
    <w:basedOn w:val="List4"/>
    <w:rsid w:val="00F862F2"/>
    <w:pPr>
      <w:numPr>
        <w:numId w:val="6"/>
      </w:numPr>
    </w:pPr>
  </w:style>
  <w:style w:type="paragraph" w:styleId="ListNumber5">
    <w:name w:val="List Number 5"/>
    <w:basedOn w:val="List5"/>
    <w:rsid w:val="00F862F2"/>
    <w:pPr>
      <w:numPr>
        <w:numId w:val="7"/>
      </w:numPr>
    </w:pPr>
  </w:style>
  <w:style w:type="paragraph" w:styleId="BlockText">
    <w:name w:val="Block Text"/>
    <w:basedOn w:val="Normal"/>
    <w:rsid w:val="00F86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2F2"/>
    <w:rPr>
      <w:sz w:val="16"/>
      <w:vertAlign w:val="superscript"/>
    </w:rPr>
  </w:style>
  <w:style w:type="character" w:customStyle="1" w:styleId="Symbols">
    <w:name w:val="Symbols"/>
    <w:basedOn w:val="DefaultParagraphFont"/>
    <w:rsid w:val="00F862F2"/>
    <w:rPr>
      <w:rFonts w:ascii="Symbol" w:hAnsi="Symbol"/>
    </w:rPr>
  </w:style>
  <w:style w:type="character" w:customStyle="1" w:styleId="MenuOptions">
    <w:name w:val="Menu Options"/>
    <w:basedOn w:val="DefaultParagraphFont"/>
    <w:rsid w:val="00F86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2F2"/>
    <w:rPr>
      <w:b/>
    </w:rPr>
  </w:style>
  <w:style w:type="character" w:customStyle="1" w:styleId="Underlined">
    <w:name w:val="Underlined"/>
    <w:basedOn w:val="DefaultParagraphFont"/>
    <w:rsid w:val="00F862F2"/>
    <w:rPr>
      <w:u w:val="single"/>
    </w:rPr>
  </w:style>
  <w:style w:type="paragraph" w:customStyle="1" w:styleId="TableBodyTextRight">
    <w:name w:val="Table Body Text Right"/>
    <w:basedOn w:val="TableBodyText"/>
    <w:rsid w:val="00F86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2F2"/>
    <w:rPr>
      <w:sz w:val="18"/>
    </w:rPr>
  </w:style>
  <w:style w:type="paragraph" w:customStyle="1" w:styleId="BodySmallRight">
    <w:name w:val="Body Small Right"/>
    <w:basedOn w:val="BodyTextRight"/>
    <w:rsid w:val="00F862F2"/>
    <w:rPr>
      <w:sz w:val="18"/>
      <w:szCs w:val="18"/>
    </w:rPr>
  </w:style>
  <w:style w:type="paragraph" w:customStyle="1" w:styleId="MarginEdition">
    <w:name w:val="Margin Edition"/>
    <w:basedOn w:val="MarginNote"/>
    <w:rsid w:val="00F86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2F2"/>
    <w:rPr>
      <w:sz w:val="2"/>
      <w:szCs w:val="2"/>
    </w:rPr>
  </w:style>
  <w:style w:type="character" w:customStyle="1" w:styleId="Small">
    <w:name w:val="Small"/>
    <w:basedOn w:val="DefaultParagraphFont"/>
    <w:rsid w:val="00F862F2"/>
    <w:rPr>
      <w:sz w:val="16"/>
    </w:rPr>
  </w:style>
  <w:style w:type="paragraph" w:customStyle="1" w:styleId="WideTable">
    <w:name w:val="Wide Table"/>
    <w:basedOn w:val="Normal"/>
    <w:rsid w:val="00F86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2F2"/>
  </w:style>
  <w:style w:type="paragraph" w:styleId="Quote">
    <w:name w:val="Quote"/>
    <w:basedOn w:val="Heading1"/>
    <w:link w:val="QuoteChar"/>
    <w:qFormat/>
    <w:rsid w:val="00F86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2F2"/>
    <w:pPr>
      <w:pageBreakBefore/>
    </w:pPr>
  </w:style>
  <w:style w:type="paragraph" w:customStyle="1" w:styleId="Border">
    <w:name w:val="Border"/>
    <w:basedOn w:val="Normal"/>
    <w:qFormat/>
    <w:rsid w:val="00F86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2F2"/>
    <w:rPr>
      <w:u w:val="single"/>
    </w:rPr>
  </w:style>
  <w:style w:type="character" w:customStyle="1" w:styleId="BoldandItalics">
    <w:name w:val="Bold and Italics"/>
    <w:qFormat/>
    <w:rsid w:val="00F862F2"/>
    <w:rPr>
      <w:b/>
      <w:i/>
      <w:u w:val="none"/>
    </w:rPr>
  </w:style>
  <w:style w:type="paragraph" w:styleId="BalloonText">
    <w:name w:val="Balloon Text"/>
    <w:basedOn w:val="Normal"/>
    <w:link w:val="BalloonTextChar"/>
    <w:rsid w:val="00F86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2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7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3819</Characters>
  <Application>Microsoft Office Word</Application>
  <DocSecurity>0</DocSecurity>
  <Lines>119</Lines>
  <Paragraphs>104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FWPFRM5001 Interpret and use image data in forestry planning and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