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3BA2" w:rsidP="00783B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FWPFOM5002 Contribute to and implement a forest roading operational plan</w:t>
      </w:r>
      <w:r>
        <w:fldChar w:fldCharType="end"/>
      </w:r>
    </w:p>
    <w:p w:rsidR="00783BA2" w:rsidP="00783BA2">
      <w:pPr>
        <w:pStyle w:val="Version"/>
        <w:sectPr w:rsidSect="009D3C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3C86" w:rsidP="009D3C86">
      <w:pPr>
        <w:pStyle w:val="SuperHeading"/>
      </w:pPr>
      <w:r w:rsidRPr="009D3C86">
        <w:t>Assessment Requirements for FWPFOM5002 Contribute to and implement a forest roading operational plan</w:t>
      </w:r>
    </w:p>
    <w:p w:rsidR="00000000" w:rsidRPr="009D3C86" w:rsidP="009D3C86">
      <w:pPr>
        <w:pStyle w:val="Heading1"/>
      </w:pPr>
      <w:bookmarkStart w:id="1" w:name="O_1209244"/>
      <w:bookmarkEnd w:id="1"/>
      <w:r w:rsidRPr="009D3C8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D3C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C86">
            <w:pPr>
              <w:pStyle w:val="BodyTextBold"/>
              <w:rPr>
                <w:lang w:val="en-NZ"/>
              </w:rPr>
            </w:pPr>
            <w:r w:rsidRPr="009D3C8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C86">
            <w:pPr>
              <w:pStyle w:val="BodyTextBold"/>
              <w:rPr>
                <w:lang w:val="en-NZ"/>
              </w:rPr>
            </w:pPr>
            <w:r w:rsidRPr="009D3C86">
              <w:t>Comments</w:t>
            </w:r>
          </w:p>
        </w:tc>
      </w:tr>
      <w:tr w:rsidTr="009D3C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C86">
            <w:pPr>
              <w:pStyle w:val="BodyText"/>
              <w:rPr>
                <w:lang w:val="en-NZ"/>
              </w:rPr>
            </w:pPr>
            <w:r w:rsidRPr="009D3C8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C86" w:rsidP="009D3C86">
            <w:pPr>
              <w:pStyle w:val="BodyText"/>
            </w:pPr>
            <w:r w:rsidRPr="009D3C86">
              <w:t>This version released with FWP Forest and Wood Products Training Package Version 7.0.</w:t>
            </w:r>
          </w:p>
        </w:tc>
      </w:tr>
    </w:tbl>
    <w:p w:rsidR="00000000" w:rsidRPr="009D3C86" w:rsidP="009D3C86">
      <w:pPr>
        <w:pStyle w:val="BodyText"/>
      </w:pPr>
    </w:p>
    <w:p w:rsidR="00000000" w:rsidRPr="009D3C86" w:rsidP="009D3C86">
      <w:pPr>
        <w:pStyle w:val="AllowPageBreak"/>
      </w:pPr>
    </w:p>
    <w:p w:rsidR="00000000" w:rsidRPr="009D3C86" w:rsidP="009D3C86">
      <w:pPr>
        <w:pStyle w:val="Heading1"/>
      </w:pPr>
      <w:bookmarkStart w:id="2" w:name="O_1209245"/>
      <w:bookmarkEnd w:id="2"/>
      <w:r w:rsidRPr="009D3C86">
        <w:t>Performance Evidence</w:t>
      </w:r>
    </w:p>
    <w:p w:rsidR="00000000" w:rsidRPr="009D3C86" w:rsidP="00783BA2">
      <w:pPr>
        <w:pStyle w:val="BodyText"/>
      </w:pPr>
      <w:r w:rsidRPr="009D3C86">
        <w:t xml:space="preserve">An individual demonstrating competency must satisfy all of the elements and performance criteria in this unit. </w:t>
      </w:r>
    </w:p>
    <w:p w:rsidR="00000000" w:rsidRPr="009D3C86" w:rsidP="00783BA2">
      <w:pPr>
        <w:pStyle w:val="BodyText"/>
      </w:pPr>
      <w:r w:rsidRPr="009D3C86">
        <w:t>There must be evidence that, under the supervision of a senior forester, the individual has developed o</w:t>
      </w:r>
      <w:r w:rsidRPr="009D3C86">
        <w:t>ne forest roading operational plan and oversean road construction.</w:t>
      </w:r>
    </w:p>
    <w:p w:rsidR="00000000" w:rsidRPr="009D3C86" w:rsidP="00783BA2">
      <w:pPr>
        <w:pStyle w:val="BodyText"/>
      </w:pPr>
      <w:r w:rsidRPr="009D3C86">
        <w:t>In performing this activity, the individual has:</w:t>
      </w:r>
    </w:p>
    <w:p w:rsidR="00000000" w:rsidRPr="009D3C86" w:rsidP="009D3C86">
      <w:pPr>
        <w:pStyle w:val="ListBullet"/>
      </w:pPr>
      <w:r w:rsidRPr="009D3C86">
        <w:t xml:space="preserve">confirmed requirements pertinent to forest roading operational planning and scope of logging operations </w:t>
      </w:r>
    </w:p>
    <w:p w:rsidR="00000000" w:rsidRPr="009D3C86" w:rsidP="009D3C86">
      <w:pPr>
        <w:pStyle w:val="ListBullet"/>
      </w:pPr>
      <w:r w:rsidRPr="009D3C86">
        <w:t xml:space="preserve">consulted with appropriate personnel on draft forest roading operational plan </w:t>
      </w:r>
    </w:p>
    <w:p w:rsidR="00000000" w:rsidRPr="009D3C86" w:rsidP="009D3C86">
      <w:pPr>
        <w:pStyle w:val="ListBullet"/>
      </w:pPr>
      <w:r w:rsidRPr="009D3C86">
        <w:t>coordinated forest roading operations and monitored compliance against performance indicators and specifications</w:t>
      </w:r>
    </w:p>
    <w:p w:rsidR="00000000" w:rsidRPr="009D3C86" w:rsidP="009D3C86">
      <w:pPr>
        <w:pStyle w:val="ListBullet"/>
      </w:pPr>
      <w:r w:rsidRPr="009D3C86">
        <w:t>prepared recommendations for future improvements to planning and</w:t>
      </w:r>
      <w:r w:rsidRPr="009D3C86">
        <w:t xml:space="preserve"> implementation of forest roading operations.</w:t>
      </w:r>
    </w:p>
    <w:p w:rsidR="00000000" w:rsidRPr="009D3C86" w:rsidP="009D3C86">
      <w:pPr>
        <w:pStyle w:val="AllowPageBreak"/>
      </w:pPr>
    </w:p>
    <w:p w:rsidR="00000000" w:rsidRPr="009D3C86" w:rsidP="009D3C86">
      <w:pPr>
        <w:pStyle w:val="Heading1"/>
      </w:pPr>
      <w:bookmarkStart w:id="3" w:name="O_1209246"/>
      <w:bookmarkEnd w:id="3"/>
      <w:r w:rsidRPr="009D3C86">
        <w:t>Knowledge Evidence</w:t>
      </w:r>
    </w:p>
    <w:p w:rsidR="00000000" w:rsidRPr="009D3C86" w:rsidP="00783BA2">
      <w:pPr>
        <w:pStyle w:val="BodyText"/>
      </w:pPr>
      <w:r w:rsidRPr="009D3C86">
        <w:t>An individual must be able to demonstrate the knowledge required to perform the tasks outlined in the elements and performance criteria of this unit. This includes knowledg</w:t>
      </w:r>
      <w:r w:rsidRPr="009D3C86">
        <w:t>e of:</w:t>
      </w:r>
    </w:p>
    <w:p w:rsidR="00000000" w:rsidRPr="009D3C86" w:rsidP="009D3C86">
      <w:pPr>
        <w:pStyle w:val="ListBullet"/>
      </w:pPr>
      <w:r w:rsidRPr="009D3C86">
        <w:t>workplace policies and procedures for managing road construction and maintenance</w:t>
      </w:r>
    </w:p>
    <w:p w:rsidR="00000000" w:rsidRPr="009D3C86" w:rsidP="009D3C86">
      <w:pPr>
        <w:pStyle w:val="ListBullet"/>
      </w:pPr>
      <w:r w:rsidRPr="009D3C86">
        <w:t>environmental risks and hazards associated with road construction</w:t>
      </w:r>
    </w:p>
    <w:p w:rsidR="00000000" w:rsidRPr="009D3C86" w:rsidP="009D3C86">
      <w:pPr>
        <w:pStyle w:val="ListBullet"/>
      </w:pPr>
      <w:r w:rsidRPr="009D3C86">
        <w:t>materials used for road construction and their properties, including:</w:t>
      </w:r>
    </w:p>
    <w:p w:rsidR="00000000" w:rsidRPr="009D3C86" w:rsidP="009D3C86">
      <w:pPr>
        <w:pStyle w:val="ListBullet2"/>
      </w:pPr>
      <w:r w:rsidRPr="009D3C86">
        <w:t>road base</w:t>
      </w:r>
    </w:p>
    <w:p w:rsidR="00000000" w:rsidRPr="009D3C86" w:rsidP="009D3C86">
      <w:pPr>
        <w:pStyle w:val="ListBullet2"/>
      </w:pPr>
      <w:r w:rsidRPr="009D3C86">
        <w:t>gravel</w:t>
      </w:r>
    </w:p>
    <w:p w:rsidR="00000000" w:rsidRPr="009D3C86" w:rsidP="009D3C86">
      <w:pPr>
        <w:pStyle w:val="ListBullet2"/>
      </w:pPr>
      <w:r w:rsidRPr="009D3C86">
        <w:t>crushed rock</w:t>
      </w:r>
    </w:p>
    <w:p w:rsidR="00000000" w:rsidRPr="009D3C86" w:rsidP="009D3C86">
      <w:pPr>
        <w:pStyle w:val="ListBullet2"/>
      </w:pPr>
      <w:r w:rsidRPr="009D3C86">
        <w:t>s</w:t>
      </w:r>
      <w:r w:rsidRPr="009D3C86">
        <w:t>and and bluestone</w:t>
      </w:r>
    </w:p>
    <w:p w:rsidR="00000000" w:rsidRPr="009D3C86" w:rsidP="009D3C86">
      <w:pPr>
        <w:pStyle w:val="ListBullet2"/>
      </w:pPr>
      <w:r w:rsidRPr="009D3C86">
        <w:t>cords and pipes for water crossings</w:t>
      </w:r>
    </w:p>
    <w:p w:rsidR="00000000" w:rsidRPr="009D3C86" w:rsidP="009D3C86">
      <w:pPr>
        <w:pStyle w:val="ListBullet"/>
      </w:pPr>
      <w:r w:rsidRPr="009D3C86">
        <w:t>logging operations and log extraction methods</w:t>
      </w:r>
    </w:p>
    <w:p w:rsidR="00000000" w:rsidRPr="009D3C86" w:rsidP="009D3C86">
      <w:pPr>
        <w:pStyle w:val="ListBullet"/>
      </w:pPr>
      <w:r w:rsidRPr="009D3C86">
        <w:t>road construction and maintenance procedures</w:t>
      </w:r>
    </w:p>
    <w:p w:rsidR="00000000" w:rsidRPr="009D3C86" w:rsidP="009D3C86">
      <w:pPr>
        <w:pStyle w:val="ListBullet"/>
      </w:pPr>
      <w:r w:rsidRPr="009D3C86">
        <w:t>principles of road design and development, including:</w:t>
      </w:r>
    </w:p>
    <w:p w:rsidR="00000000" w:rsidRPr="009D3C86" w:rsidP="009D3C86">
      <w:pPr>
        <w:pStyle w:val="ListBullet2"/>
      </w:pPr>
      <w:r w:rsidRPr="009D3C86">
        <w:t>control points</w:t>
      </w:r>
    </w:p>
    <w:p w:rsidR="00000000" w:rsidRPr="009D3C86" w:rsidP="009D3C86">
      <w:pPr>
        <w:pStyle w:val="ListBullet2"/>
      </w:pPr>
      <w:r w:rsidRPr="009D3C86">
        <w:t>required grades</w:t>
      </w:r>
    </w:p>
    <w:p w:rsidR="00000000" w:rsidRPr="009D3C86" w:rsidP="009D3C86">
      <w:pPr>
        <w:pStyle w:val="ListBullet2"/>
      </w:pPr>
      <w:r w:rsidRPr="009D3C86">
        <w:t>water crossing points and structures</w:t>
      </w:r>
    </w:p>
    <w:p w:rsidR="00000000" w:rsidRPr="009D3C86" w:rsidP="009D3C86">
      <w:pPr>
        <w:pStyle w:val="ListBullet"/>
      </w:pPr>
      <w:r w:rsidRPr="009D3C86">
        <w:t>types of tools, plant and equipment used for road construction, and procedures for their safe use and maintenance.</w:t>
      </w:r>
    </w:p>
    <w:p w:rsidR="00000000" w:rsidRPr="009D3C86" w:rsidP="009D3C86">
      <w:pPr>
        <w:pStyle w:val="AllowPageBreak"/>
      </w:pPr>
    </w:p>
    <w:p w:rsidR="00000000" w:rsidRPr="009D3C86" w:rsidP="009D3C86">
      <w:pPr>
        <w:pStyle w:val="Heading1"/>
      </w:pPr>
      <w:bookmarkStart w:id="4" w:name="O_1209247"/>
      <w:bookmarkEnd w:id="4"/>
      <w:r w:rsidRPr="009D3C86">
        <w:t>Assessment Conditions</w:t>
      </w:r>
    </w:p>
    <w:p w:rsidR="00000000" w:rsidRPr="009D3C86" w:rsidP="00783BA2">
      <w:pPr>
        <w:pStyle w:val="BodyText"/>
      </w:pPr>
      <w:r w:rsidRPr="009D3C86">
        <w:t xml:space="preserve">Assessment of the skills in this unit of competency must take </w:t>
      </w:r>
      <w:r w:rsidRPr="009D3C86">
        <w:t xml:space="preserve">place under the following conditions: </w:t>
      </w:r>
    </w:p>
    <w:p w:rsidR="00000000" w:rsidRPr="009D3C86" w:rsidP="009D3C86">
      <w:pPr>
        <w:pStyle w:val="ListBullet"/>
      </w:pPr>
      <w:r w:rsidRPr="009D3C86">
        <w:t>physical conditions:</w:t>
      </w:r>
    </w:p>
    <w:p w:rsidR="00000000" w:rsidRPr="009D3C86" w:rsidP="009D3C86">
      <w:pPr>
        <w:pStyle w:val="ListBullet2"/>
      </w:pPr>
      <w:r w:rsidRPr="009D3C86">
        <w:t>skills must be demonstrated in a forest work environment or an environment that accurately represents workplace conditions</w:t>
      </w:r>
    </w:p>
    <w:p w:rsidR="00000000" w:rsidRPr="009D3C86" w:rsidP="009D3C86">
      <w:pPr>
        <w:pStyle w:val="ListBullet"/>
      </w:pPr>
      <w:r w:rsidRPr="009D3C86">
        <w:t>resources, equipment and materials:</w:t>
      </w:r>
    </w:p>
    <w:p w:rsidR="00000000" w:rsidRPr="009D3C86" w:rsidP="009D3C86">
      <w:pPr>
        <w:pStyle w:val="ListBullet2"/>
      </w:pPr>
      <w:r w:rsidRPr="009D3C86">
        <w:t>a section of native forest or pla</w:t>
      </w:r>
      <w:r w:rsidRPr="009D3C86">
        <w:t>ntation for road construction or maintenance</w:t>
      </w:r>
    </w:p>
    <w:p w:rsidR="00000000" w:rsidRPr="009D3C86" w:rsidP="009D3C86">
      <w:pPr>
        <w:pStyle w:val="ListBullet"/>
      </w:pPr>
      <w:r w:rsidRPr="009D3C86">
        <w:t>specifications:</w:t>
      </w:r>
    </w:p>
    <w:p w:rsidR="00000000" w:rsidRPr="009D3C86" w:rsidP="009D3C86">
      <w:pPr>
        <w:pStyle w:val="ListBullet2"/>
      </w:pPr>
      <w:r w:rsidRPr="009D3C86">
        <w:t>maps, plans, regulations and other documentation relevant to the construction and maintenance of roads in a forestry setting</w:t>
      </w:r>
    </w:p>
    <w:p w:rsidR="00000000" w:rsidRPr="009D3C86" w:rsidP="009D3C86">
      <w:pPr>
        <w:pStyle w:val="ListBullet2"/>
      </w:pPr>
      <w:r w:rsidRPr="009D3C86">
        <w:t>workplace safety and environmental policies and procedures applicable to road construction and maintenance</w:t>
      </w:r>
    </w:p>
    <w:p w:rsidR="00000000" w:rsidRPr="009D3C86" w:rsidP="009D3C86">
      <w:pPr>
        <w:pStyle w:val="ListBullet2"/>
      </w:pPr>
      <w:r w:rsidRPr="009D3C86">
        <w:t>workplace policies and procedures relevant to managing road construction and maintenance.</w:t>
      </w:r>
    </w:p>
    <w:p w:rsidR="00000000" w:rsidRPr="009D3C86" w:rsidP="00783BA2">
      <w:pPr>
        <w:pStyle w:val="BodyText"/>
      </w:pPr>
      <w:r w:rsidRPr="009D3C86">
        <w:t>Assessors of this unit must satisfy the requirements for as</w:t>
      </w:r>
      <w:r w:rsidRPr="009D3C86">
        <w:t>sessors in applicable vocational education and training legislation, frameworks and/or standards.</w:t>
      </w:r>
    </w:p>
    <w:p w:rsidR="00000000" w:rsidRPr="009D3C86" w:rsidP="009D3C86">
      <w:pPr>
        <w:pStyle w:val="Heading1"/>
      </w:pPr>
      <w:bookmarkStart w:id="5" w:name="O_1209250"/>
      <w:bookmarkEnd w:id="5"/>
      <w:r w:rsidRPr="009D3C86">
        <w:t>Links</w:t>
      </w:r>
    </w:p>
    <w:p w:rsidR="00000000" w:rsidRPr="009D3C86" w:rsidP="00783BA2">
      <w:pPr>
        <w:pStyle w:val="BodyText"/>
      </w:pPr>
      <w:r w:rsidRPr="009D3C8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E416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D3C86" w:rsidP="009D3C86"/>
    <w:sectPr w:rsidSect="009D3C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C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C86" w:rsidRPr="00783BA2" w:rsidP="00783B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C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BA2" w:rsidP="009D3C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3BA2" w:rsidP="009D3C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83BA2" w:rsidP="009D3C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C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B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3C86" w:rsidRPr="00783BA2" w:rsidP="00783B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C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BA2" w:rsidRPr="002D2AF8" w:rsidP="009D3C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FWPFOM5002 Contribute to and implement a forest roading operational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783BA2" w:rsidP="009D3C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AC59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3091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223E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C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3C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3C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3C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3C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3C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3C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3C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3C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3C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3C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3C86"/>
  </w:style>
  <w:style w:type="character" w:customStyle="1" w:styleId="Heading1Char">
    <w:name w:val="Heading 1 Char"/>
    <w:basedOn w:val="DefaultParagraphFont"/>
    <w:link w:val="Heading1"/>
    <w:rsid w:val="009D3C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3C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3C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3C8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3C8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3C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3C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D3C86"/>
    <w:rPr>
      <w:b/>
    </w:rPr>
  </w:style>
  <w:style w:type="character" w:customStyle="1" w:styleId="Heading2Char">
    <w:name w:val="Heading 2 Char"/>
    <w:basedOn w:val="DefaultParagraphFont"/>
    <w:link w:val="Heading2"/>
    <w:rsid w:val="009D3C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3C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3C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3C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3C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3C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3C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3C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3C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3C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3C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3C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3C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3C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3C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3C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3C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3C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3C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3C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3C86"/>
    <w:rPr>
      <w:b/>
      <w:spacing w:val="0"/>
    </w:rPr>
  </w:style>
  <w:style w:type="paragraph" w:customStyle="1" w:styleId="SuperTitle">
    <w:name w:val="SuperTitle"/>
    <w:basedOn w:val="Title"/>
    <w:rsid w:val="009D3C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3C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3C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3C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3C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3C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3C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3C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3C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3C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3C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3C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3C86"/>
    <w:rPr>
      <w:i/>
    </w:rPr>
  </w:style>
  <w:style w:type="paragraph" w:styleId="Caption">
    <w:name w:val="caption"/>
    <w:basedOn w:val="BodyText"/>
    <w:next w:val="Normal"/>
    <w:qFormat/>
    <w:rsid w:val="009D3C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3C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3C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3C86"/>
  </w:style>
  <w:style w:type="paragraph" w:styleId="TableofFigures">
    <w:name w:val="table of figures"/>
    <w:basedOn w:val="Normal"/>
    <w:next w:val="Normal"/>
    <w:semiHidden/>
    <w:rsid w:val="009D3C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3C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3C86"/>
    <w:rPr>
      <w:rFonts w:ascii="Wingdings" w:hAnsi="Wingdings"/>
    </w:rPr>
  </w:style>
  <w:style w:type="paragraph" w:customStyle="1" w:styleId="TableHeading">
    <w:name w:val="Table Heading"/>
    <w:basedOn w:val="HeadingBase"/>
    <w:rsid w:val="009D3C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3C86"/>
    <w:rPr>
      <w:color w:val="0033CC"/>
      <w:u w:val="none"/>
    </w:rPr>
  </w:style>
  <w:style w:type="paragraph" w:customStyle="1" w:styleId="BodyTextRight">
    <w:name w:val="Body Text Right"/>
    <w:basedOn w:val="BodyText"/>
    <w:rsid w:val="009D3C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3C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3C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3C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3C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3C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3C86"/>
    <w:rPr>
      <w:sz w:val="32"/>
    </w:rPr>
  </w:style>
  <w:style w:type="paragraph" w:customStyle="1" w:styleId="HeadingProcedure">
    <w:name w:val="Heading Procedure"/>
    <w:basedOn w:val="HeadingBase"/>
    <w:next w:val="Normal"/>
    <w:rsid w:val="009D3C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3C86"/>
    <w:pPr>
      <w:spacing w:before="60" w:after="60"/>
    </w:pPr>
  </w:style>
  <w:style w:type="paragraph" w:styleId="ListContinue">
    <w:name w:val="List Continue"/>
    <w:basedOn w:val="List"/>
    <w:rsid w:val="009D3C86"/>
    <w:pPr>
      <w:ind w:firstLine="0"/>
    </w:pPr>
  </w:style>
  <w:style w:type="paragraph" w:customStyle="1" w:styleId="ListNote">
    <w:name w:val="List Note"/>
    <w:basedOn w:val="List"/>
    <w:rsid w:val="009D3C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3C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3C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3C86"/>
    <w:rPr>
      <w:rFonts w:ascii="Courier New" w:hAnsi="Courier New"/>
    </w:rPr>
  </w:style>
  <w:style w:type="paragraph" w:customStyle="1" w:styleId="NoteBullet">
    <w:name w:val="Note Bullet"/>
    <w:basedOn w:val="Note"/>
    <w:rsid w:val="009D3C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3C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3C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3C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3C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3C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3C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3C86"/>
    <w:rPr>
      <w:b/>
      <w:smallCaps/>
    </w:rPr>
  </w:style>
  <w:style w:type="paragraph" w:customStyle="1" w:styleId="TableListNumber">
    <w:name w:val="Table List Number"/>
    <w:basedOn w:val="ListNumber"/>
    <w:rsid w:val="009D3C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3C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3C86"/>
    <w:pPr>
      <w:numPr>
        <w:numId w:val="9"/>
      </w:numPr>
    </w:pPr>
  </w:style>
  <w:style w:type="paragraph" w:customStyle="1" w:styleId="ListAlpha2">
    <w:name w:val="List Alpha 2"/>
    <w:basedOn w:val="List2"/>
    <w:rsid w:val="009D3C86"/>
    <w:pPr>
      <w:numPr>
        <w:numId w:val="8"/>
      </w:numPr>
    </w:pPr>
  </w:style>
  <w:style w:type="paragraph" w:styleId="List2">
    <w:name w:val="List 2"/>
    <w:basedOn w:val="BodyText"/>
    <w:rsid w:val="009D3C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3C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3C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3C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3C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3C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3C86"/>
    <w:pPr>
      <w:numPr>
        <w:numId w:val="4"/>
      </w:numPr>
    </w:pPr>
  </w:style>
  <w:style w:type="paragraph" w:styleId="ListContinue2">
    <w:name w:val="List Continue 2"/>
    <w:basedOn w:val="List2"/>
    <w:rsid w:val="009D3C86"/>
    <w:pPr>
      <w:ind w:firstLine="0"/>
    </w:pPr>
  </w:style>
  <w:style w:type="paragraph" w:styleId="ListContinue3">
    <w:name w:val="List Continue 3"/>
    <w:basedOn w:val="List3"/>
    <w:rsid w:val="009D3C86"/>
    <w:pPr>
      <w:ind w:left="1021" w:firstLine="0"/>
    </w:pPr>
  </w:style>
  <w:style w:type="paragraph" w:styleId="ListContinue4">
    <w:name w:val="List Continue 4"/>
    <w:basedOn w:val="List4"/>
    <w:rsid w:val="009D3C86"/>
    <w:pPr>
      <w:ind w:firstLine="0"/>
    </w:pPr>
  </w:style>
  <w:style w:type="paragraph" w:styleId="ListContinue5">
    <w:name w:val="List Continue 5"/>
    <w:basedOn w:val="List5"/>
    <w:rsid w:val="009D3C86"/>
    <w:pPr>
      <w:ind w:firstLine="0"/>
    </w:pPr>
  </w:style>
  <w:style w:type="paragraph" w:styleId="ListNumber3">
    <w:name w:val="List Number 3"/>
    <w:basedOn w:val="List3"/>
    <w:rsid w:val="009D3C86"/>
    <w:pPr>
      <w:numPr>
        <w:numId w:val="5"/>
      </w:numPr>
    </w:pPr>
  </w:style>
  <w:style w:type="paragraph" w:styleId="ListNumber4">
    <w:name w:val="List Number 4"/>
    <w:basedOn w:val="List4"/>
    <w:rsid w:val="009D3C86"/>
    <w:pPr>
      <w:numPr>
        <w:numId w:val="6"/>
      </w:numPr>
    </w:pPr>
  </w:style>
  <w:style w:type="paragraph" w:styleId="ListNumber5">
    <w:name w:val="List Number 5"/>
    <w:basedOn w:val="List5"/>
    <w:rsid w:val="009D3C86"/>
    <w:pPr>
      <w:numPr>
        <w:numId w:val="7"/>
      </w:numPr>
    </w:pPr>
  </w:style>
  <w:style w:type="paragraph" w:styleId="BlockText">
    <w:name w:val="Block Text"/>
    <w:basedOn w:val="Normal"/>
    <w:rsid w:val="009D3C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3C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3C86"/>
    <w:rPr>
      <w:sz w:val="16"/>
      <w:vertAlign w:val="superscript"/>
    </w:rPr>
  </w:style>
  <w:style w:type="character" w:customStyle="1" w:styleId="Symbols">
    <w:name w:val="Symbols"/>
    <w:basedOn w:val="DefaultParagraphFont"/>
    <w:rsid w:val="009D3C86"/>
    <w:rPr>
      <w:rFonts w:ascii="Symbol" w:hAnsi="Symbol"/>
    </w:rPr>
  </w:style>
  <w:style w:type="character" w:customStyle="1" w:styleId="MenuOptions">
    <w:name w:val="Menu Options"/>
    <w:basedOn w:val="DefaultParagraphFont"/>
    <w:rsid w:val="009D3C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3C86"/>
    <w:rPr>
      <w:b/>
    </w:rPr>
  </w:style>
  <w:style w:type="character" w:customStyle="1" w:styleId="Underlined">
    <w:name w:val="Underlined"/>
    <w:basedOn w:val="DefaultParagraphFont"/>
    <w:rsid w:val="009D3C86"/>
    <w:rPr>
      <w:u w:val="single"/>
    </w:rPr>
  </w:style>
  <w:style w:type="paragraph" w:customStyle="1" w:styleId="TableBodyTextRight">
    <w:name w:val="Table Body Text Right"/>
    <w:basedOn w:val="TableBodyText"/>
    <w:rsid w:val="009D3C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3C86"/>
    <w:rPr>
      <w:sz w:val="18"/>
    </w:rPr>
  </w:style>
  <w:style w:type="paragraph" w:customStyle="1" w:styleId="BodySmallRight">
    <w:name w:val="Body Small Right"/>
    <w:basedOn w:val="BodyTextRight"/>
    <w:rsid w:val="009D3C86"/>
    <w:rPr>
      <w:sz w:val="18"/>
      <w:szCs w:val="18"/>
    </w:rPr>
  </w:style>
  <w:style w:type="paragraph" w:customStyle="1" w:styleId="MarginEdition">
    <w:name w:val="Margin Edition"/>
    <w:basedOn w:val="MarginNote"/>
    <w:rsid w:val="009D3C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3C86"/>
    <w:rPr>
      <w:sz w:val="2"/>
      <w:szCs w:val="2"/>
    </w:rPr>
  </w:style>
  <w:style w:type="character" w:customStyle="1" w:styleId="Small">
    <w:name w:val="Small"/>
    <w:basedOn w:val="DefaultParagraphFont"/>
    <w:rsid w:val="009D3C86"/>
    <w:rPr>
      <w:sz w:val="16"/>
    </w:rPr>
  </w:style>
  <w:style w:type="paragraph" w:customStyle="1" w:styleId="WideTable">
    <w:name w:val="Wide Table"/>
    <w:basedOn w:val="Normal"/>
    <w:rsid w:val="009D3C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3C86"/>
  </w:style>
  <w:style w:type="paragraph" w:styleId="Quote">
    <w:name w:val="Quote"/>
    <w:basedOn w:val="Heading1"/>
    <w:link w:val="QuoteChar"/>
    <w:qFormat/>
    <w:rsid w:val="009D3C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3C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3C86"/>
    <w:pPr>
      <w:pageBreakBefore/>
    </w:pPr>
  </w:style>
  <w:style w:type="paragraph" w:customStyle="1" w:styleId="Border">
    <w:name w:val="Border"/>
    <w:basedOn w:val="Normal"/>
    <w:qFormat/>
    <w:rsid w:val="009D3C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3C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3C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3C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3C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3C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3C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3C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3C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3C86"/>
    <w:rPr>
      <w:u w:val="single"/>
    </w:rPr>
  </w:style>
  <w:style w:type="character" w:customStyle="1" w:styleId="BoldandItalics">
    <w:name w:val="Bold and Italics"/>
    <w:qFormat/>
    <w:rsid w:val="009D3C86"/>
    <w:rPr>
      <w:b/>
      <w:i/>
      <w:u w:val="none"/>
    </w:rPr>
  </w:style>
  <w:style w:type="paragraph" w:styleId="BalloonText">
    <w:name w:val="Balloon Text"/>
    <w:basedOn w:val="Normal"/>
    <w:link w:val="BalloonTextChar"/>
    <w:rsid w:val="009D3C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3C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3C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3C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3C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3C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3C8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83B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409</Words>
  <Characters>2747</Characters>
  <Application>Microsoft Office Word</Application>
  <DocSecurity>0</DocSecurity>
  <Lines>74</Lines>
  <Paragraphs>55</Paragraphs>
  <ScaleCrop>false</ScaleCrop>
  <Company>Author-it Software Corporation Ltd.</Company>
  <LinksUpToDate>false</LinksUpToDate>
  <CharactersWithSpaces>3101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FWPFOM5002 Contribute to and implement a forest roading operational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2024-09-27T00:43:00Z</dcterms:created>
  <dcterms:modified xsi:type="dcterms:W3CDTF">2024-09-27T00:43:00Z</dcterms:modified>
</cp:coreProperties>
</file>