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572" w:rsidP="00E34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FWPFGM5201 Plan and manage an inventory program</w:t>
      </w:r>
      <w:r>
        <w:fldChar w:fldCharType="end"/>
      </w:r>
    </w:p>
    <w:p w:rsidR="00E34572" w:rsidP="00E34572">
      <w:pPr>
        <w:pStyle w:val="Version"/>
        <w:sectPr w:rsidSect="00A22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26D" w:rsidP="00A2226D">
      <w:pPr>
        <w:pStyle w:val="SuperHeading"/>
      </w:pPr>
      <w:r w:rsidRPr="00A2226D">
        <w:t>FWPFGM5201 Plan and manage an inventory program</w:t>
      </w:r>
    </w:p>
    <w:p w:rsidR="00000000" w:rsidRPr="00A2226D" w:rsidP="00A2226D">
      <w:pPr>
        <w:pStyle w:val="Heading1"/>
      </w:pPr>
      <w:bookmarkStart w:id="1" w:name="O_914859"/>
      <w:bookmarkEnd w:id="1"/>
      <w:r w:rsidRPr="00A2226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34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6D" w:rsidP="00A2226D">
            <w:pPr>
              <w:pStyle w:val="BodyText"/>
            </w:pPr>
            <w:r w:rsidRPr="00A2226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6D">
            <w:pPr>
              <w:pStyle w:val="BodyText"/>
              <w:rPr>
                <w:lang w:val="en-NZ"/>
              </w:rPr>
            </w:pPr>
            <w:r w:rsidRPr="00A2226D">
              <w:rPr>
                <w:rStyle w:val="SpecialBold"/>
              </w:rPr>
              <w:t>Comment</w:t>
            </w:r>
          </w:p>
        </w:tc>
      </w:tr>
      <w:tr w:rsidTr="00E34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6D">
            <w:pPr>
              <w:pStyle w:val="BodyText"/>
              <w:rPr>
                <w:lang w:val="en-NZ"/>
              </w:rPr>
            </w:pPr>
            <w:r w:rsidRPr="00A2226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6D" w:rsidP="00A2226D">
            <w:pPr>
              <w:pStyle w:val="BodyText"/>
            </w:pPr>
            <w:r w:rsidRPr="00A2226D">
              <w:t>Replaces equivalent unit FPIFGM5201B Plan and manage an inventory program, which was first released with FPI11 Forest and Forest Products Training Package Version 2.2.</w:t>
            </w:r>
          </w:p>
          <w:p w:rsidR="00000000" w:rsidRPr="00A2226D" w:rsidP="00A2226D">
            <w:pPr>
              <w:pStyle w:val="BodyText"/>
            </w:pPr>
            <w:r w:rsidRPr="00A2226D">
              <w:t>This is the first release of this unit i</w:t>
            </w:r>
            <w:r w:rsidRPr="00A2226D">
              <w:t>n the new standards format.</w:t>
            </w:r>
          </w:p>
        </w:tc>
      </w:tr>
    </w:tbl>
    <w:p w:rsidR="00000000" w:rsidRPr="00A2226D" w:rsidP="00A2226D">
      <w:pPr>
        <w:pStyle w:val="BodyText"/>
      </w:pPr>
    </w:p>
    <w:p w:rsidR="00000000" w:rsidRPr="00A2226D" w:rsidP="00A2226D">
      <w:pPr>
        <w:pStyle w:val="AllowPageBreak"/>
      </w:pPr>
    </w:p>
    <w:p w:rsidR="00000000" w:rsidRPr="00A2226D" w:rsidP="00A2226D">
      <w:pPr>
        <w:pStyle w:val="Heading1"/>
      </w:pPr>
      <w:bookmarkStart w:id="2" w:name="O_914860"/>
      <w:bookmarkEnd w:id="2"/>
      <w:r w:rsidRPr="00A2226D">
        <w:t>Application</w:t>
      </w:r>
    </w:p>
    <w:p w:rsidR="00000000" w:rsidRPr="00A2226D" w:rsidP="00E34572">
      <w:pPr>
        <w:pStyle w:val="BodyText"/>
      </w:pPr>
      <w:r w:rsidRPr="00A2226D">
        <w:t>This unit of competency describes the outcomes required to plan and manage forest assessments, based on an inventory program. The unit includes conducting consultative processes, and monitoring and</w:t>
      </w:r>
      <w:r w:rsidRPr="00A2226D">
        <w:t xml:space="preserve"> analysing the effectiveness of the program.</w:t>
      </w:r>
    </w:p>
    <w:p w:rsidR="00000000" w:rsidRPr="00A2226D" w:rsidP="00E34572">
      <w:pPr>
        <w:pStyle w:val="BodyText"/>
      </w:pPr>
      <w:r w:rsidRPr="00A2226D">
        <w:t>The unit applies to job roles including Arboriculture Manager, Forest Manager, Forestry Manager, Harvesting Manager, Nursery Manager, Plantation Establishment Manager, Plantation Manager and Production Manager.</w:t>
      </w:r>
    </w:p>
    <w:p w:rsidR="00E34572" w:rsidP="00E34572">
      <w:pPr>
        <w:pStyle w:val="BodyText"/>
      </w:pPr>
      <w:r w:rsidRPr="00A2226D">
        <w:t>No licensing, legislative, regulatory, or certification requirements apply to this unit at the time of publication.</w:t>
      </w:r>
    </w:p>
    <w:p w:rsidR="00000000" w:rsidRPr="00A2226D" w:rsidP="00A2226D">
      <w:pPr>
        <w:pStyle w:val="Heading1"/>
      </w:pPr>
      <w:bookmarkStart w:id="3" w:name="O_914861"/>
      <w:bookmarkEnd w:id="3"/>
      <w:r w:rsidRPr="00A2226D">
        <w:t>Pre-requisite Unit</w:t>
      </w:r>
    </w:p>
    <w:p w:rsidR="00000000" w:rsidRPr="00A2226D" w:rsidP="00E34572">
      <w:pPr>
        <w:pStyle w:val="BodyText"/>
      </w:pPr>
      <w:r w:rsidRPr="00A2226D">
        <w:t>Nil</w:t>
      </w:r>
    </w:p>
    <w:p w:rsidR="00000000" w:rsidRPr="00A2226D" w:rsidP="00A2226D">
      <w:pPr>
        <w:pStyle w:val="Heading1"/>
      </w:pPr>
      <w:bookmarkStart w:id="4" w:name="O_914863"/>
      <w:bookmarkEnd w:id="4"/>
      <w:r w:rsidRPr="00A2226D">
        <w:t>Unit Sector</w:t>
      </w:r>
    </w:p>
    <w:p w:rsidR="00000000" w:rsidRPr="00A2226D" w:rsidP="00E34572">
      <w:pPr>
        <w:pStyle w:val="BodyText"/>
      </w:pPr>
      <w:r w:rsidRPr="00A2226D">
        <w:t>Forest Growing and Management</w:t>
      </w:r>
    </w:p>
    <w:p w:rsidR="00000000" w:rsidRPr="00A2226D" w:rsidP="00A2226D">
      <w:pPr>
        <w:pStyle w:val="Heading1"/>
      </w:pPr>
      <w:bookmarkStart w:id="5" w:name="O_914864"/>
      <w:bookmarkEnd w:id="5"/>
      <w:r w:rsidRPr="00A2226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34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6D" w:rsidP="00A2226D">
            <w:pPr>
              <w:pStyle w:val="BodyText"/>
            </w:pPr>
            <w:r w:rsidRPr="00A2226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6D">
            <w:pPr>
              <w:pStyle w:val="BodyText"/>
              <w:rPr>
                <w:lang w:val="en-NZ"/>
              </w:rPr>
            </w:pPr>
            <w:r w:rsidRPr="00A2226D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A2226D">
              <w:rPr>
                <w:rStyle w:val="Emphasis"/>
              </w:rPr>
              <w:t>conditions.</w:t>
            </w:r>
          </w:p>
        </w:tc>
      </w:tr>
      <w:tr w:rsidTr="00E34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6D">
            <w:pPr>
              <w:pStyle w:val="BodyText"/>
              <w:rPr>
                <w:lang w:val="en-NZ"/>
              </w:rPr>
            </w:pPr>
            <w:r w:rsidRPr="00A2226D">
              <w:t>1. Plan inventory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6D" w:rsidP="00A2226D">
            <w:pPr>
              <w:pStyle w:val="BodyText"/>
            </w:pPr>
            <w:r w:rsidRPr="00A2226D">
              <w:t>1.1 Analyse requirements for an inventory program.</w:t>
            </w:r>
          </w:p>
          <w:p w:rsidR="00000000" w:rsidRPr="00A2226D" w:rsidP="00A2226D">
            <w:pPr>
              <w:pStyle w:val="BodyText"/>
            </w:pPr>
            <w:r w:rsidRPr="00A2226D">
              <w:t>1.2 Review relevant site environmental protection measures, and legislative and regulatory requirements.</w:t>
            </w:r>
          </w:p>
          <w:p w:rsidR="00000000" w:rsidRPr="00A2226D" w:rsidP="00A2226D">
            <w:pPr>
              <w:pStyle w:val="BodyText"/>
            </w:pPr>
            <w:r w:rsidRPr="00A2226D">
              <w:t>1.3 Check timeline and budget for inventory program.</w:t>
            </w:r>
          </w:p>
          <w:p w:rsidR="00000000" w:rsidRPr="00A2226D" w:rsidP="00A2226D">
            <w:pPr>
              <w:pStyle w:val="BodyText"/>
            </w:pPr>
            <w:r w:rsidRPr="00A2226D">
              <w:t>1.4 Revi</w:t>
            </w:r>
            <w:r w:rsidRPr="00A2226D">
              <w:t>ew organisational plans to check impact on tree breeding operation</w:t>
            </w:r>
          </w:p>
          <w:p w:rsidR="00000000" w:rsidRPr="00A2226D" w:rsidP="00A2226D">
            <w:pPr>
              <w:pStyle w:val="BodyText"/>
            </w:pPr>
            <w:r w:rsidRPr="00A2226D">
              <w:t>1.5 Determine and document methods of measurement and frequency of inventory assessment.</w:t>
            </w:r>
          </w:p>
          <w:p w:rsidR="00000000" w:rsidRPr="00A2226D" w:rsidP="00A2226D">
            <w:pPr>
              <w:pStyle w:val="BodyText"/>
            </w:pPr>
            <w:r w:rsidRPr="00A2226D">
              <w:t>1.6 Consult and obtain input to inventory program.</w:t>
            </w:r>
          </w:p>
          <w:p w:rsidR="00000000" w:rsidRPr="00A2226D" w:rsidP="00A2226D">
            <w:pPr>
              <w:pStyle w:val="BodyText"/>
            </w:pPr>
            <w:r w:rsidRPr="00A2226D">
              <w:t>1.7 Develop a documented plan for inventory progr</w:t>
            </w:r>
            <w:r w:rsidRPr="00A2226D">
              <w:t xml:space="preserve">am and obtain necessary approvals. </w:t>
            </w:r>
          </w:p>
          <w:p w:rsidR="00000000" w:rsidP="00A2226D">
            <w:pPr>
              <w:pStyle w:val="BodyText"/>
              <w:rPr>
                <w:lang w:val="en-NZ"/>
              </w:rPr>
            </w:pPr>
            <w:r w:rsidRPr="00A2226D">
              <w:t xml:space="preserve">1.8 Communicate the plan to relevant personnel. </w:t>
            </w:r>
          </w:p>
        </w:tc>
      </w:tr>
      <w:tr w:rsidTr="00E34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6D">
            <w:pPr>
              <w:pStyle w:val="BodyText"/>
              <w:rPr>
                <w:lang w:val="en-NZ"/>
              </w:rPr>
            </w:pPr>
            <w:r w:rsidRPr="00A2226D">
              <w:t>2. Implement inventory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6D" w:rsidP="00A2226D">
            <w:pPr>
              <w:pStyle w:val="BodyText"/>
            </w:pPr>
            <w:r w:rsidRPr="00A2226D">
              <w:t>2.1 Implement inventory program according to planned methods, schedule, budget and legislative requirements.</w:t>
            </w:r>
          </w:p>
          <w:p w:rsidR="00000000" w:rsidRPr="00A2226D" w:rsidP="00A2226D">
            <w:pPr>
              <w:pStyle w:val="BodyText"/>
            </w:pPr>
            <w:r w:rsidRPr="00A2226D">
              <w:t>2.2 Coordinate required resources and authorisations.</w:t>
            </w:r>
          </w:p>
          <w:p w:rsidR="00000000" w:rsidRPr="00A2226D" w:rsidP="00A2226D">
            <w:pPr>
              <w:pStyle w:val="BodyText"/>
            </w:pPr>
            <w:r w:rsidRPr="00A2226D">
              <w:t>2.3 Communicate schedule for inventory assessment to coordinating personnel.</w:t>
            </w:r>
          </w:p>
          <w:p w:rsidR="00000000" w:rsidP="00A2226D">
            <w:pPr>
              <w:pStyle w:val="BodyText"/>
              <w:rPr>
                <w:lang w:val="en-NZ"/>
              </w:rPr>
            </w:pPr>
            <w:r w:rsidRPr="00A2226D">
              <w:t>2.4 Maintain documentation for all stages of the inventory.</w:t>
            </w:r>
          </w:p>
        </w:tc>
      </w:tr>
      <w:tr w:rsidTr="00E34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6D">
            <w:pPr>
              <w:pStyle w:val="BodyText"/>
              <w:rPr>
                <w:lang w:val="en-NZ"/>
              </w:rPr>
            </w:pPr>
            <w:r w:rsidRPr="00A2226D">
              <w:t>3. Monitor inventory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6D" w:rsidP="00A2226D">
            <w:pPr>
              <w:pStyle w:val="BodyText"/>
            </w:pPr>
            <w:r w:rsidRPr="00A2226D">
              <w:t>3.1 Identify monitoring points a</w:t>
            </w:r>
            <w:r w:rsidRPr="00A2226D">
              <w:t>nd check inventory assessment to ensure compliance with environmental, WHS, organisational and legislative requirements</w:t>
            </w:r>
          </w:p>
          <w:p w:rsidR="00000000" w:rsidP="00A2226D">
            <w:pPr>
              <w:pStyle w:val="BodyText"/>
              <w:rPr>
                <w:lang w:val="en-NZ"/>
              </w:rPr>
            </w:pPr>
            <w:r w:rsidRPr="00A2226D">
              <w:t>3.2 Amend or revise inventory program and assessment processes to ensure specifications, quality and performance targets are met.</w:t>
            </w:r>
          </w:p>
        </w:tc>
      </w:tr>
      <w:tr w:rsidTr="00E34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6D">
            <w:pPr>
              <w:pStyle w:val="BodyText"/>
              <w:rPr>
                <w:lang w:val="en-NZ"/>
              </w:rPr>
            </w:pPr>
            <w:r w:rsidRPr="00A2226D">
              <w:t>4. Re</w:t>
            </w:r>
            <w:r w:rsidRPr="00A2226D">
              <w:t>view inventory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6D" w:rsidP="00A2226D">
            <w:pPr>
              <w:pStyle w:val="BodyText"/>
            </w:pPr>
            <w:r w:rsidRPr="00A2226D">
              <w:t>4.1 Review inventory assessment against inventory program and organisational requirements</w:t>
            </w:r>
          </w:p>
          <w:p w:rsidR="00000000" w:rsidRPr="00A2226D" w:rsidP="00A2226D">
            <w:pPr>
              <w:pStyle w:val="BodyText"/>
            </w:pPr>
            <w:r w:rsidRPr="00A2226D">
              <w:t>4.2 Analyse data and information to determine effectiveness of inventory assessment and improvements to future programs.</w:t>
            </w:r>
          </w:p>
          <w:p w:rsidR="00000000" w:rsidRPr="00A2226D" w:rsidP="00A2226D">
            <w:pPr>
              <w:pStyle w:val="BodyText"/>
            </w:pPr>
            <w:r w:rsidRPr="00A2226D">
              <w:t>4.3 Make recommenda</w:t>
            </w:r>
            <w:r w:rsidRPr="00A2226D">
              <w:t>tions for future programs based on findings of analysis and consultation conducted</w:t>
            </w:r>
          </w:p>
          <w:p w:rsidR="00000000" w:rsidRPr="00A2226D" w:rsidP="00A2226D">
            <w:pPr>
              <w:pStyle w:val="BodyText"/>
            </w:pPr>
            <w:r w:rsidRPr="00A2226D">
              <w:t>4.4 Record and report on inventory program outcomes to the appropriate personnel</w:t>
            </w:r>
          </w:p>
        </w:tc>
      </w:tr>
    </w:tbl>
    <w:p w:rsidR="00E34572" w:rsidP="00A2226D">
      <w:pPr>
        <w:pStyle w:val="BodyText"/>
      </w:pPr>
    </w:p>
    <w:p w:rsidR="00E34572" w:rsidP="00A2226D">
      <w:pPr>
        <w:pStyle w:val="BodyText"/>
      </w:pPr>
    </w:p>
    <w:p w:rsidR="00000000" w:rsidRPr="00A2226D" w:rsidP="00A2226D">
      <w:pPr>
        <w:pStyle w:val="Heading1"/>
      </w:pPr>
      <w:bookmarkStart w:id="6" w:name="O_914865"/>
      <w:bookmarkEnd w:id="6"/>
      <w:r w:rsidRPr="00A2226D">
        <w:t>Foundation Skills</w:t>
      </w:r>
    </w:p>
    <w:p w:rsidR="00000000" w:rsidRPr="00A2226D" w:rsidP="00E34572">
      <w:pPr>
        <w:pStyle w:val="BodyText"/>
      </w:pPr>
      <w:r w:rsidRPr="00A2226D">
        <w:t>Foundation skills essential to performance are explici</w:t>
      </w:r>
      <w:r w:rsidRPr="00A2226D">
        <w:t>t in the performance criteria of this unit of competency.</w:t>
      </w:r>
    </w:p>
    <w:p w:rsidR="00000000" w:rsidRPr="00A2226D" w:rsidP="00A2226D">
      <w:pPr>
        <w:pStyle w:val="Heading1"/>
      </w:pPr>
      <w:bookmarkStart w:id="7" w:name="O_914866"/>
      <w:bookmarkEnd w:id="7"/>
      <w:r w:rsidRPr="00A2226D">
        <w:t>Range of Conditions</w:t>
      </w:r>
    </w:p>
    <w:p w:rsidR="00000000" w:rsidRPr="00A2226D" w:rsidP="00E34572">
      <w:pPr>
        <w:pStyle w:val="BodyText"/>
      </w:pPr>
      <w:r w:rsidRPr="00A2226D">
        <w:t>Not Applicable</w:t>
      </w:r>
    </w:p>
    <w:p w:rsidR="00000000" w:rsidRPr="00A2226D" w:rsidP="00A2226D">
      <w:pPr>
        <w:pStyle w:val="Heading1"/>
      </w:pPr>
      <w:bookmarkStart w:id="8" w:name="O_914867"/>
      <w:bookmarkEnd w:id="8"/>
      <w:r w:rsidRPr="00A2226D">
        <w:t>Unit Mapping Information</w:t>
      </w:r>
    </w:p>
    <w:p w:rsidR="00000000" w:rsidRPr="00A2226D" w:rsidP="00E34572">
      <w:pPr>
        <w:pStyle w:val="BodyText"/>
      </w:pPr>
      <w:r w:rsidRPr="00A2226D">
        <w:t>FPIFGM5201B Plan and manage an inventory program</w:t>
      </w:r>
    </w:p>
    <w:p w:rsidR="00000000" w:rsidRPr="00A2226D" w:rsidP="00A2226D">
      <w:pPr>
        <w:pStyle w:val="Heading1"/>
      </w:pPr>
      <w:bookmarkStart w:id="9" w:name="O_914874"/>
      <w:bookmarkEnd w:id="9"/>
      <w:r w:rsidRPr="00A2226D">
        <w:t>Links</w:t>
      </w:r>
    </w:p>
    <w:p w:rsidR="00000000" w:rsidRPr="00A2226D" w:rsidP="00E34572">
      <w:pPr>
        <w:pStyle w:val="BodyText"/>
      </w:pPr>
      <w:r w:rsidRPr="00A222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9121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2226D" w:rsidP="00A2226D"/>
    <w:sectPr w:rsidSect="00A222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6D" w:rsidRPr="00E34572" w:rsidP="00E34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72" w:rsidP="00A22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4572" w:rsidP="00A22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4572" w:rsidP="00A22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26D" w:rsidRPr="00E34572" w:rsidP="00E34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72" w:rsidRPr="002D2AF8" w:rsidP="00A22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FWPFGM5201 Plan and manage an inventory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E34572" w:rsidP="00A22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26D"/>
  </w:style>
  <w:style w:type="character" w:customStyle="1" w:styleId="Heading1Char">
    <w:name w:val="Heading 1 Char"/>
    <w:basedOn w:val="DefaultParagraphFont"/>
    <w:link w:val="Heading1"/>
    <w:rsid w:val="00A22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2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226D"/>
    <w:rPr>
      <w:b/>
      <w:spacing w:val="0"/>
    </w:rPr>
  </w:style>
  <w:style w:type="character" w:styleId="Emphasis">
    <w:name w:val="Emphasis"/>
    <w:basedOn w:val="DefaultParagraphFont"/>
    <w:qFormat/>
    <w:rsid w:val="00A2226D"/>
    <w:rPr>
      <w:i/>
    </w:rPr>
  </w:style>
  <w:style w:type="paragraph" w:customStyle="1" w:styleId="SuperHeading">
    <w:name w:val="SuperHeading"/>
    <w:basedOn w:val="Normal"/>
    <w:rsid w:val="00A22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2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22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2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22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2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2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2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26D"/>
  </w:style>
  <w:style w:type="paragraph" w:styleId="TableofFigures">
    <w:name w:val="table of figures"/>
    <w:basedOn w:val="Normal"/>
    <w:next w:val="Normal"/>
    <w:semiHidden/>
    <w:rsid w:val="00A22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2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226D"/>
    <w:rPr>
      <w:rFonts w:ascii="Wingdings" w:hAnsi="Wingdings"/>
    </w:rPr>
  </w:style>
  <w:style w:type="paragraph" w:customStyle="1" w:styleId="TableHeading">
    <w:name w:val="Table Heading"/>
    <w:basedOn w:val="HeadingBase"/>
    <w:rsid w:val="00A22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26D"/>
    <w:rPr>
      <w:color w:val="0033CC"/>
      <w:u w:val="none"/>
    </w:rPr>
  </w:style>
  <w:style w:type="paragraph" w:customStyle="1" w:styleId="BodyTextRight">
    <w:name w:val="Body Text Right"/>
    <w:basedOn w:val="BodyText"/>
    <w:rsid w:val="00A22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2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26D"/>
    <w:rPr>
      <w:sz w:val="32"/>
    </w:rPr>
  </w:style>
  <w:style w:type="paragraph" w:customStyle="1" w:styleId="HeadingProcedure">
    <w:name w:val="Heading Procedure"/>
    <w:basedOn w:val="HeadingBase"/>
    <w:next w:val="Normal"/>
    <w:rsid w:val="00A22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26D"/>
    <w:pPr>
      <w:spacing w:before="60" w:after="60"/>
    </w:pPr>
  </w:style>
  <w:style w:type="paragraph" w:styleId="ListContinue">
    <w:name w:val="List Continue"/>
    <w:basedOn w:val="List"/>
    <w:rsid w:val="00A2226D"/>
    <w:pPr>
      <w:ind w:firstLine="0"/>
    </w:pPr>
  </w:style>
  <w:style w:type="paragraph" w:customStyle="1" w:styleId="ListNote">
    <w:name w:val="List Note"/>
    <w:basedOn w:val="List"/>
    <w:rsid w:val="00A22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26D"/>
    <w:rPr>
      <w:rFonts w:ascii="Courier New" w:hAnsi="Courier New"/>
    </w:rPr>
  </w:style>
  <w:style w:type="paragraph" w:customStyle="1" w:styleId="NoteBullet">
    <w:name w:val="Note Bullet"/>
    <w:basedOn w:val="Note"/>
    <w:rsid w:val="00A22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2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2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26D"/>
    <w:rPr>
      <w:b/>
      <w:smallCaps/>
    </w:rPr>
  </w:style>
  <w:style w:type="paragraph" w:customStyle="1" w:styleId="TableListNumber">
    <w:name w:val="Table List Number"/>
    <w:basedOn w:val="ListNumber"/>
    <w:rsid w:val="00A22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26D"/>
    <w:pPr>
      <w:numPr>
        <w:numId w:val="7"/>
      </w:numPr>
    </w:pPr>
  </w:style>
  <w:style w:type="paragraph" w:customStyle="1" w:styleId="ListAlpha2">
    <w:name w:val="List Alpha 2"/>
    <w:basedOn w:val="List2"/>
    <w:rsid w:val="00A2226D"/>
    <w:pPr>
      <w:numPr>
        <w:numId w:val="6"/>
      </w:numPr>
    </w:pPr>
  </w:style>
  <w:style w:type="paragraph" w:styleId="List2">
    <w:name w:val="List 2"/>
    <w:basedOn w:val="BodyText"/>
    <w:rsid w:val="00A22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2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2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226D"/>
    <w:pPr>
      <w:numPr>
        <w:numId w:val="2"/>
      </w:numPr>
    </w:pPr>
  </w:style>
  <w:style w:type="paragraph" w:styleId="ListContinue2">
    <w:name w:val="List Continue 2"/>
    <w:basedOn w:val="List2"/>
    <w:rsid w:val="00A2226D"/>
    <w:pPr>
      <w:ind w:firstLine="0"/>
    </w:pPr>
  </w:style>
  <w:style w:type="paragraph" w:styleId="ListContinue3">
    <w:name w:val="List Continue 3"/>
    <w:basedOn w:val="List3"/>
    <w:rsid w:val="00A2226D"/>
    <w:pPr>
      <w:ind w:left="1021" w:firstLine="0"/>
    </w:pPr>
  </w:style>
  <w:style w:type="paragraph" w:styleId="ListContinue4">
    <w:name w:val="List Continue 4"/>
    <w:basedOn w:val="List4"/>
    <w:rsid w:val="00A2226D"/>
    <w:pPr>
      <w:ind w:firstLine="0"/>
    </w:pPr>
  </w:style>
  <w:style w:type="paragraph" w:styleId="ListContinue5">
    <w:name w:val="List Continue 5"/>
    <w:basedOn w:val="List5"/>
    <w:rsid w:val="00A2226D"/>
    <w:pPr>
      <w:ind w:firstLine="0"/>
    </w:pPr>
  </w:style>
  <w:style w:type="paragraph" w:styleId="ListNumber3">
    <w:name w:val="List Number 3"/>
    <w:basedOn w:val="List3"/>
    <w:rsid w:val="00A2226D"/>
    <w:pPr>
      <w:numPr>
        <w:numId w:val="3"/>
      </w:numPr>
    </w:pPr>
  </w:style>
  <w:style w:type="paragraph" w:styleId="ListNumber4">
    <w:name w:val="List Number 4"/>
    <w:basedOn w:val="List4"/>
    <w:rsid w:val="00A2226D"/>
    <w:pPr>
      <w:numPr>
        <w:numId w:val="4"/>
      </w:numPr>
    </w:pPr>
  </w:style>
  <w:style w:type="paragraph" w:styleId="ListNumber5">
    <w:name w:val="List Number 5"/>
    <w:basedOn w:val="List5"/>
    <w:rsid w:val="00A2226D"/>
    <w:pPr>
      <w:numPr>
        <w:numId w:val="5"/>
      </w:numPr>
    </w:pPr>
  </w:style>
  <w:style w:type="paragraph" w:styleId="BlockText">
    <w:name w:val="Block Text"/>
    <w:basedOn w:val="Normal"/>
    <w:rsid w:val="00A22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26D"/>
    <w:rPr>
      <w:sz w:val="16"/>
      <w:vertAlign w:val="superscript"/>
    </w:rPr>
  </w:style>
  <w:style w:type="character" w:customStyle="1" w:styleId="Symbols">
    <w:name w:val="Symbols"/>
    <w:basedOn w:val="DefaultParagraphFont"/>
    <w:rsid w:val="00A2226D"/>
    <w:rPr>
      <w:rFonts w:ascii="Symbol" w:hAnsi="Symbol"/>
    </w:rPr>
  </w:style>
  <w:style w:type="character" w:customStyle="1" w:styleId="MenuOptions">
    <w:name w:val="Menu Options"/>
    <w:basedOn w:val="DefaultParagraphFont"/>
    <w:rsid w:val="00A22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26D"/>
    <w:rPr>
      <w:b/>
    </w:rPr>
  </w:style>
  <w:style w:type="character" w:customStyle="1" w:styleId="Underlined">
    <w:name w:val="Underlined"/>
    <w:basedOn w:val="DefaultParagraphFont"/>
    <w:rsid w:val="00A2226D"/>
    <w:rPr>
      <w:u w:val="single"/>
    </w:rPr>
  </w:style>
  <w:style w:type="paragraph" w:customStyle="1" w:styleId="TableBodyTextRight">
    <w:name w:val="Table Body Text Right"/>
    <w:basedOn w:val="TableBodyText"/>
    <w:rsid w:val="00A22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26D"/>
    <w:rPr>
      <w:sz w:val="18"/>
    </w:rPr>
  </w:style>
  <w:style w:type="paragraph" w:customStyle="1" w:styleId="BodySmallRight">
    <w:name w:val="Body Small Right"/>
    <w:basedOn w:val="BodyTextRight"/>
    <w:rsid w:val="00A2226D"/>
    <w:rPr>
      <w:sz w:val="18"/>
      <w:szCs w:val="18"/>
    </w:rPr>
  </w:style>
  <w:style w:type="paragraph" w:customStyle="1" w:styleId="MarginEdition">
    <w:name w:val="Margin Edition"/>
    <w:basedOn w:val="MarginNote"/>
    <w:rsid w:val="00A22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26D"/>
    <w:rPr>
      <w:sz w:val="2"/>
      <w:szCs w:val="2"/>
    </w:rPr>
  </w:style>
  <w:style w:type="character" w:customStyle="1" w:styleId="Small">
    <w:name w:val="Small"/>
    <w:basedOn w:val="DefaultParagraphFont"/>
    <w:rsid w:val="00A2226D"/>
    <w:rPr>
      <w:sz w:val="16"/>
    </w:rPr>
  </w:style>
  <w:style w:type="paragraph" w:customStyle="1" w:styleId="WideTable">
    <w:name w:val="Wide Table"/>
    <w:basedOn w:val="Normal"/>
    <w:rsid w:val="00A22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26D"/>
  </w:style>
  <w:style w:type="paragraph" w:styleId="Quote">
    <w:name w:val="Quote"/>
    <w:basedOn w:val="Heading1"/>
    <w:link w:val="QuoteChar"/>
    <w:qFormat/>
    <w:rsid w:val="00A22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26D"/>
    <w:pPr>
      <w:pageBreakBefore/>
    </w:pPr>
  </w:style>
  <w:style w:type="paragraph" w:customStyle="1" w:styleId="Border">
    <w:name w:val="Border"/>
    <w:basedOn w:val="Normal"/>
    <w:qFormat/>
    <w:rsid w:val="00A22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26D"/>
    <w:rPr>
      <w:u w:val="single"/>
    </w:rPr>
  </w:style>
  <w:style w:type="character" w:customStyle="1" w:styleId="BoldandItalics">
    <w:name w:val="Bold and Italics"/>
    <w:qFormat/>
    <w:rsid w:val="00A2226D"/>
    <w:rPr>
      <w:b/>
      <w:i/>
      <w:u w:val="none"/>
    </w:rPr>
  </w:style>
  <w:style w:type="paragraph" w:styleId="BalloonText">
    <w:name w:val="Balloon Text"/>
    <w:basedOn w:val="Normal"/>
    <w:link w:val="BalloonTextChar"/>
    <w:rsid w:val="00A22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26D"/>
    <w:pPr>
      <w:spacing w:before="0" w:after="0"/>
    </w:pPr>
  </w:style>
  <w:style w:type="paragraph" w:customStyle="1" w:styleId="BodyTextBold">
    <w:name w:val="Body Text Bold"/>
    <w:basedOn w:val="BodyText"/>
    <w:qFormat/>
    <w:rsid w:val="00A2226D"/>
    <w:rPr>
      <w:b/>
    </w:rPr>
  </w:style>
  <w:style w:type="character" w:styleId="Hyperlink">
    <w:name w:val="Hyperlink"/>
    <w:basedOn w:val="DefaultParagraphFont"/>
    <w:uiPriority w:val="99"/>
    <w:unhideWhenUsed/>
    <w:rsid w:val="00E34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3058</Characters>
  <Application>Microsoft Office Word</Application>
  <DocSecurity>0</DocSecurity>
  <Lines>98</Lines>
  <Paragraphs>60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FWPFGM5201 Plan and manage an inventory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2021-04-29T02:46:00Z</dcterms:created>
  <dcterms:modified xsi:type="dcterms:W3CDTF">2021-04-29T02:46:00Z</dcterms:modified>
</cp:coreProperties>
</file>