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107" w:rsidP="00F35107">
      <w:pPr>
        <w:pStyle w:val="Title"/>
      </w:pPr>
      <w:r>
        <w:fldChar w:fldCharType="begin"/>
      </w:r>
      <w:r>
        <w:instrText xml:space="preserve"> TITLE   \* MERGEFORMAT </w:instrText>
      </w:r>
      <w:r>
        <w:fldChar w:fldCharType="separate"/>
      </w:r>
      <w:r>
        <w:t>FWPFGM4202 Manage stand health</w:t>
      </w:r>
      <w:r>
        <w:fldChar w:fldCharType="end"/>
      </w:r>
    </w:p>
    <w:p w:rsidR="00F35107" w:rsidP="00F35107">
      <w:pPr>
        <w:pStyle w:val="Version"/>
        <w:sectPr w:rsidSect="00596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926" w:rsidP="00596926">
      <w:pPr>
        <w:pStyle w:val="SuperHeading"/>
      </w:pPr>
      <w:r w:rsidRPr="00596926">
        <w:t>FWPFGM4202 Manage stand health</w:t>
      </w:r>
    </w:p>
    <w:p w:rsidR="00000000" w:rsidRPr="00596926" w:rsidP="00596926">
      <w:pPr>
        <w:pStyle w:val="Heading1"/>
      </w:pPr>
      <w:bookmarkStart w:id="1" w:name="O_914632"/>
      <w:bookmarkEnd w:id="1"/>
      <w:r w:rsidRPr="00596926">
        <w:t>Modification History</w:t>
      </w:r>
    </w:p>
    <w:tbl>
      <w:tblPr>
        <w:tblW w:w="0" w:type="auto"/>
        <w:tblCellMar>
          <w:left w:w="62" w:type="dxa"/>
          <w:right w:w="62" w:type="dxa"/>
        </w:tblCellMar>
        <w:tblLook w:val="0000"/>
      </w:tblPr>
      <w:tblGrid>
        <w:gridCol w:w="2007"/>
        <w:gridCol w:w="7189"/>
      </w:tblGrid>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rPr>
                <w:rStyle w:val="SpecialBold"/>
              </w:rPr>
              <w:t>Comment</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t xml:space="preserve">Replaces equivalent unit FPIFGM4202B Manage stand health, which was first released with FPI11 Forest and Forest Products Training Package Version 2.2. </w:t>
            </w:r>
          </w:p>
          <w:p w:rsidR="00000000" w:rsidRPr="00596926" w:rsidP="00596926">
            <w:pPr>
              <w:pStyle w:val="BodyText"/>
            </w:pPr>
            <w:r w:rsidRPr="00596926">
              <w:t>This is the first release of this unit in the new standards form</w:t>
            </w:r>
            <w:r w:rsidRPr="00596926">
              <w:t>at.</w:t>
            </w:r>
          </w:p>
        </w:tc>
      </w:tr>
    </w:tbl>
    <w:p w:rsidR="00000000" w:rsidRPr="00596926" w:rsidP="00596926">
      <w:pPr>
        <w:pStyle w:val="BodyText"/>
      </w:pPr>
    </w:p>
    <w:p w:rsidR="00000000" w:rsidRPr="00596926" w:rsidP="00596926">
      <w:pPr>
        <w:pStyle w:val="AllowPageBreak"/>
      </w:pPr>
    </w:p>
    <w:p w:rsidR="00000000" w:rsidRPr="00596926" w:rsidP="00596926">
      <w:pPr>
        <w:pStyle w:val="Heading1"/>
      </w:pPr>
      <w:bookmarkStart w:id="2" w:name="O_914633"/>
      <w:bookmarkEnd w:id="2"/>
      <w:r w:rsidRPr="00596926">
        <w:t>Application</w:t>
      </w:r>
    </w:p>
    <w:p w:rsidR="00000000" w:rsidRPr="00596926" w:rsidP="00F35107">
      <w:pPr>
        <w:pStyle w:val="BodyText"/>
      </w:pPr>
      <w:r w:rsidRPr="00596926">
        <w:t>This unit of competency describes the outcomes required to assess trees and apply treatments to ensure the health of a stand of trees. The unit includes reviewing and evaluating program processes against defined criteria</w:t>
      </w:r>
    </w:p>
    <w:p w:rsidR="00000000" w:rsidRPr="00596926" w:rsidP="00F35107">
      <w:pPr>
        <w:pStyle w:val="BodyText"/>
      </w:pPr>
      <w:r w:rsidRPr="00596926">
        <w:t>The unit applies to job roles including Arboriculture Supervisor, Farm Forestry Supervisor, Forestry Supervisor, Forestry Operations Supervisor, Harvesting Supervisor, Harvesting Team Leader, Propagation and Stand Health Supervisor and Tree Farm Supervisor</w:t>
      </w:r>
      <w:r w:rsidRPr="00596926">
        <w:t>.</w:t>
      </w:r>
    </w:p>
    <w:p w:rsidR="00000000" w:rsidRPr="00596926" w:rsidP="00F35107">
      <w:pPr>
        <w:pStyle w:val="BodyText"/>
      </w:pPr>
      <w:r w:rsidRPr="00596926">
        <w:t>No licensing, legislative, regulatory, or certification requirements apply to this unit at the time of publication.</w:t>
      </w:r>
    </w:p>
    <w:p w:rsidR="00000000" w:rsidRPr="00596926" w:rsidP="00596926">
      <w:pPr>
        <w:pStyle w:val="Heading1"/>
      </w:pPr>
      <w:bookmarkStart w:id="3" w:name="O_914634"/>
      <w:bookmarkEnd w:id="3"/>
      <w:r w:rsidRPr="00596926">
        <w:t>Pre-requisite Unit</w:t>
      </w:r>
    </w:p>
    <w:p w:rsidR="00000000" w:rsidRPr="00596926" w:rsidP="00F35107">
      <w:pPr>
        <w:pStyle w:val="BodyText"/>
      </w:pPr>
      <w:r w:rsidRPr="00596926">
        <w:t>Nil</w:t>
      </w:r>
    </w:p>
    <w:p w:rsidR="00000000" w:rsidRPr="00596926" w:rsidP="00596926">
      <w:pPr>
        <w:pStyle w:val="Heading1"/>
      </w:pPr>
      <w:bookmarkStart w:id="4" w:name="O_914636"/>
      <w:bookmarkEnd w:id="4"/>
      <w:r w:rsidRPr="00596926">
        <w:t>Unit Sector</w:t>
      </w:r>
    </w:p>
    <w:p w:rsidR="00000000" w:rsidRPr="00596926" w:rsidP="00F35107">
      <w:pPr>
        <w:pStyle w:val="BodyText"/>
      </w:pPr>
      <w:r w:rsidRPr="00596926">
        <w:t>Forest Growing and Management</w:t>
      </w:r>
    </w:p>
    <w:p w:rsidR="00000000" w:rsidRPr="00596926" w:rsidP="00596926">
      <w:pPr>
        <w:pStyle w:val="Heading1"/>
      </w:pPr>
      <w:bookmarkStart w:id="5" w:name="O_914637"/>
      <w:bookmarkEnd w:id="5"/>
      <w:r w:rsidRPr="00596926">
        <w:t>Elements and Performance Criteria</w:t>
      </w:r>
    </w:p>
    <w:tbl>
      <w:tblPr>
        <w:tblW w:w="0" w:type="auto"/>
        <w:tblCellMar>
          <w:left w:w="62" w:type="dxa"/>
          <w:right w:w="62" w:type="dxa"/>
        </w:tblCellMar>
        <w:tblLook w:val="0000"/>
      </w:tblPr>
      <w:tblGrid>
        <w:gridCol w:w="2007"/>
        <w:gridCol w:w="7189"/>
      </w:tblGrid>
      <w:tr w:rsidTr="00F3510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rPr>
                <w:rStyle w:val="Emphasis"/>
              </w:rPr>
              <w:t xml:space="preserve">Performance criteria describe the performance needed to demonstrate achievement of the element. Where bold italicised text is used, further information is detailed in the range of </w:t>
            </w:r>
            <w:r w:rsidRPr="00596926">
              <w:rPr>
                <w:rStyle w:val="Emphasis"/>
              </w:rPr>
              <w:t>conditions.</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1. Plan stand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t>1.1 Review stand health requirements and site environmental protection measures and regulations.</w:t>
            </w:r>
          </w:p>
          <w:p w:rsidR="00000000" w:rsidRPr="00596926" w:rsidP="00596926">
            <w:pPr>
              <w:pStyle w:val="BodyText"/>
            </w:pPr>
            <w:r w:rsidRPr="00596926">
              <w:t>1.2 Obtain and assess information that will impact on stand health planning.</w:t>
            </w:r>
          </w:p>
          <w:p w:rsidR="00000000" w:rsidRPr="00596926" w:rsidP="00596926">
            <w:pPr>
              <w:pStyle w:val="BodyText"/>
            </w:pPr>
            <w:r w:rsidRPr="00596926">
              <w:t>1.3 Identify and select methods for enco</w:t>
            </w:r>
            <w:r w:rsidRPr="00596926">
              <w:t>uraging stand health.</w:t>
            </w:r>
          </w:p>
          <w:p w:rsidR="00000000" w:rsidRPr="00596926" w:rsidP="00596926">
            <w:pPr>
              <w:pStyle w:val="BodyText"/>
            </w:pPr>
            <w:r w:rsidRPr="00596926">
              <w:t>1.4 Develop and document measurable performance indicators, specifications and targets for stand health.</w:t>
            </w:r>
          </w:p>
          <w:p w:rsidR="00000000" w:rsidRPr="00596926" w:rsidP="00596926">
            <w:pPr>
              <w:pStyle w:val="BodyText"/>
            </w:pPr>
            <w:r w:rsidRPr="00596926">
              <w:t>1.5 Obtain required approvals from authorities</w:t>
            </w:r>
          </w:p>
          <w:p w:rsidR="00000000" w:rsidP="00596926">
            <w:pPr>
              <w:pStyle w:val="BodyText"/>
              <w:rPr>
                <w:lang w:val="en-NZ"/>
              </w:rPr>
            </w:pPr>
            <w:r w:rsidRPr="00596926">
              <w:t xml:space="preserve">1.6 Document and communicate stand health program. </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2. Implement and monitor stan</w:t>
            </w:r>
            <w:r w:rsidRPr="00596926">
              <w:t>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t>2.1 Coordinate resources for stand health program.</w:t>
            </w:r>
          </w:p>
          <w:p w:rsidR="00000000" w:rsidRPr="00596926" w:rsidP="00596926">
            <w:pPr>
              <w:pStyle w:val="BodyText"/>
            </w:pPr>
            <w:r w:rsidRPr="00596926">
              <w:t>2.2 Maintain clear and accurate documentation on stand health.</w:t>
            </w:r>
          </w:p>
          <w:p w:rsidR="00000000" w:rsidRPr="00596926" w:rsidP="00596926">
            <w:pPr>
              <w:pStyle w:val="BodyText"/>
            </w:pPr>
            <w:r w:rsidRPr="00596926">
              <w:t>2.3 Develop and communicate work schedule for the site.</w:t>
            </w:r>
          </w:p>
          <w:p w:rsidR="00000000" w:rsidRPr="00596926" w:rsidP="00596926">
            <w:pPr>
              <w:pStyle w:val="BodyText"/>
            </w:pPr>
            <w:r w:rsidRPr="00596926">
              <w:t>2.4 Implement and monitor stand health program ensuring health and protection of stand.</w:t>
            </w:r>
          </w:p>
          <w:p w:rsidR="00000000" w:rsidRPr="00596926" w:rsidP="00596926">
            <w:pPr>
              <w:pStyle w:val="BodyText"/>
            </w:pPr>
            <w:r w:rsidRPr="00596926">
              <w:t>2.5 Conduct systematic checks for compliance requirements.</w:t>
            </w:r>
          </w:p>
          <w:p w:rsidR="00000000" w:rsidRPr="00596926" w:rsidP="00596926">
            <w:pPr>
              <w:pStyle w:val="BodyText"/>
            </w:pPr>
            <w:r w:rsidRPr="00596926">
              <w:t xml:space="preserve">2.6 Make adjustments to the stand health program as required. </w:t>
            </w:r>
          </w:p>
          <w:p w:rsidR="00000000" w:rsidRPr="00596926" w:rsidP="00596926">
            <w:pPr>
              <w:pStyle w:val="BodyText"/>
            </w:pPr>
            <w:r w:rsidRPr="00596926">
              <w:t xml:space="preserve">2.7 Manage risks and hazards in the work area </w:t>
            </w:r>
            <w:r w:rsidRPr="00596926">
              <w:t>are identified and controlled.</w:t>
            </w:r>
          </w:p>
          <w:p w:rsidR="00000000" w:rsidRPr="00596926" w:rsidP="00596926">
            <w:pPr>
              <w:pStyle w:val="BodyText"/>
            </w:pPr>
            <w:r w:rsidRPr="00596926">
              <w:t xml:space="preserve">2.8 Ensure workplace health and safety of the site. </w:t>
            </w:r>
          </w:p>
          <w:p w:rsidR="00000000" w:rsidP="00596926">
            <w:pPr>
              <w:pStyle w:val="BodyText"/>
              <w:rPr>
                <w:lang w:val="en-NZ"/>
              </w:rPr>
            </w:pPr>
            <w:r w:rsidRPr="00596926">
              <w:t>2.9 Respond to problems and factors affecting stand health.</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3. Review stand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t>3.1 Assess and evaluate information on stand health operation and confirm that t</w:t>
            </w:r>
            <w:r w:rsidRPr="00596926">
              <w:t>echniques, methodologies and budgets are consistent with the program.</w:t>
            </w:r>
          </w:p>
          <w:p w:rsidR="00000000" w:rsidRPr="00596926" w:rsidP="00596926">
            <w:pPr>
              <w:pStyle w:val="BodyText"/>
            </w:pPr>
            <w:r w:rsidRPr="00596926">
              <w:t>3.2 Document issues and impediments to stand health.</w:t>
            </w:r>
          </w:p>
          <w:p w:rsidR="00000000" w:rsidRPr="00596926" w:rsidP="00596926">
            <w:pPr>
              <w:pStyle w:val="BodyText"/>
            </w:pPr>
            <w:r w:rsidRPr="00596926">
              <w:t xml:space="preserve">3.3 Undertake cost benefit analysis and make recommendations for change or improvement. </w:t>
            </w:r>
          </w:p>
          <w:p w:rsidR="00000000" w:rsidRPr="00596926" w:rsidP="00596926">
            <w:pPr>
              <w:pStyle w:val="BodyText"/>
            </w:pPr>
            <w:r w:rsidRPr="00596926">
              <w:t>3.4 Disseminate results of review of stand h</w:t>
            </w:r>
            <w:r w:rsidRPr="00596926">
              <w:t>ealth program.</w:t>
            </w:r>
          </w:p>
          <w:p w:rsidR="00000000" w:rsidRPr="00596926" w:rsidP="00596926">
            <w:pPr>
              <w:pStyle w:val="BodyText"/>
            </w:pPr>
            <w:r w:rsidRPr="00596926">
              <w:t xml:space="preserve">3.5 Follow organisational procedures for completion of all documentation on stand health program. </w:t>
            </w:r>
          </w:p>
        </w:tc>
      </w:tr>
    </w:tbl>
    <w:p w:rsidR="00F35107" w:rsidP="00596926">
      <w:pPr>
        <w:pStyle w:val="BodyText"/>
      </w:pPr>
    </w:p>
    <w:p w:rsidR="00F35107" w:rsidP="00596926">
      <w:pPr>
        <w:pStyle w:val="BodyText"/>
      </w:pPr>
    </w:p>
    <w:p w:rsidR="00000000" w:rsidRPr="00596926" w:rsidP="00596926">
      <w:pPr>
        <w:pStyle w:val="Heading1"/>
      </w:pPr>
      <w:bookmarkStart w:id="6" w:name="O_914638"/>
      <w:bookmarkEnd w:id="6"/>
      <w:r w:rsidRPr="00596926">
        <w:t>Foundation Skills</w:t>
      </w:r>
    </w:p>
    <w:tbl>
      <w:tblPr>
        <w:tblW w:w="0" w:type="auto"/>
        <w:tblCellMar>
          <w:left w:w="62" w:type="dxa"/>
          <w:right w:w="62" w:type="dxa"/>
        </w:tblCellMar>
        <w:tblLook w:val="0000"/>
      </w:tblPr>
      <w:tblGrid>
        <w:gridCol w:w="2007"/>
        <w:gridCol w:w="7189"/>
      </w:tblGrid>
      <w:tr w:rsidTr="00F3510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This section describes those core and employment skills that are essential to performance and are not ex</w:t>
            </w:r>
            <w:r w:rsidRPr="00596926">
              <w:t>plicit in the performance criteria.</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ListBullet"/>
              <w:rPr>
                <w:lang w:val="en-NZ"/>
              </w:rPr>
            </w:pPr>
            <w:r w:rsidRPr="00596926">
              <w:t>Develop and review budgets</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ListBullet"/>
              <w:rPr>
                <w:lang w:val="en-NZ"/>
              </w:rPr>
            </w:pPr>
            <w:r w:rsidRPr="00596926">
              <w:t xml:space="preserve">Manage the site team </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Organisational and planning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ListBullet"/>
            </w:pPr>
            <w:r w:rsidRPr="00596926">
              <w:t xml:space="preserve">Develop schedules </w:t>
            </w:r>
          </w:p>
          <w:p w:rsidR="00000000" w:rsidRPr="00596926" w:rsidP="00596926">
            <w:pPr>
              <w:pStyle w:val="ListBullet"/>
            </w:pPr>
            <w:r w:rsidRPr="00596926">
              <w:t>Sequence work and activities</w:t>
            </w:r>
          </w:p>
        </w:tc>
      </w:tr>
    </w:tbl>
    <w:p w:rsidR="00000000" w:rsidRPr="00596926" w:rsidP="00596926">
      <w:pPr>
        <w:pStyle w:val="BodyText"/>
      </w:pPr>
    </w:p>
    <w:p w:rsidR="00000000" w:rsidRPr="00596926" w:rsidP="00596926">
      <w:pPr>
        <w:pStyle w:val="AllowPageBreak"/>
      </w:pPr>
    </w:p>
    <w:p w:rsidR="00000000" w:rsidRPr="00596926" w:rsidP="00596926">
      <w:pPr>
        <w:pStyle w:val="Heading1"/>
      </w:pPr>
      <w:bookmarkStart w:id="7" w:name="O_914639"/>
      <w:bookmarkEnd w:id="7"/>
      <w:r w:rsidRPr="00596926">
        <w:t>Range of Conditions</w:t>
      </w:r>
    </w:p>
    <w:p w:rsidR="00000000" w:rsidRPr="00596926" w:rsidP="00F35107">
      <w:pPr>
        <w:pStyle w:val="BodyText"/>
      </w:pPr>
      <w:r w:rsidRPr="00596926">
        <w:t>Not Applicable</w:t>
      </w:r>
    </w:p>
    <w:p w:rsidR="00000000" w:rsidRPr="00596926" w:rsidP="00596926">
      <w:pPr>
        <w:pStyle w:val="Heading1"/>
      </w:pPr>
      <w:bookmarkStart w:id="8" w:name="O_914640"/>
      <w:bookmarkEnd w:id="8"/>
      <w:r w:rsidRPr="00596926">
        <w:t>Unit Mapping Information</w:t>
      </w:r>
    </w:p>
    <w:p w:rsidR="00000000" w:rsidRPr="00596926" w:rsidP="00F35107">
      <w:pPr>
        <w:pStyle w:val="BodyText"/>
      </w:pPr>
      <w:r w:rsidRPr="00596926">
        <w:t>FPIFGM4202B Manage stand health</w:t>
      </w:r>
    </w:p>
    <w:p w:rsidR="00000000" w:rsidRPr="00596926" w:rsidP="00596926">
      <w:pPr>
        <w:pStyle w:val="Heading1"/>
      </w:pPr>
      <w:bookmarkStart w:id="9" w:name="O_914647"/>
      <w:bookmarkEnd w:id="9"/>
      <w:r w:rsidRPr="00596926">
        <w:t>Links</w:t>
      </w:r>
    </w:p>
    <w:p w:rsidR="00000000" w:rsidRPr="00596926" w:rsidP="00F35107">
      <w:pPr>
        <w:pStyle w:val="BodyText"/>
      </w:pPr>
      <w:r w:rsidRPr="0059692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16B5F">
        <w:rPr>
          <w:rStyle w:val="Hyperlink"/>
        </w:rPr>
        <w:t>https://vetnet.gov.au/Pages/TrainingDocs.aspx?q=0d96fe23-5747-4c01-9d6f-3509ff8d3d47</w:t>
      </w:r>
      <w:r>
        <w:fldChar w:fldCharType="end"/>
      </w:r>
    </w:p>
    <w:p w:rsidR="00000000" w:rsidRPr="00596926" w:rsidP="00F35107">
      <w:pPr>
        <w:pStyle w:val="BodyText"/>
        <w:sectPr w:rsidSect="00596926">
          <w:headerReference w:type="default" r:id="rId10"/>
          <w:footerReference w:type="default" r:id="rId11"/>
          <w:pgSz w:w="11908" w:h="16833"/>
          <w:pgMar w:top="1702" w:right="1418" w:bottom="1702" w:left="1418" w:header="992" w:footer="992" w:gutter="0"/>
          <w:cols w:space="720"/>
          <w:noEndnote/>
          <w:docGrid w:linePitch="299"/>
        </w:sectPr>
      </w:pPr>
    </w:p>
    <w:p w:rsidR="00000000" w:rsidRPr="00596926" w:rsidP="00596926">
      <w:pPr>
        <w:pStyle w:val="SuperHeading"/>
      </w:pPr>
      <w:r w:rsidRPr="00596926">
        <w:t>Assessment Requirements for FWPFGM4202 Manage stand health</w:t>
      </w:r>
    </w:p>
    <w:p w:rsidR="00000000" w:rsidRPr="00596926" w:rsidP="00596926">
      <w:pPr>
        <w:pStyle w:val="Heading1"/>
      </w:pPr>
      <w:bookmarkStart w:id="10" w:name="O_914642"/>
      <w:bookmarkEnd w:id="10"/>
      <w:r w:rsidRPr="00596926">
        <w:t>Modification History</w:t>
      </w:r>
    </w:p>
    <w:tbl>
      <w:tblPr>
        <w:tblW w:w="0" w:type="auto"/>
        <w:tblCellMar>
          <w:left w:w="62" w:type="dxa"/>
          <w:right w:w="62" w:type="dxa"/>
        </w:tblCellMar>
        <w:tblLook w:val="0000"/>
      </w:tblPr>
      <w:tblGrid>
        <w:gridCol w:w="2007"/>
        <w:gridCol w:w="7189"/>
      </w:tblGrid>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rPr>
                <w:rStyle w:val="SpecialBold"/>
              </w:rPr>
              <w:t>Comment</w:t>
            </w:r>
          </w:p>
        </w:tc>
      </w:tr>
      <w:tr w:rsidTr="00F3510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926">
            <w:pPr>
              <w:pStyle w:val="BodyText"/>
              <w:rPr>
                <w:lang w:val="en-NZ"/>
              </w:rPr>
            </w:pPr>
            <w:r w:rsidRPr="0059692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926" w:rsidP="00596926">
            <w:pPr>
              <w:pStyle w:val="BodyText"/>
            </w:pPr>
            <w:r w:rsidRPr="00596926">
              <w:t>Replaces equivalent unit FPIFGM4202B Manage stand health, which was first released with FPI11 Forest and Forest Products Training Package Version 2.2. This is the first release of this unit in the new sta</w:t>
            </w:r>
            <w:r w:rsidRPr="00596926">
              <w:t>ndards format.</w:t>
            </w:r>
          </w:p>
          <w:p w:rsidR="00000000" w:rsidRPr="00596926" w:rsidP="00596926">
            <w:pPr>
              <w:pStyle w:val="BodyText"/>
            </w:pPr>
            <w:r w:rsidRPr="00596926">
              <w:t>Assessment requirements now specify the performance and knowledge evidence, as well as assessment conditions for this unit of competency.  These sections simplify and replace components used in the previous unit format, including ‘Required S</w:t>
            </w:r>
            <w:r w:rsidRPr="00596926">
              <w:t>kills and Knowledge, Evidence Guide and Range Statement</w:t>
            </w:r>
          </w:p>
        </w:tc>
      </w:tr>
    </w:tbl>
    <w:p w:rsidR="00000000" w:rsidRPr="00596926" w:rsidP="00596926">
      <w:pPr>
        <w:pStyle w:val="BodyText"/>
      </w:pPr>
    </w:p>
    <w:p w:rsidR="00000000" w:rsidRPr="00596926" w:rsidP="00596926">
      <w:pPr>
        <w:pStyle w:val="AllowPageBreak"/>
      </w:pPr>
    </w:p>
    <w:p w:rsidR="00000000" w:rsidRPr="00596926" w:rsidP="00596926">
      <w:pPr>
        <w:pStyle w:val="Heading1"/>
      </w:pPr>
      <w:bookmarkStart w:id="11" w:name="O_914643"/>
      <w:bookmarkEnd w:id="11"/>
      <w:r w:rsidRPr="00596926">
        <w:t>Performance Evidence</w:t>
      </w:r>
    </w:p>
    <w:p w:rsidR="00000000" w:rsidRPr="00596926" w:rsidP="00F35107">
      <w:pPr>
        <w:pStyle w:val="BodyText"/>
      </w:pPr>
      <w:r w:rsidRPr="00596926">
        <w:t xml:space="preserve">A person demonstrating competency in this unit must satisfy all of the elements, performance criteria and foundation skills of this unit.  If a specific volume </w:t>
      </w:r>
      <w:r w:rsidRPr="00596926">
        <w:t>or frequency is not stated below, then evidence must be provided that the following requirements have been performed on at least one occasion:</w:t>
      </w:r>
    </w:p>
    <w:p w:rsidR="00000000" w:rsidRPr="00596926" w:rsidP="00596926">
      <w:pPr>
        <w:pStyle w:val="ListBullet"/>
      </w:pPr>
      <w:r w:rsidRPr="00596926">
        <w:t>follow organisational policies and procedures for the management of stand health</w:t>
      </w:r>
    </w:p>
    <w:p w:rsidR="00000000" w:rsidRPr="00596926" w:rsidP="00596926">
      <w:pPr>
        <w:pStyle w:val="ListBullet"/>
      </w:pPr>
      <w:r w:rsidRPr="00596926">
        <w:t>develop a program for the management of stand health that includes:</w:t>
      </w:r>
    </w:p>
    <w:p w:rsidR="00000000" w:rsidRPr="00596926" w:rsidP="00596926">
      <w:pPr>
        <w:pStyle w:val="ListBullet2"/>
      </w:pPr>
      <w:r w:rsidRPr="00596926">
        <w:t>reference to organisational policies and procedures</w:t>
      </w:r>
    </w:p>
    <w:p w:rsidR="00000000" w:rsidRPr="00596926" w:rsidP="00596926">
      <w:pPr>
        <w:pStyle w:val="ListBullet2"/>
      </w:pPr>
      <w:r w:rsidRPr="00596926">
        <w:t>plans</w:t>
      </w:r>
    </w:p>
    <w:p w:rsidR="00000000" w:rsidRPr="00596926" w:rsidP="00596926">
      <w:pPr>
        <w:pStyle w:val="ListBullet2"/>
      </w:pPr>
      <w:r w:rsidRPr="00596926">
        <w:t>budgets</w:t>
      </w:r>
    </w:p>
    <w:p w:rsidR="00000000" w:rsidRPr="00596926" w:rsidP="00596926">
      <w:pPr>
        <w:pStyle w:val="ListBullet2"/>
      </w:pPr>
      <w:r w:rsidRPr="00596926">
        <w:t>timelines</w:t>
      </w:r>
    </w:p>
    <w:p w:rsidR="00000000" w:rsidRPr="00596926" w:rsidP="00596926">
      <w:pPr>
        <w:pStyle w:val="ListBullet2"/>
      </w:pPr>
      <w:r w:rsidRPr="00596926">
        <w:t>resources, including people, material and equipment</w:t>
      </w:r>
    </w:p>
    <w:p w:rsidR="00000000" w:rsidRPr="00596926" w:rsidP="00596926">
      <w:pPr>
        <w:pStyle w:val="ListBullet2"/>
      </w:pPr>
      <w:r w:rsidRPr="00596926">
        <w:t>disposal methods, including burning, burying and chemical d</w:t>
      </w:r>
      <w:r w:rsidRPr="00596926">
        <w:t>estruction of vegetation waste</w:t>
      </w:r>
    </w:p>
    <w:p w:rsidR="00000000" w:rsidRPr="00596926" w:rsidP="00596926">
      <w:pPr>
        <w:pStyle w:val="ListBullet"/>
      </w:pPr>
      <w:r w:rsidRPr="00596926">
        <w:t>coordinate workers and activities to ensure stand health</w:t>
      </w:r>
    </w:p>
    <w:p w:rsidR="00000000" w:rsidRPr="00596926" w:rsidP="00596926">
      <w:pPr>
        <w:pStyle w:val="ListBullet"/>
      </w:pPr>
      <w:r w:rsidRPr="00596926">
        <w:t>identify factors that may affect stand health and develop effective treatments to address these issues</w:t>
      </w:r>
    </w:p>
    <w:p w:rsidR="00000000" w:rsidRPr="00596926" w:rsidP="00596926">
      <w:pPr>
        <w:pStyle w:val="ListBullet"/>
      </w:pPr>
      <w:r w:rsidRPr="00596926">
        <w:t>manage a budget for stand health</w:t>
      </w:r>
    </w:p>
    <w:p w:rsidR="00000000" w:rsidRPr="00596926" w:rsidP="00596926">
      <w:pPr>
        <w:pStyle w:val="ListBullet"/>
      </w:pPr>
      <w:r w:rsidRPr="00596926">
        <w:t>develop and achieve targets and</w:t>
      </w:r>
      <w:r w:rsidRPr="00596926">
        <w:t xml:space="preserve"> measures for stand health</w:t>
      </w:r>
    </w:p>
    <w:p w:rsidR="00000000" w:rsidRPr="00596926" w:rsidP="00596926">
      <w:pPr>
        <w:pStyle w:val="ListBullet"/>
      </w:pPr>
      <w:r w:rsidRPr="00596926">
        <w:t>monitor implementation of the stand health program including the following checks:</w:t>
      </w:r>
    </w:p>
    <w:p w:rsidR="00000000" w:rsidRPr="00596926" w:rsidP="00596926">
      <w:pPr>
        <w:pStyle w:val="ListBullet2"/>
      </w:pPr>
      <w:r w:rsidRPr="00596926">
        <w:t>that WHS procedures, practices, policies and precautions are observed and followed</w:t>
      </w:r>
    </w:p>
    <w:p w:rsidR="00000000" w:rsidRPr="00596926" w:rsidP="00596926">
      <w:pPr>
        <w:pStyle w:val="ListBullet2"/>
      </w:pPr>
      <w:r w:rsidRPr="00596926">
        <w:t>that site environmental requirements and relevant commonwealth, state or territory, and local legislation and regulations are followed</w:t>
      </w:r>
    </w:p>
    <w:p w:rsidR="00000000" w:rsidRPr="00596926" w:rsidP="00596926">
      <w:pPr>
        <w:pStyle w:val="ListBullet2"/>
      </w:pPr>
      <w:r w:rsidRPr="00596926">
        <w:t>that performance indicators, targets and specifications are met</w:t>
      </w:r>
    </w:p>
    <w:p w:rsidR="00000000" w:rsidRPr="00596926" w:rsidP="00596926">
      <w:pPr>
        <w:pStyle w:val="ListBullet2"/>
      </w:pPr>
      <w:r w:rsidRPr="00596926">
        <w:t>that quantity, cost and provenance information is collect</w:t>
      </w:r>
      <w:r w:rsidRPr="00596926">
        <w:t>ed in line with plan specifications</w:t>
      </w:r>
    </w:p>
    <w:p w:rsidR="00000000" w:rsidRPr="00596926" w:rsidP="00596926">
      <w:pPr>
        <w:pStyle w:val="ListBullet2"/>
      </w:pPr>
      <w:r w:rsidRPr="00596926">
        <w:t>that required organisational documentation is completed clearly and accurately</w:t>
      </w:r>
    </w:p>
    <w:p w:rsidR="00000000" w:rsidRPr="00596926" w:rsidP="00596926">
      <w:pPr>
        <w:pStyle w:val="ListBullet"/>
      </w:pPr>
      <w:r w:rsidRPr="00596926">
        <w:t>review and report on the outcomes of stand health program.</w:t>
      </w:r>
    </w:p>
    <w:p w:rsidR="00000000" w:rsidRPr="00596926" w:rsidP="00596926">
      <w:pPr>
        <w:pStyle w:val="AllowPageBreak"/>
      </w:pPr>
    </w:p>
    <w:p w:rsidR="00000000" w:rsidRPr="00596926" w:rsidP="00596926">
      <w:pPr>
        <w:pStyle w:val="Heading1"/>
      </w:pPr>
      <w:bookmarkStart w:id="12" w:name="O_914644"/>
      <w:bookmarkEnd w:id="12"/>
      <w:r w:rsidRPr="00596926">
        <w:t>Knowledge Evidence</w:t>
      </w:r>
    </w:p>
    <w:p w:rsidR="00000000" w:rsidRPr="00596926" w:rsidP="00F35107">
      <w:pPr>
        <w:pStyle w:val="BodyText"/>
      </w:pPr>
      <w:r w:rsidRPr="00596926">
        <w:t xml:space="preserve">A person competent in this unit must be able </w:t>
      </w:r>
      <w:r w:rsidRPr="00596926">
        <w:t>to demonstrate knowledge of:</w:t>
      </w:r>
    </w:p>
    <w:p w:rsidR="00000000" w:rsidRPr="00596926" w:rsidP="00596926">
      <w:pPr>
        <w:pStyle w:val="ListBullet"/>
      </w:pPr>
      <w:r w:rsidRPr="00596926">
        <w:t>health requirements, indicators and treatment of the target species including</w:t>
      </w:r>
    </w:p>
    <w:p w:rsidR="00000000" w:rsidRPr="00596926" w:rsidP="00596926">
      <w:pPr>
        <w:pStyle w:val="ListBullet2"/>
      </w:pPr>
      <w:r w:rsidRPr="00596926">
        <w:t xml:space="preserve">stress problems </w:t>
      </w:r>
    </w:p>
    <w:p w:rsidR="00000000" w:rsidRPr="00596926" w:rsidP="00596926">
      <w:pPr>
        <w:pStyle w:val="ListBullet2"/>
      </w:pPr>
      <w:r w:rsidRPr="00596926">
        <w:t>pests and diseases, including  insects, fungal, bacterial, viral, birds and animals</w:t>
      </w:r>
    </w:p>
    <w:p w:rsidR="00000000" w:rsidRPr="00596926" w:rsidP="00596926">
      <w:pPr>
        <w:pStyle w:val="ListBullet2"/>
      </w:pPr>
      <w:r w:rsidRPr="00596926">
        <w:t>structural</w:t>
      </w:r>
    </w:p>
    <w:p w:rsidR="00000000" w:rsidRPr="00596926" w:rsidP="00596926">
      <w:pPr>
        <w:pStyle w:val="ListBullet2"/>
      </w:pPr>
      <w:r w:rsidRPr="00596926">
        <w:t>storm damage</w:t>
      </w:r>
    </w:p>
    <w:p w:rsidR="00000000" w:rsidRPr="00596926" w:rsidP="00596926">
      <w:pPr>
        <w:pStyle w:val="ListBullet2"/>
      </w:pPr>
      <w:r w:rsidRPr="00596926">
        <w:t>root damage</w:t>
      </w:r>
    </w:p>
    <w:p w:rsidR="00000000" w:rsidRPr="00596926" w:rsidP="00596926">
      <w:pPr>
        <w:pStyle w:val="ListBullet2"/>
      </w:pPr>
      <w:r w:rsidRPr="00596926">
        <w:t>gassing</w:t>
      </w:r>
    </w:p>
    <w:p w:rsidR="00000000" w:rsidRPr="00596926" w:rsidP="00596926">
      <w:pPr>
        <w:pStyle w:val="ListBullet2"/>
      </w:pPr>
      <w:r w:rsidRPr="00596926">
        <w:t>compaction</w:t>
      </w:r>
    </w:p>
    <w:p w:rsidR="00000000" w:rsidRPr="00596926" w:rsidP="00596926">
      <w:pPr>
        <w:pStyle w:val="ListBullet2"/>
      </w:pPr>
      <w:r w:rsidRPr="00596926">
        <w:t>incineration</w:t>
      </w:r>
    </w:p>
    <w:p w:rsidR="00000000" w:rsidRPr="00596926" w:rsidP="00596926">
      <w:pPr>
        <w:pStyle w:val="ListBullet2"/>
      </w:pPr>
      <w:r w:rsidRPr="00596926">
        <w:t>nutrient deficiencies</w:t>
      </w:r>
    </w:p>
    <w:p w:rsidR="00000000" w:rsidRPr="00596926" w:rsidP="00596926">
      <w:pPr>
        <w:pStyle w:val="ListBullet2"/>
      </w:pPr>
      <w:r w:rsidRPr="00596926">
        <w:t>chemical</w:t>
      </w:r>
    </w:p>
    <w:p w:rsidR="00000000" w:rsidRPr="00596926" w:rsidP="00596926">
      <w:pPr>
        <w:pStyle w:val="ListBullet2"/>
      </w:pPr>
      <w:r w:rsidRPr="00596926">
        <w:t>competition</w:t>
      </w:r>
    </w:p>
    <w:p w:rsidR="00000000" w:rsidRPr="00596926" w:rsidP="00596926">
      <w:pPr>
        <w:pStyle w:val="ListBullet2"/>
      </w:pPr>
      <w:r w:rsidRPr="00596926">
        <w:t>poor draining</w:t>
      </w:r>
    </w:p>
    <w:p w:rsidR="00000000" w:rsidRPr="00596926" w:rsidP="00596926">
      <w:pPr>
        <w:pStyle w:val="ListBullet2"/>
      </w:pPr>
      <w:r w:rsidRPr="00596926">
        <w:t>vandalism</w:t>
      </w:r>
    </w:p>
    <w:p w:rsidR="00000000" w:rsidRPr="00596926" w:rsidP="00596926">
      <w:pPr>
        <w:pStyle w:val="ListBullet2"/>
      </w:pPr>
      <w:r w:rsidRPr="00596926">
        <w:t>salt</w:t>
      </w:r>
    </w:p>
    <w:p w:rsidR="00000000" w:rsidRPr="00596926" w:rsidP="00596926">
      <w:pPr>
        <w:pStyle w:val="ListBullet2"/>
      </w:pPr>
      <w:r w:rsidRPr="00596926">
        <w:t>drought</w:t>
      </w:r>
    </w:p>
    <w:p w:rsidR="00000000" w:rsidRPr="00596926" w:rsidP="00596926">
      <w:pPr>
        <w:pStyle w:val="ListBullet"/>
      </w:pPr>
      <w:r w:rsidRPr="00596926">
        <w:t>procedures for identifying and evaluating structural defects in trees</w:t>
      </w:r>
    </w:p>
    <w:p w:rsidR="00000000" w:rsidRPr="00596926" w:rsidP="00596926">
      <w:pPr>
        <w:pStyle w:val="ListBullet"/>
      </w:pPr>
      <w:r w:rsidRPr="00596926">
        <w:t>methods to identify pests, diseases and physiological damage to trees</w:t>
      </w:r>
    </w:p>
    <w:p w:rsidR="00000000" w:rsidRPr="00596926" w:rsidP="00596926">
      <w:pPr>
        <w:pStyle w:val="ListBullet"/>
      </w:pPr>
      <w:r w:rsidRPr="00596926">
        <w:t>methods to manage tree pests and diseases</w:t>
      </w:r>
    </w:p>
    <w:p w:rsidR="00000000" w:rsidRPr="00596926" w:rsidP="00596926">
      <w:pPr>
        <w:pStyle w:val="ListBullet"/>
      </w:pPr>
      <w:r w:rsidRPr="00596926">
        <w:t>methods for analysing the nutritional status of trees</w:t>
      </w:r>
    </w:p>
    <w:p w:rsidR="00000000" w:rsidRPr="00596926" w:rsidP="00596926">
      <w:pPr>
        <w:pStyle w:val="ListBullet"/>
      </w:pPr>
      <w:r w:rsidRPr="00596926">
        <w:t>methods of collecting and storing specimens for identification</w:t>
      </w:r>
    </w:p>
    <w:p w:rsidR="00000000" w:rsidRPr="00596926" w:rsidP="00596926">
      <w:pPr>
        <w:pStyle w:val="ListBullet"/>
      </w:pPr>
      <w:r w:rsidRPr="00596926">
        <w:t>methods to improve stand health including</w:t>
      </w:r>
    </w:p>
    <w:p w:rsidR="00000000" w:rsidRPr="00596926" w:rsidP="00596926">
      <w:pPr>
        <w:pStyle w:val="ListBullet2"/>
      </w:pPr>
      <w:r w:rsidRPr="00596926">
        <w:t>application of fertilisers</w:t>
      </w:r>
    </w:p>
    <w:p w:rsidR="00000000" w:rsidRPr="00596926" w:rsidP="00596926">
      <w:pPr>
        <w:pStyle w:val="ListBullet2"/>
      </w:pPr>
      <w:r w:rsidRPr="00596926">
        <w:t>application of pesticides a</w:t>
      </w:r>
      <w:r w:rsidRPr="00596926">
        <w:t>nd herbicides</w:t>
      </w:r>
    </w:p>
    <w:p w:rsidR="00000000" w:rsidRPr="00596926" w:rsidP="00596926">
      <w:pPr>
        <w:pStyle w:val="ListBullet2"/>
      </w:pPr>
      <w:r w:rsidRPr="00596926">
        <w:t>pruning techniques</w:t>
      </w:r>
    </w:p>
    <w:p w:rsidR="00000000" w:rsidRPr="00596926" w:rsidP="00596926">
      <w:pPr>
        <w:pStyle w:val="ListBullet2"/>
      </w:pPr>
      <w:r w:rsidRPr="00596926">
        <w:t>competition management techniques</w:t>
      </w:r>
    </w:p>
    <w:p w:rsidR="00000000" w:rsidRPr="00596926" w:rsidP="00596926">
      <w:pPr>
        <w:pStyle w:val="ListBullet2"/>
      </w:pPr>
      <w:r w:rsidRPr="00596926">
        <w:t>browsing control techniques</w:t>
      </w:r>
    </w:p>
    <w:p w:rsidR="00000000" w:rsidRPr="00596926" w:rsidP="00596926">
      <w:pPr>
        <w:pStyle w:val="ListBullet2"/>
      </w:pPr>
      <w:r w:rsidRPr="00596926">
        <w:t>consideration of environmental sustainability issues</w:t>
      </w:r>
    </w:p>
    <w:p w:rsidR="00000000" w:rsidRPr="00596926" w:rsidP="00596926">
      <w:pPr>
        <w:pStyle w:val="ListBullet"/>
      </w:pPr>
      <w:r w:rsidRPr="00596926">
        <w:t>environmental protection requirements for the site or setting</w:t>
      </w:r>
    </w:p>
    <w:p w:rsidR="00000000" w:rsidRPr="00596926" w:rsidP="00596926">
      <w:pPr>
        <w:pStyle w:val="ListBullet"/>
      </w:pPr>
      <w:r w:rsidRPr="00596926">
        <w:t>relevant approvals including where:</w:t>
      </w:r>
    </w:p>
    <w:p w:rsidR="00000000" w:rsidRPr="00596926" w:rsidP="00596926">
      <w:pPr>
        <w:pStyle w:val="ListBullet2"/>
      </w:pPr>
      <w:r w:rsidRPr="00596926">
        <w:t>the use of chemicals or biological agents is intended</w:t>
      </w:r>
    </w:p>
    <w:p w:rsidR="00000000" w:rsidRPr="00596926" w:rsidP="00596926">
      <w:pPr>
        <w:pStyle w:val="ListBullet2"/>
      </w:pPr>
      <w:r w:rsidRPr="00596926">
        <w:t>browsing control techniques that may impact on neighbouring properties</w:t>
      </w:r>
    </w:p>
    <w:p w:rsidR="00000000" w:rsidRPr="00596926" w:rsidP="00596926">
      <w:pPr>
        <w:pStyle w:val="ListBullet2"/>
      </w:pPr>
      <w:r w:rsidRPr="00596926">
        <w:t>consideration of environmental sustainability issues apply</w:t>
      </w:r>
    </w:p>
    <w:p w:rsidR="00000000" w:rsidRPr="00596926" w:rsidP="00596926">
      <w:pPr>
        <w:pStyle w:val="ListBullet"/>
      </w:pPr>
      <w:r w:rsidRPr="00596926">
        <w:t>WHS policies and procedures</w:t>
      </w:r>
    </w:p>
    <w:p w:rsidR="00000000" w:rsidRPr="00596926" w:rsidP="00596926">
      <w:pPr>
        <w:pStyle w:val="ListBullet"/>
      </w:pPr>
      <w:r w:rsidRPr="00596926">
        <w:t>budgets and planning tools</w:t>
      </w:r>
    </w:p>
    <w:p w:rsidR="00000000" w:rsidRPr="00596926" w:rsidP="00596926">
      <w:pPr>
        <w:pStyle w:val="AllowPageBreak"/>
      </w:pPr>
    </w:p>
    <w:p w:rsidR="00000000" w:rsidRPr="00596926" w:rsidP="00596926">
      <w:pPr>
        <w:pStyle w:val="Heading1"/>
      </w:pPr>
      <w:bookmarkStart w:id="13" w:name="O_914645"/>
      <w:bookmarkEnd w:id="13"/>
      <w:r w:rsidRPr="00596926">
        <w:t>Assessment Conditions</w:t>
      </w:r>
    </w:p>
    <w:p w:rsidR="00000000" w:rsidRPr="00596926" w:rsidP="00F35107">
      <w:pPr>
        <w:pStyle w:val="BodyText"/>
      </w:pPr>
      <w:r w:rsidRPr="00596926">
        <w:t>The following resources must be made available:</w:t>
      </w:r>
    </w:p>
    <w:p w:rsidR="00000000" w:rsidRPr="00596926" w:rsidP="00596926">
      <w:pPr>
        <w:pStyle w:val="ListBullet"/>
      </w:pPr>
      <w:r w:rsidRPr="00596926">
        <w:t>relevant policies and procedures for the management of stand health</w:t>
      </w:r>
    </w:p>
    <w:p w:rsidR="00000000" w:rsidRPr="00596926" w:rsidP="00596926">
      <w:pPr>
        <w:pStyle w:val="ListBullet"/>
      </w:pPr>
      <w:r w:rsidRPr="00596926">
        <w:t>a stand of trees and the relevant health requirements</w:t>
      </w:r>
    </w:p>
    <w:p w:rsidR="00000000" w:rsidRPr="00596926" w:rsidP="00596926">
      <w:pPr>
        <w:pStyle w:val="ListBullet"/>
      </w:pPr>
      <w:r w:rsidRPr="00596926">
        <w:t>PPE suitable for managing stand health</w:t>
      </w:r>
    </w:p>
    <w:p w:rsidR="00000000" w:rsidRPr="00596926" w:rsidP="00596926">
      <w:pPr>
        <w:pStyle w:val="ListBullet"/>
      </w:pPr>
      <w:r w:rsidRPr="00596926">
        <w:t xml:space="preserve">relevant personnel for </w:t>
      </w:r>
      <w:r w:rsidRPr="00596926">
        <w:t>the purposes of communicating information</w:t>
      </w:r>
    </w:p>
    <w:p w:rsidR="00000000" w:rsidRPr="00596926" w:rsidP="00596926">
      <w:pPr>
        <w:pStyle w:val="BodyText"/>
      </w:pPr>
    </w:p>
    <w:p w:rsidR="00000000" w:rsidRPr="00596926" w:rsidP="00F35107">
      <w:pPr>
        <w:pStyle w:val="BodyText"/>
      </w:pPr>
      <w:r w:rsidRPr="00596926">
        <w:t xml:space="preserve">Competency is to be assessed in the workplace or a simulated environment that accurately reflects performance in a real workplace setting. </w:t>
      </w:r>
    </w:p>
    <w:p w:rsidR="00000000" w:rsidRPr="00596926" w:rsidP="00F35107">
      <w:pPr>
        <w:pStyle w:val="Heading4"/>
      </w:pPr>
      <w:r w:rsidRPr="00596926">
        <w:rPr>
          <w:rStyle w:val="SpecialBold"/>
        </w:rPr>
        <w:t>Assessor requirements</w:t>
      </w:r>
    </w:p>
    <w:p w:rsidR="00000000" w:rsidRPr="00596926" w:rsidP="00F35107">
      <w:pPr>
        <w:pStyle w:val="BodyText"/>
      </w:pPr>
      <w:r w:rsidRPr="00596926">
        <w:t>Assessors must:</w:t>
      </w:r>
    </w:p>
    <w:p w:rsidR="00000000" w:rsidRPr="00596926" w:rsidP="00596926">
      <w:pPr>
        <w:pStyle w:val="ListBullet"/>
      </w:pPr>
      <w:r w:rsidRPr="00596926">
        <w:t>hold the appropriate assessor competency standards as outlined in regulations; and</w:t>
      </w:r>
    </w:p>
    <w:p w:rsidR="00000000" w:rsidRPr="00596926" w:rsidP="00596926">
      <w:pPr>
        <w:pStyle w:val="ListBullet"/>
      </w:pPr>
      <w:r w:rsidRPr="00596926">
        <w:t>be able to demonstrate vocational competencies at least to the level being assessed; and</w:t>
      </w:r>
    </w:p>
    <w:p w:rsidR="00000000" w:rsidRPr="00596926" w:rsidP="00596926">
      <w:pPr>
        <w:pStyle w:val="ListBullet"/>
      </w:pPr>
      <w:r w:rsidRPr="00596926">
        <w:t>be able to demonstrate how they are continuing to develop their VET knowledge and sk</w:t>
      </w:r>
      <w:r w:rsidRPr="00596926">
        <w:t>ills as well as maintaining their industry currency and assessor competence.</w:t>
      </w:r>
    </w:p>
    <w:p w:rsidR="00000000" w:rsidRPr="00596926" w:rsidP="00596926">
      <w:pPr>
        <w:pStyle w:val="AllowPageBreak"/>
      </w:pPr>
    </w:p>
    <w:p w:rsidR="00000000" w:rsidRPr="00596926" w:rsidP="00596926">
      <w:pPr>
        <w:pStyle w:val="Heading1"/>
      </w:pPr>
      <w:bookmarkStart w:id="14" w:name="O_914648"/>
      <w:bookmarkEnd w:id="14"/>
      <w:r w:rsidRPr="00596926">
        <w:t>Links</w:t>
      </w:r>
    </w:p>
    <w:p w:rsidR="00000000" w:rsidRPr="00596926" w:rsidP="00F35107">
      <w:pPr>
        <w:pStyle w:val="BodyText"/>
      </w:pPr>
      <w:r w:rsidRPr="0059692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16B5F">
        <w:rPr>
          <w:rStyle w:val="Hyperlink"/>
        </w:rPr>
        <w:t>https://vetnet.gov.au/Pages/TrainingDocs.aspx?q=0d96fe23-5747-4c01-9d6f-3509ff8d3d47</w:t>
      </w:r>
      <w:r>
        <w:fldChar w:fldCharType="end"/>
      </w:r>
    </w:p>
    <w:p w:rsidR="00000000" w:rsidRPr="00596926" w:rsidP="00596926"/>
    <w:sectPr w:rsidSect="005969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rsidRPr="00F35107" w:rsidP="00F35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07" w:rsidP="00596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107" w:rsidP="005969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5107" w:rsidP="005969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rsidP="00596926">
    <w:pPr>
      <w:pStyle w:val="Footer"/>
      <w:framePr w:wrap="around"/>
    </w:pPr>
    <w:r>
      <w:fldChar w:fldCharType="begin"/>
    </w:r>
    <w:r>
      <w:instrText xml:space="preserve"> DOCPROPERTY  Subject  \* MERGEFORMAT </w:instrText>
    </w:r>
    <w:r>
      <w:fldChar w:fldCharType="separate"/>
    </w:r>
    <w:r w:rsidR="00F35107">
      <w:t>Approved</w:t>
    </w:r>
    <w:r w:rsidR="00F35107">
      <w:fldChar w:fldCharType="end"/>
    </w:r>
    <w:r>
      <w:tab/>
      <w:t xml:space="preserve">Page </w:t>
    </w:r>
    <w:r>
      <w:fldChar w:fldCharType="begin"/>
    </w:r>
    <w:r>
      <w:instrText xml:space="preserve"> PAGE  \* Arabic  \* MERGEFORMAT </w:instrText>
    </w:r>
    <w:r>
      <w:fldChar w:fldCharType="separate"/>
    </w:r>
    <w:r w:rsidR="00F351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107">
      <w:rPr>
        <w:noProof/>
      </w:rPr>
      <w:t>5</w:t>
    </w:r>
    <w:r>
      <w:rPr>
        <w:noProof/>
      </w:rPr>
      <w:fldChar w:fldCharType="end"/>
    </w:r>
  </w:p>
  <w:p w:rsidR="00596926" w:rsidP="00596926">
    <w:pPr>
      <w:pStyle w:val="Footer"/>
      <w:framePr w:wrap="around"/>
    </w:pPr>
    <w:r>
      <w:t xml:space="preserve">© Commonwealth of Australia, </w:t>
    </w:r>
    <w:r>
      <w:fldChar w:fldCharType="begin"/>
    </w:r>
    <w:r>
      <w:instrText xml:space="preserve"> DATE  \@ "yyyy"  \* MERGEFORMAT </w:instrText>
    </w:r>
    <w:r>
      <w:fldChar w:fldCharType="separate"/>
    </w:r>
    <w:r w:rsidR="00F35107">
      <w:rPr>
        <w:noProof/>
      </w:rPr>
      <w:t>2025</w:t>
    </w:r>
    <w:r>
      <w:fldChar w:fldCharType="end"/>
    </w:r>
    <w:r>
      <w:tab/>
    </w:r>
    <w:r>
      <w:fldChar w:fldCharType="begin"/>
    </w:r>
    <w:r>
      <w:instrText xml:space="preserve"> DOCPROPERTY  Author  \* MERGEFORMAT </w:instrText>
    </w:r>
    <w:r>
      <w:fldChar w:fldCharType="separate"/>
    </w:r>
    <w:r w:rsidR="00F35107">
      <w:t>Skills Insight</w:t>
    </w:r>
    <w:r w:rsidR="00F35107">
      <w:fldChar w:fldCharType="end"/>
    </w:r>
  </w:p>
  <w:p w:rsidR="00596926" w:rsidP="00596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926" w:rsidRPr="00F35107" w:rsidP="00F35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07" w:rsidRPr="002D2AF8" w:rsidP="00596926">
    <w:pPr>
      <w:pStyle w:val="Header"/>
      <w:framePr w:wrap="around"/>
    </w:pPr>
    <w:r>
      <w:fldChar w:fldCharType="begin"/>
    </w:r>
    <w:r>
      <w:instrText xml:space="preserve"> TITLE   \* MERGEFORMAT </w:instrText>
    </w:r>
    <w:r>
      <w:fldChar w:fldCharType="separate"/>
    </w:r>
    <w:r>
      <w:t>FWPFGM4202 Manage stand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107" w:rsidP="005969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26" w:rsidRPr="002D2AF8" w:rsidP="00596926">
    <w:pPr>
      <w:pStyle w:val="Header"/>
      <w:framePr w:wrap="around"/>
    </w:pPr>
    <w:r>
      <w:fldChar w:fldCharType="begin"/>
    </w:r>
    <w:r>
      <w:instrText xml:space="preserve"> TITLE   \* MERGEFORMAT </w:instrText>
    </w:r>
    <w:r>
      <w:fldChar w:fldCharType="separate"/>
    </w:r>
    <w:r w:rsidR="00F35107">
      <w:t>FWPFGM4202 Manage stand health</w:t>
    </w:r>
    <w:r w:rsidR="00F35107">
      <w:fldChar w:fldCharType="end"/>
    </w:r>
    <w:r>
      <w:tab/>
      <w:t xml:space="preserve">Date this document was generated: </w:t>
    </w:r>
    <w:r>
      <w:fldChar w:fldCharType="begin"/>
    </w:r>
    <w:r>
      <w:instrText xml:space="preserve"> CREATEDATE  \@ "d MMMM yyyy"  \* MERGEFORMAT </w:instrText>
    </w:r>
    <w:r>
      <w:fldChar w:fldCharType="separate"/>
    </w:r>
    <w:r w:rsidR="00F35107">
      <w:rPr>
        <w:noProof/>
      </w:rPr>
      <w:t>2 March 2025</w:t>
    </w:r>
    <w:r>
      <w:fldChar w:fldCharType="end"/>
    </w:r>
  </w:p>
  <w:p w:rsidR="00596926" w:rsidP="00596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E4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E9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6F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926"/>
    <w:pPr>
      <w:spacing w:before="360" w:after="60"/>
      <w:outlineLvl w:val="0"/>
    </w:pPr>
    <w:rPr>
      <w:sz w:val="32"/>
    </w:rPr>
  </w:style>
  <w:style w:type="paragraph" w:styleId="Heading2">
    <w:name w:val="heading 2"/>
    <w:basedOn w:val="HeadingBase"/>
    <w:next w:val="BodyText"/>
    <w:link w:val="Heading2Char"/>
    <w:qFormat/>
    <w:rsid w:val="00596926"/>
    <w:pPr>
      <w:keepLines/>
      <w:spacing w:before="240" w:after="120"/>
      <w:outlineLvl w:val="1"/>
    </w:pPr>
    <w:rPr>
      <w:sz w:val="28"/>
      <w:szCs w:val="40"/>
    </w:rPr>
  </w:style>
  <w:style w:type="paragraph" w:styleId="Heading3">
    <w:name w:val="heading 3"/>
    <w:basedOn w:val="HeadingBase"/>
    <w:next w:val="BodyText"/>
    <w:link w:val="Heading3Char"/>
    <w:qFormat/>
    <w:rsid w:val="00596926"/>
    <w:pPr>
      <w:spacing w:before="180" w:after="120"/>
      <w:outlineLvl w:val="2"/>
    </w:pPr>
    <w:rPr>
      <w:spacing w:val="-10"/>
      <w:kern w:val="32"/>
    </w:rPr>
  </w:style>
  <w:style w:type="paragraph" w:styleId="Heading4">
    <w:name w:val="heading 4"/>
    <w:basedOn w:val="HeadingBase"/>
    <w:next w:val="BodyText"/>
    <w:link w:val="Heading4Char"/>
    <w:qFormat/>
    <w:rsid w:val="00596926"/>
    <w:pPr>
      <w:spacing w:before="160" w:after="120"/>
      <w:outlineLvl w:val="3"/>
    </w:pPr>
    <w:rPr>
      <w:sz w:val="22"/>
    </w:rPr>
  </w:style>
  <w:style w:type="paragraph" w:styleId="Heading5">
    <w:name w:val="heading 5"/>
    <w:basedOn w:val="HeadingBase"/>
    <w:next w:val="Normal"/>
    <w:link w:val="Heading5Char"/>
    <w:qFormat/>
    <w:rsid w:val="00596926"/>
    <w:pPr>
      <w:spacing w:before="80"/>
      <w:outlineLvl w:val="4"/>
    </w:pPr>
    <w:rPr>
      <w:color w:val="918585"/>
      <w:sz w:val="20"/>
    </w:rPr>
  </w:style>
  <w:style w:type="paragraph" w:styleId="Heading6">
    <w:name w:val="heading 6"/>
    <w:basedOn w:val="HeadingBase"/>
    <w:next w:val="Normal"/>
    <w:link w:val="Heading6Char"/>
    <w:qFormat/>
    <w:rsid w:val="00596926"/>
    <w:pPr>
      <w:spacing w:before="60"/>
      <w:outlineLvl w:val="5"/>
    </w:pPr>
    <w:rPr>
      <w:color w:val="918585"/>
      <w:sz w:val="20"/>
    </w:rPr>
  </w:style>
  <w:style w:type="paragraph" w:styleId="Heading7">
    <w:name w:val="heading 7"/>
    <w:basedOn w:val="Normal"/>
    <w:next w:val="Normal"/>
    <w:link w:val="Heading7Char"/>
    <w:qFormat/>
    <w:rsid w:val="00596926"/>
    <w:pPr>
      <w:ind w:left="720"/>
      <w:outlineLvl w:val="6"/>
    </w:pPr>
    <w:rPr>
      <w:i/>
    </w:rPr>
  </w:style>
  <w:style w:type="paragraph" w:styleId="Heading8">
    <w:name w:val="heading 8"/>
    <w:basedOn w:val="Normal"/>
    <w:next w:val="Normal"/>
    <w:link w:val="Heading8Char"/>
    <w:qFormat/>
    <w:rsid w:val="00596926"/>
    <w:pPr>
      <w:ind w:left="720"/>
      <w:outlineLvl w:val="7"/>
    </w:pPr>
    <w:rPr>
      <w:i/>
    </w:rPr>
  </w:style>
  <w:style w:type="paragraph" w:styleId="Heading9">
    <w:name w:val="heading 9"/>
    <w:basedOn w:val="Normal"/>
    <w:next w:val="Normal"/>
    <w:link w:val="Heading9Char"/>
    <w:qFormat/>
    <w:rsid w:val="00596926"/>
    <w:pPr>
      <w:ind w:left="720"/>
      <w:outlineLvl w:val="8"/>
    </w:pPr>
    <w:rPr>
      <w:i/>
    </w:rPr>
  </w:style>
  <w:style w:type="character" w:default="1" w:styleId="DefaultParagraphFont">
    <w:name w:val="Default Paragraph Font"/>
    <w:uiPriority w:val="1"/>
    <w:unhideWhenUsed/>
    <w:rsid w:val="00596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926"/>
  </w:style>
  <w:style w:type="character" w:customStyle="1" w:styleId="Heading1Char">
    <w:name w:val="Heading 1 Char"/>
    <w:basedOn w:val="DefaultParagraphFont"/>
    <w:link w:val="Heading1"/>
    <w:rsid w:val="00596926"/>
    <w:rPr>
      <w:rFonts w:ascii="Times New Roman" w:eastAsia="Times New Roman" w:hAnsi="Times New Roman" w:cs="Times New Roman"/>
      <w:b/>
      <w:sz w:val="32"/>
      <w:szCs w:val="20"/>
      <w:lang w:eastAsia="en-US"/>
    </w:rPr>
  </w:style>
  <w:style w:type="paragraph" w:styleId="BodyText">
    <w:name w:val="Body Text"/>
    <w:basedOn w:val="Normal"/>
    <w:link w:val="BodyTextChar"/>
    <w:rsid w:val="00596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926"/>
    <w:rPr>
      <w:rFonts w:ascii="Times New Roman" w:eastAsia="Times New Roman" w:hAnsi="Times New Roman" w:cs="Times New Roman"/>
      <w:sz w:val="24"/>
      <w:lang w:eastAsia="en-US"/>
    </w:rPr>
  </w:style>
  <w:style w:type="paragraph" w:styleId="ListBullet">
    <w:name w:val="List Bullet"/>
    <w:basedOn w:val="List"/>
    <w:rsid w:val="00596926"/>
    <w:pPr>
      <w:numPr>
        <w:numId w:val="12"/>
      </w:numPr>
      <w:tabs>
        <w:tab w:val="clear" w:pos="340"/>
      </w:tabs>
      <w:spacing w:before="40" w:after="40"/>
    </w:pPr>
  </w:style>
  <w:style w:type="character" w:customStyle="1" w:styleId="SpecialBold">
    <w:name w:val="Special Bold"/>
    <w:basedOn w:val="DefaultParagraphFont"/>
    <w:rsid w:val="00596926"/>
    <w:rPr>
      <w:b/>
      <w:spacing w:val="0"/>
    </w:rPr>
  </w:style>
  <w:style w:type="paragraph" w:styleId="ListBullet2">
    <w:name w:val="List Bullet 2"/>
    <w:basedOn w:val="List2"/>
    <w:rsid w:val="00596926"/>
    <w:pPr>
      <w:numPr>
        <w:numId w:val="13"/>
      </w:numPr>
      <w:tabs>
        <w:tab w:val="clear" w:pos="680"/>
      </w:tabs>
    </w:pPr>
  </w:style>
  <w:style w:type="character" w:styleId="Emphasis">
    <w:name w:val="Emphasis"/>
    <w:basedOn w:val="DefaultParagraphFont"/>
    <w:qFormat/>
    <w:rsid w:val="00596926"/>
    <w:rPr>
      <w:i/>
    </w:rPr>
  </w:style>
  <w:style w:type="paragraph" w:customStyle="1" w:styleId="SuperHeading">
    <w:name w:val="SuperHeading"/>
    <w:basedOn w:val="Normal"/>
    <w:rsid w:val="00596926"/>
    <w:pPr>
      <w:spacing w:before="240" w:after="120"/>
      <w:outlineLvl w:val="0"/>
    </w:pPr>
    <w:rPr>
      <w:rFonts w:ascii="Times New Roman" w:hAnsi="Times New Roman"/>
      <w:b/>
      <w:sz w:val="32"/>
    </w:rPr>
  </w:style>
  <w:style w:type="paragraph" w:customStyle="1" w:styleId="AllowPageBreak">
    <w:name w:val="AllowPageBreak"/>
    <w:rsid w:val="00596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926"/>
    <w:rPr>
      <w:rFonts w:ascii="Courier New" w:eastAsia="Times New Roman" w:hAnsi="Courier New" w:cs="Times New Roman"/>
      <w:i/>
      <w:szCs w:val="20"/>
      <w:lang w:eastAsia="en-US"/>
    </w:rPr>
  </w:style>
  <w:style w:type="paragraph" w:customStyle="1" w:styleId="HeadingBase">
    <w:name w:val="Heading Base"/>
    <w:rsid w:val="00596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926"/>
    <w:pPr>
      <w:tabs>
        <w:tab w:val="right" w:leader="dot" w:pos="9072"/>
      </w:tabs>
      <w:ind w:left="567"/>
    </w:pPr>
    <w:rPr>
      <w:szCs w:val="22"/>
    </w:rPr>
  </w:style>
  <w:style w:type="paragraph" w:customStyle="1" w:styleId="TOCBase">
    <w:name w:val="TOC Base"/>
    <w:rsid w:val="00596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926"/>
    <w:pPr>
      <w:tabs>
        <w:tab w:val="right" w:leader="dot" w:pos="9072"/>
      </w:tabs>
      <w:spacing w:before="40" w:after="40"/>
      <w:ind w:left="284"/>
    </w:pPr>
    <w:rPr>
      <w:rFonts w:ascii="Times New Roman" w:hAnsi="Times New Roman"/>
    </w:rPr>
  </w:style>
  <w:style w:type="paragraph" w:styleId="TOC1">
    <w:name w:val="toc 1"/>
    <w:basedOn w:val="TOCBase"/>
    <w:next w:val="Normal"/>
    <w:rsid w:val="00596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926"/>
    <w:rPr>
      <w:rFonts w:ascii="Times New Roman" w:eastAsia="Times New Roman" w:hAnsi="Times New Roman" w:cs="Times New Roman"/>
      <w:sz w:val="16"/>
      <w:lang w:eastAsia="en-US"/>
    </w:rPr>
  </w:style>
  <w:style w:type="paragraph" w:styleId="Title">
    <w:name w:val="Title"/>
    <w:basedOn w:val="HeadingBase"/>
    <w:link w:val="TitleChar"/>
    <w:qFormat/>
    <w:rsid w:val="00596926"/>
    <w:pPr>
      <w:spacing w:before="5040"/>
      <w:jc w:val="center"/>
    </w:pPr>
    <w:rPr>
      <w:sz w:val="48"/>
      <w:szCs w:val="72"/>
      <w:lang w:val="en-US"/>
    </w:rPr>
  </w:style>
  <w:style w:type="character" w:customStyle="1" w:styleId="TitleChar">
    <w:name w:val="Title Char"/>
    <w:basedOn w:val="DefaultParagraphFont"/>
    <w:link w:val="Title"/>
    <w:rsid w:val="00596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926"/>
    <w:pPr>
      <w:tabs>
        <w:tab w:val="left" w:pos="3600"/>
        <w:tab w:val="left" w:pos="3958"/>
      </w:tabs>
    </w:pPr>
  </w:style>
  <w:style w:type="paragraph" w:styleId="List">
    <w:name w:val="List"/>
    <w:basedOn w:val="BodyText"/>
    <w:next w:val="BodyText"/>
    <w:rsid w:val="00596926"/>
    <w:pPr>
      <w:tabs>
        <w:tab w:val="left" w:pos="340"/>
      </w:tabs>
      <w:spacing w:before="60" w:after="60"/>
      <w:ind w:left="340" w:hanging="340"/>
    </w:pPr>
  </w:style>
  <w:style w:type="paragraph" w:customStyle="1" w:styleId="Note">
    <w:name w:val="Note"/>
    <w:basedOn w:val="BodyText"/>
    <w:rsid w:val="00596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926"/>
    <w:pPr>
      <w:framePr w:wrap="auto" w:hAnchor="text" w:y="6049"/>
    </w:pPr>
    <w:rPr>
      <w:color w:val="000000"/>
      <w:sz w:val="40"/>
    </w:rPr>
  </w:style>
  <w:style w:type="paragraph" w:customStyle="1" w:styleId="TOCTitle">
    <w:name w:val="TOCTitle"/>
    <w:basedOn w:val="Heading1"/>
    <w:rsid w:val="00596926"/>
    <w:pPr>
      <w:spacing w:after="240"/>
      <w:jc w:val="center"/>
      <w:outlineLvl w:val="9"/>
    </w:pPr>
    <w:rPr>
      <w:caps/>
    </w:rPr>
  </w:style>
  <w:style w:type="paragraph" w:customStyle="1" w:styleId="Version">
    <w:name w:val="Version"/>
    <w:rsid w:val="00596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926"/>
    <w:pPr>
      <w:keepNext w:val="0"/>
      <w:tabs>
        <w:tab w:val="right" w:pos="4176"/>
      </w:tabs>
      <w:ind w:left="198" w:hanging="198"/>
    </w:pPr>
    <w:rPr>
      <w:rFonts w:ascii="Garamond" w:hAnsi="Garamond"/>
    </w:rPr>
  </w:style>
  <w:style w:type="paragraph" w:styleId="IndexHeading">
    <w:name w:val="index heading"/>
    <w:basedOn w:val="Normal"/>
    <w:next w:val="Index1"/>
    <w:semiHidden/>
    <w:rsid w:val="00596926"/>
    <w:pPr>
      <w:spacing w:before="120" w:after="120"/>
    </w:pPr>
    <w:rPr>
      <w:rFonts w:ascii="Arial" w:hAnsi="Arial"/>
      <w:b/>
      <w:color w:val="918585"/>
      <w:sz w:val="24"/>
    </w:rPr>
  </w:style>
  <w:style w:type="paragraph" w:styleId="Header">
    <w:name w:val="header"/>
    <w:basedOn w:val="Normal"/>
    <w:link w:val="HeaderChar"/>
    <w:rsid w:val="00596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926"/>
    <w:rPr>
      <w:rFonts w:ascii="Times New Roman" w:eastAsia="Times New Roman" w:hAnsi="Times New Roman" w:cs="Times New Roman"/>
      <w:sz w:val="16"/>
      <w:szCs w:val="20"/>
      <w:lang w:val="en-GB" w:eastAsia="en-US"/>
    </w:rPr>
  </w:style>
  <w:style w:type="paragraph" w:customStyle="1" w:styleId="Chapter">
    <w:name w:val="Chapter"/>
    <w:basedOn w:val="Normal"/>
    <w:rsid w:val="00596926"/>
    <w:pPr>
      <w:spacing w:before="240"/>
    </w:pPr>
    <w:rPr>
      <w:rFonts w:ascii="Times New Roman" w:hAnsi="Times New Roman"/>
      <w:smallCaps/>
      <w:spacing w:val="80"/>
      <w:sz w:val="28"/>
    </w:rPr>
  </w:style>
  <w:style w:type="paragraph" w:customStyle="1" w:styleId="InChapter">
    <w:name w:val="InChapter"/>
    <w:basedOn w:val="Heading3"/>
    <w:rsid w:val="00596926"/>
    <w:pPr>
      <w:spacing w:after="240"/>
      <w:outlineLvl w:val="9"/>
    </w:pPr>
    <w:rPr>
      <w:noProof/>
    </w:rPr>
  </w:style>
  <w:style w:type="paragraph" w:styleId="Index2">
    <w:name w:val="index 2"/>
    <w:basedOn w:val="Normal"/>
    <w:next w:val="Normal"/>
    <w:semiHidden/>
    <w:rsid w:val="00596926"/>
    <w:pPr>
      <w:tabs>
        <w:tab w:val="right" w:pos="4176"/>
      </w:tabs>
      <w:ind w:left="568" w:hanging="284"/>
    </w:pPr>
    <w:rPr>
      <w:rFonts w:ascii="Garamond" w:hAnsi="Garamond"/>
    </w:rPr>
  </w:style>
  <w:style w:type="paragraph" w:customStyle="1" w:styleId="Byline">
    <w:name w:val="Byline"/>
    <w:rsid w:val="00596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926"/>
    <w:pPr>
      <w:tabs>
        <w:tab w:val="clear" w:pos="3600"/>
        <w:tab w:val="clear" w:pos="3958"/>
      </w:tabs>
      <w:jc w:val="right"/>
    </w:pPr>
  </w:style>
  <w:style w:type="paragraph" w:styleId="Caption">
    <w:name w:val="caption"/>
    <w:basedOn w:val="BodyText"/>
    <w:next w:val="Normal"/>
    <w:qFormat/>
    <w:rsid w:val="00596926"/>
    <w:pPr>
      <w:framePr w:w="2268" w:hSpace="181" w:vSpace="181" w:wrap="around" w:vAnchor="text" w:hAnchor="page" w:x="1135" w:y="285" w:anchorLock="1"/>
    </w:pPr>
    <w:rPr>
      <w:i/>
    </w:rPr>
  </w:style>
  <w:style w:type="paragraph" w:customStyle="1" w:styleId="MiniTOCTitle">
    <w:name w:val="MiniTOCTitle"/>
    <w:basedOn w:val="Heading4"/>
    <w:rsid w:val="00596926"/>
    <w:pPr>
      <w:spacing w:before="240"/>
      <w:outlineLvl w:val="9"/>
    </w:pPr>
    <w:rPr>
      <w:noProof/>
      <w:sz w:val="24"/>
    </w:rPr>
  </w:style>
  <w:style w:type="paragraph" w:customStyle="1" w:styleId="MiniTOCItem">
    <w:name w:val="MiniTOCItem"/>
    <w:basedOn w:val="ListBullet"/>
    <w:rsid w:val="00596926"/>
    <w:pPr>
      <w:numPr>
        <w:numId w:val="0"/>
      </w:numPr>
      <w:tabs>
        <w:tab w:val="right" w:leader="dot" w:pos="6521"/>
      </w:tabs>
      <w:spacing w:before="0" w:after="0"/>
    </w:pPr>
  </w:style>
  <w:style w:type="paragraph" w:customStyle="1" w:styleId="TOFTitle">
    <w:name w:val="TOFTitle"/>
    <w:basedOn w:val="TOCTitle"/>
    <w:rsid w:val="00596926"/>
  </w:style>
  <w:style w:type="paragraph" w:styleId="TableofFigures">
    <w:name w:val="table of figures"/>
    <w:basedOn w:val="Normal"/>
    <w:next w:val="Normal"/>
    <w:semiHidden/>
    <w:rsid w:val="00596926"/>
    <w:pPr>
      <w:tabs>
        <w:tab w:val="right" w:leader="dot" w:pos="9072"/>
      </w:tabs>
      <w:ind w:left="970" w:hanging="403"/>
    </w:pPr>
    <w:rPr>
      <w:rFonts w:ascii="Times New Roman" w:hAnsi="Times New Roman"/>
      <w:b/>
    </w:rPr>
  </w:style>
  <w:style w:type="paragraph" w:styleId="ListNumber">
    <w:name w:val="List Number"/>
    <w:basedOn w:val="List"/>
    <w:rsid w:val="00596926"/>
    <w:pPr>
      <w:numPr>
        <w:numId w:val="15"/>
      </w:numPr>
      <w:tabs>
        <w:tab w:val="clear" w:pos="340"/>
      </w:tabs>
    </w:pPr>
  </w:style>
  <w:style w:type="character" w:customStyle="1" w:styleId="WingdingSymbols">
    <w:name w:val="Wingding Symbols"/>
    <w:rsid w:val="00596926"/>
    <w:rPr>
      <w:rFonts w:ascii="Wingdings" w:hAnsi="Wingdings"/>
    </w:rPr>
  </w:style>
  <w:style w:type="paragraph" w:customStyle="1" w:styleId="TableHeading">
    <w:name w:val="Table Heading"/>
    <w:basedOn w:val="HeadingBase"/>
    <w:rsid w:val="00596926"/>
    <w:pPr>
      <w:keepLines/>
      <w:pBdr>
        <w:bottom w:val="single" w:sz="6" w:space="1" w:color="918585"/>
      </w:pBdr>
      <w:spacing w:before="240"/>
    </w:pPr>
  </w:style>
  <w:style w:type="character" w:customStyle="1" w:styleId="HotSpot">
    <w:name w:val="HotSpot"/>
    <w:rsid w:val="00596926"/>
    <w:rPr>
      <w:color w:val="0033CC"/>
      <w:u w:val="none"/>
    </w:rPr>
  </w:style>
  <w:style w:type="paragraph" w:customStyle="1" w:styleId="BodyTextRight">
    <w:name w:val="Body Text Right"/>
    <w:basedOn w:val="BodyText"/>
    <w:rsid w:val="00596926"/>
    <w:pPr>
      <w:spacing w:before="0" w:after="0"/>
      <w:jc w:val="right"/>
    </w:pPr>
  </w:style>
  <w:style w:type="paragraph" w:styleId="Index3">
    <w:name w:val="index 3"/>
    <w:basedOn w:val="ListNumber2"/>
    <w:next w:val="Normal"/>
    <w:semiHidden/>
    <w:rsid w:val="00596926"/>
    <w:pPr>
      <w:numPr>
        <w:numId w:val="0"/>
      </w:numPr>
      <w:tabs>
        <w:tab w:val="right" w:leader="dot" w:pos="4176"/>
      </w:tabs>
    </w:pPr>
  </w:style>
  <w:style w:type="paragraph" w:styleId="ListNumber2">
    <w:name w:val="List Number 2"/>
    <w:basedOn w:val="List2"/>
    <w:rsid w:val="00596926"/>
    <w:pPr>
      <w:numPr>
        <w:numId w:val="10"/>
      </w:numPr>
      <w:tabs>
        <w:tab w:val="clear" w:pos="1060"/>
      </w:tabs>
    </w:pPr>
  </w:style>
  <w:style w:type="paragraph" w:customStyle="1" w:styleId="MarginNote">
    <w:name w:val="Margin Note"/>
    <w:basedOn w:val="BodyText"/>
    <w:rsid w:val="00596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926"/>
    <w:rPr>
      <w:sz w:val="32"/>
    </w:rPr>
  </w:style>
  <w:style w:type="paragraph" w:customStyle="1" w:styleId="HeadingProcedure">
    <w:name w:val="Heading Procedure"/>
    <w:basedOn w:val="HeadingBase"/>
    <w:next w:val="Normal"/>
    <w:rsid w:val="00596926"/>
    <w:pPr>
      <w:tabs>
        <w:tab w:val="left" w:pos="0"/>
      </w:tabs>
      <w:spacing w:before="120" w:after="60"/>
    </w:pPr>
    <w:rPr>
      <w:i/>
      <w:color w:val="918585"/>
      <w:sz w:val="22"/>
    </w:rPr>
  </w:style>
  <w:style w:type="paragraph" w:customStyle="1" w:styleId="TableBodyText">
    <w:name w:val="Table Body Text"/>
    <w:basedOn w:val="BodyText"/>
    <w:rsid w:val="00596926"/>
    <w:pPr>
      <w:spacing w:before="60" w:after="60"/>
    </w:pPr>
  </w:style>
  <w:style w:type="paragraph" w:styleId="ListContinue">
    <w:name w:val="List Continue"/>
    <w:basedOn w:val="List"/>
    <w:rsid w:val="00596926"/>
    <w:pPr>
      <w:ind w:firstLine="0"/>
    </w:pPr>
  </w:style>
  <w:style w:type="paragraph" w:customStyle="1" w:styleId="ListNote">
    <w:name w:val="List Note"/>
    <w:basedOn w:val="List"/>
    <w:rsid w:val="00596926"/>
    <w:pPr>
      <w:pBdr>
        <w:top w:val="single" w:sz="6" w:space="2" w:color="918585"/>
        <w:bottom w:val="single" w:sz="6" w:space="2" w:color="918585"/>
      </w:pBdr>
      <w:tabs>
        <w:tab w:val="left" w:pos="1021"/>
      </w:tabs>
      <w:ind w:firstLine="0"/>
    </w:pPr>
  </w:style>
  <w:style w:type="paragraph" w:customStyle="1" w:styleId="Warning">
    <w:name w:val="Warning"/>
    <w:basedOn w:val="BodyText"/>
    <w:rsid w:val="00596926"/>
    <w:pPr>
      <w:shd w:val="clear" w:color="auto" w:fill="D9D9D9"/>
      <w:tabs>
        <w:tab w:val="left" w:pos="992"/>
      </w:tabs>
      <w:ind w:left="119" w:right="119"/>
    </w:pPr>
    <w:rPr>
      <w:sz w:val="20"/>
    </w:rPr>
  </w:style>
  <w:style w:type="paragraph" w:customStyle="1" w:styleId="MarginIcons">
    <w:name w:val="Margin Icons"/>
    <w:basedOn w:val="BodyText"/>
    <w:rsid w:val="00596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926"/>
    <w:rPr>
      <w:rFonts w:ascii="Courier New" w:hAnsi="Courier New"/>
    </w:rPr>
  </w:style>
  <w:style w:type="paragraph" w:customStyle="1" w:styleId="NoteBullet">
    <w:name w:val="Note Bullet"/>
    <w:basedOn w:val="Note"/>
    <w:rsid w:val="00596926"/>
    <w:pPr>
      <w:tabs>
        <w:tab w:val="clear" w:pos="680"/>
      </w:tabs>
      <w:spacing w:before="60" w:after="60"/>
    </w:pPr>
  </w:style>
  <w:style w:type="paragraph" w:customStyle="1" w:styleId="SubHeading2">
    <w:name w:val="SubHeading2"/>
    <w:basedOn w:val="HeadingBase"/>
    <w:rsid w:val="00596926"/>
    <w:pPr>
      <w:spacing w:before="240" w:after="60"/>
    </w:pPr>
    <w:rPr>
      <w:sz w:val="20"/>
    </w:rPr>
  </w:style>
  <w:style w:type="paragraph" w:customStyle="1" w:styleId="SubHeading1">
    <w:name w:val="SubHeading1"/>
    <w:basedOn w:val="HeadingBase"/>
    <w:rsid w:val="00596926"/>
    <w:pPr>
      <w:spacing w:before="240" w:after="60"/>
    </w:pPr>
    <w:rPr>
      <w:color w:val="918585"/>
      <w:sz w:val="22"/>
    </w:rPr>
  </w:style>
  <w:style w:type="paragraph" w:customStyle="1" w:styleId="SideHeading">
    <w:name w:val="Side Heading"/>
    <w:basedOn w:val="HeadingBase"/>
    <w:rsid w:val="00596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926"/>
    <w:pPr>
      <w:tabs>
        <w:tab w:val="num" w:pos="360"/>
      </w:tabs>
    </w:pPr>
  </w:style>
  <w:style w:type="paragraph" w:styleId="PlainText">
    <w:name w:val="Plain Text"/>
    <w:basedOn w:val="Normal"/>
    <w:link w:val="PlainTextChar"/>
    <w:rsid w:val="00596926"/>
    <w:rPr>
      <w:sz w:val="20"/>
    </w:rPr>
  </w:style>
  <w:style w:type="character" w:customStyle="1" w:styleId="PlainTextChar">
    <w:name w:val="Plain Text Char"/>
    <w:basedOn w:val="DefaultParagraphFont"/>
    <w:link w:val="PlainText"/>
    <w:rsid w:val="00596926"/>
    <w:rPr>
      <w:rFonts w:ascii="Courier New" w:eastAsia="Times New Roman" w:hAnsi="Courier New" w:cs="Times New Roman"/>
      <w:sz w:val="20"/>
      <w:szCs w:val="20"/>
      <w:lang w:eastAsia="en-US"/>
    </w:rPr>
  </w:style>
  <w:style w:type="character" w:customStyle="1" w:styleId="MenuOption">
    <w:name w:val="Menu Option"/>
    <w:basedOn w:val="DefaultParagraphFont"/>
    <w:rsid w:val="00596926"/>
    <w:rPr>
      <w:b/>
      <w:smallCaps/>
    </w:rPr>
  </w:style>
  <w:style w:type="paragraph" w:customStyle="1" w:styleId="TableListNumber">
    <w:name w:val="Table List Number"/>
    <w:basedOn w:val="ListNumber"/>
    <w:rsid w:val="00596926"/>
    <w:pPr>
      <w:numPr>
        <w:numId w:val="0"/>
      </w:numPr>
    </w:pPr>
  </w:style>
  <w:style w:type="paragraph" w:styleId="TOC4">
    <w:name w:val="toc 4"/>
    <w:basedOn w:val="TOCBase"/>
    <w:next w:val="Normal"/>
    <w:semiHidden/>
    <w:rsid w:val="00596926"/>
    <w:pPr>
      <w:tabs>
        <w:tab w:val="right" w:leader="dot" w:pos="9071"/>
      </w:tabs>
      <w:ind w:left="1701"/>
    </w:pPr>
  </w:style>
  <w:style w:type="paragraph" w:customStyle="1" w:styleId="ListAlpha">
    <w:name w:val="List Alpha"/>
    <w:basedOn w:val="List"/>
    <w:rsid w:val="00596926"/>
    <w:pPr>
      <w:numPr>
        <w:numId w:val="9"/>
      </w:numPr>
    </w:pPr>
  </w:style>
  <w:style w:type="paragraph" w:customStyle="1" w:styleId="ListAlpha2">
    <w:name w:val="List Alpha 2"/>
    <w:basedOn w:val="List2"/>
    <w:rsid w:val="00596926"/>
    <w:pPr>
      <w:numPr>
        <w:numId w:val="8"/>
      </w:numPr>
    </w:pPr>
  </w:style>
  <w:style w:type="paragraph" w:styleId="List2">
    <w:name w:val="List 2"/>
    <w:basedOn w:val="BodyText"/>
    <w:rsid w:val="00596926"/>
    <w:pPr>
      <w:tabs>
        <w:tab w:val="left" w:pos="680"/>
      </w:tabs>
      <w:spacing w:before="60" w:after="60"/>
      <w:ind w:left="680" w:hanging="340"/>
    </w:pPr>
  </w:style>
  <w:style w:type="paragraph" w:styleId="List3">
    <w:name w:val="List 3"/>
    <w:basedOn w:val="BodyText"/>
    <w:rsid w:val="00596926"/>
    <w:pPr>
      <w:tabs>
        <w:tab w:val="left" w:pos="1021"/>
      </w:tabs>
      <w:spacing w:before="60" w:after="60"/>
      <w:ind w:left="1020" w:hanging="340"/>
    </w:pPr>
  </w:style>
  <w:style w:type="paragraph" w:styleId="List4">
    <w:name w:val="List 4"/>
    <w:basedOn w:val="BodyText"/>
    <w:rsid w:val="00596926"/>
    <w:pPr>
      <w:tabs>
        <w:tab w:val="left" w:pos="1361"/>
      </w:tabs>
      <w:spacing w:before="60" w:after="60"/>
      <w:ind w:left="1361" w:hanging="340"/>
    </w:pPr>
  </w:style>
  <w:style w:type="paragraph" w:styleId="List5">
    <w:name w:val="List 5"/>
    <w:basedOn w:val="BodyText"/>
    <w:rsid w:val="00596926"/>
    <w:pPr>
      <w:tabs>
        <w:tab w:val="left" w:pos="1701"/>
      </w:tabs>
      <w:spacing w:before="60" w:after="60"/>
      <w:ind w:left="1701" w:hanging="340"/>
    </w:pPr>
  </w:style>
  <w:style w:type="paragraph" w:styleId="ListBullet3">
    <w:name w:val="List Bullet 3"/>
    <w:basedOn w:val="List3"/>
    <w:rsid w:val="00596926"/>
    <w:pPr>
      <w:numPr>
        <w:numId w:val="14"/>
      </w:numPr>
      <w:tabs>
        <w:tab w:val="clear" w:pos="1021"/>
      </w:tabs>
      <w:ind w:left="1037" w:hanging="357"/>
    </w:pPr>
  </w:style>
  <w:style w:type="paragraph" w:styleId="ListBullet4">
    <w:name w:val="List Bullet 4"/>
    <w:basedOn w:val="List4"/>
    <w:rsid w:val="00596926"/>
    <w:pPr>
      <w:numPr>
        <w:numId w:val="3"/>
      </w:numPr>
      <w:tabs>
        <w:tab w:val="clear" w:pos="1361"/>
      </w:tabs>
    </w:pPr>
  </w:style>
  <w:style w:type="paragraph" w:styleId="ListBullet5">
    <w:name w:val="List Bullet 5"/>
    <w:basedOn w:val="List5"/>
    <w:rsid w:val="00596926"/>
    <w:pPr>
      <w:numPr>
        <w:numId w:val="4"/>
      </w:numPr>
    </w:pPr>
  </w:style>
  <w:style w:type="paragraph" w:styleId="ListContinue2">
    <w:name w:val="List Continue 2"/>
    <w:basedOn w:val="List2"/>
    <w:rsid w:val="00596926"/>
    <w:pPr>
      <w:ind w:firstLine="0"/>
    </w:pPr>
  </w:style>
  <w:style w:type="paragraph" w:styleId="ListContinue3">
    <w:name w:val="List Continue 3"/>
    <w:basedOn w:val="List3"/>
    <w:rsid w:val="00596926"/>
    <w:pPr>
      <w:ind w:left="1021" w:firstLine="0"/>
    </w:pPr>
  </w:style>
  <w:style w:type="paragraph" w:styleId="ListContinue4">
    <w:name w:val="List Continue 4"/>
    <w:basedOn w:val="List4"/>
    <w:rsid w:val="00596926"/>
    <w:pPr>
      <w:ind w:firstLine="0"/>
    </w:pPr>
  </w:style>
  <w:style w:type="paragraph" w:styleId="ListContinue5">
    <w:name w:val="List Continue 5"/>
    <w:basedOn w:val="List5"/>
    <w:rsid w:val="00596926"/>
    <w:pPr>
      <w:ind w:firstLine="0"/>
    </w:pPr>
  </w:style>
  <w:style w:type="paragraph" w:styleId="ListNumber3">
    <w:name w:val="List Number 3"/>
    <w:basedOn w:val="List3"/>
    <w:rsid w:val="00596926"/>
    <w:pPr>
      <w:numPr>
        <w:numId w:val="5"/>
      </w:numPr>
    </w:pPr>
  </w:style>
  <w:style w:type="paragraph" w:styleId="ListNumber4">
    <w:name w:val="List Number 4"/>
    <w:basedOn w:val="List4"/>
    <w:rsid w:val="00596926"/>
    <w:pPr>
      <w:numPr>
        <w:numId w:val="6"/>
      </w:numPr>
    </w:pPr>
  </w:style>
  <w:style w:type="paragraph" w:styleId="ListNumber5">
    <w:name w:val="List Number 5"/>
    <w:basedOn w:val="List5"/>
    <w:rsid w:val="00596926"/>
    <w:pPr>
      <w:numPr>
        <w:numId w:val="7"/>
      </w:numPr>
    </w:pPr>
  </w:style>
  <w:style w:type="paragraph" w:styleId="BlockText">
    <w:name w:val="Block Text"/>
    <w:basedOn w:val="Normal"/>
    <w:rsid w:val="00596926"/>
    <w:pPr>
      <w:spacing w:after="120"/>
      <w:ind w:left="1440" w:right="1440"/>
    </w:pPr>
  </w:style>
  <w:style w:type="character" w:customStyle="1" w:styleId="Subscript">
    <w:name w:val="Subscript"/>
    <w:basedOn w:val="DefaultParagraphFont"/>
    <w:rsid w:val="00596926"/>
    <w:rPr>
      <w:sz w:val="16"/>
      <w:vertAlign w:val="subscript"/>
    </w:rPr>
  </w:style>
  <w:style w:type="character" w:customStyle="1" w:styleId="Superscript">
    <w:name w:val="Superscript"/>
    <w:basedOn w:val="DefaultParagraphFont"/>
    <w:rsid w:val="00596926"/>
    <w:rPr>
      <w:sz w:val="16"/>
      <w:vertAlign w:val="superscript"/>
    </w:rPr>
  </w:style>
  <w:style w:type="character" w:customStyle="1" w:styleId="Symbols">
    <w:name w:val="Symbols"/>
    <w:basedOn w:val="DefaultParagraphFont"/>
    <w:rsid w:val="00596926"/>
    <w:rPr>
      <w:rFonts w:ascii="Symbol" w:hAnsi="Symbol"/>
    </w:rPr>
  </w:style>
  <w:style w:type="character" w:customStyle="1" w:styleId="MenuOptions">
    <w:name w:val="Menu Options"/>
    <w:basedOn w:val="DefaultParagraphFont"/>
    <w:rsid w:val="00596926"/>
    <w:rPr>
      <w:rFonts w:ascii="Arial Narrow" w:hAnsi="Arial Narrow"/>
      <w:smallCaps/>
    </w:rPr>
  </w:style>
  <w:style w:type="character" w:customStyle="1" w:styleId="Buttons">
    <w:name w:val="Buttons"/>
    <w:basedOn w:val="DefaultParagraphFont"/>
    <w:rsid w:val="00596926"/>
    <w:rPr>
      <w:b/>
    </w:rPr>
  </w:style>
  <w:style w:type="character" w:customStyle="1" w:styleId="Underlined">
    <w:name w:val="Underlined"/>
    <w:basedOn w:val="DefaultParagraphFont"/>
    <w:rsid w:val="00596926"/>
    <w:rPr>
      <w:u w:val="single"/>
    </w:rPr>
  </w:style>
  <w:style w:type="paragraph" w:customStyle="1" w:styleId="TableBodyTextRight">
    <w:name w:val="Table Body Text Right"/>
    <w:basedOn w:val="TableBodyText"/>
    <w:rsid w:val="00596926"/>
    <w:pPr>
      <w:widowControl w:val="0"/>
      <w:autoSpaceDE w:val="0"/>
      <w:autoSpaceDN w:val="0"/>
      <w:adjustRightInd w:val="0"/>
      <w:jc w:val="right"/>
    </w:pPr>
    <w:rPr>
      <w:rFonts w:cs="Arial"/>
      <w:szCs w:val="18"/>
    </w:rPr>
  </w:style>
  <w:style w:type="paragraph" w:customStyle="1" w:styleId="CopyrightText">
    <w:name w:val="Copyright Text"/>
    <w:basedOn w:val="BodyText"/>
    <w:rsid w:val="00596926"/>
    <w:rPr>
      <w:sz w:val="18"/>
    </w:rPr>
  </w:style>
  <w:style w:type="paragraph" w:customStyle="1" w:styleId="BodySmallRight">
    <w:name w:val="Body Small Right"/>
    <w:basedOn w:val="BodyTextRight"/>
    <w:rsid w:val="00596926"/>
    <w:rPr>
      <w:sz w:val="18"/>
      <w:szCs w:val="18"/>
    </w:rPr>
  </w:style>
  <w:style w:type="paragraph" w:customStyle="1" w:styleId="MarginEdition">
    <w:name w:val="Margin Edition"/>
    <w:basedOn w:val="MarginNote"/>
    <w:rsid w:val="00596926"/>
    <w:pPr>
      <w:spacing w:before="0" w:after="0"/>
    </w:pPr>
    <w:rPr>
      <w:rFonts w:ascii="Times New Roman" w:hAnsi="Times New Roman"/>
      <w:color w:val="999999"/>
    </w:rPr>
  </w:style>
  <w:style w:type="paragraph" w:customStyle="1" w:styleId="Spacer">
    <w:name w:val="Spacer"/>
    <w:basedOn w:val="Normal"/>
    <w:rsid w:val="00596926"/>
    <w:rPr>
      <w:sz w:val="2"/>
      <w:szCs w:val="2"/>
    </w:rPr>
  </w:style>
  <w:style w:type="character" w:customStyle="1" w:styleId="Small">
    <w:name w:val="Small"/>
    <w:basedOn w:val="DefaultParagraphFont"/>
    <w:rsid w:val="00596926"/>
    <w:rPr>
      <w:sz w:val="16"/>
    </w:rPr>
  </w:style>
  <w:style w:type="paragraph" w:customStyle="1" w:styleId="WideTable">
    <w:name w:val="Wide Table"/>
    <w:basedOn w:val="Normal"/>
    <w:rsid w:val="00596926"/>
    <w:pPr>
      <w:ind w:left="-1418"/>
    </w:pPr>
    <w:rPr>
      <w:sz w:val="2"/>
      <w:szCs w:val="2"/>
    </w:rPr>
  </w:style>
  <w:style w:type="character" w:styleId="PageNumber">
    <w:name w:val="page number"/>
    <w:basedOn w:val="DefaultParagraphFont"/>
    <w:rsid w:val="00596926"/>
  </w:style>
  <w:style w:type="paragraph" w:styleId="Quote">
    <w:name w:val="Quote"/>
    <w:basedOn w:val="Heading1"/>
    <w:link w:val="QuoteChar"/>
    <w:qFormat/>
    <w:rsid w:val="00596926"/>
    <w:rPr>
      <w:b w:val="0"/>
      <w:sz w:val="72"/>
      <w:szCs w:val="72"/>
      <w:lang w:val="en-NZ"/>
    </w:rPr>
  </w:style>
  <w:style w:type="character" w:customStyle="1" w:styleId="QuoteChar">
    <w:name w:val="Quote Char"/>
    <w:basedOn w:val="DefaultParagraphFont"/>
    <w:link w:val="Quote"/>
    <w:rsid w:val="00596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926"/>
    <w:pPr>
      <w:pageBreakBefore/>
    </w:pPr>
  </w:style>
  <w:style w:type="paragraph" w:customStyle="1" w:styleId="Border">
    <w:name w:val="Border"/>
    <w:basedOn w:val="Normal"/>
    <w:qFormat/>
    <w:rsid w:val="00596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926"/>
    <w:rPr>
      <w:b/>
      <w:bCs/>
      <w:i/>
      <w:iCs/>
      <w:color w:val="auto"/>
    </w:rPr>
  </w:style>
  <w:style w:type="paragraph" w:styleId="IntenseQuote">
    <w:name w:val="Intense Quote"/>
    <w:basedOn w:val="Normal"/>
    <w:next w:val="Normal"/>
    <w:link w:val="IntenseQuoteChar"/>
    <w:uiPriority w:val="30"/>
    <w:qFormat/>
    <w:rsid w:val="00596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926"/>
    <w:rPr>
      <w:smallCaps/>
      <w:color w:val="auto"/>
      <w:u w:val="single"/>
    </w:rPr>
  </w:style>
  <w:style w:type="character" w:styleId="IntenseReference">
    <w:name w:val="Intense Reference"/>
    <w:basedOn w:val="DefaultParagraphFont"/>
    <w:uiPriority w:val="32"/>
    <w:qFormat/>
    <w:rsid w:val="00596926"/>
    <w:rPr>
      <w:b/>
      <w:bCs/>
      <w:smallCaps/>
      <w:color w:val="auto"/>
      <w:spacing w:val="5"/>
      <w:u w:val="single"/>
    </w:rPr>
  </w:style>
  <w:style w:type="paragraph" w:customStyle="1" w:styleId="2ColumnHeading">
    <w:name w:val="2Column Heading"/>
    <w:basedOn w:val="BodyText"/>
    <w:qFormat/>
    <w:rsid w:val="00596926"/>
    <w:pPr>
      <w:spacing w:after="60"/>
      <w:ind w:left="-2268"/>
    </w:pPr>
    <w:rPr>
      <w:b/>
    </w:rPr>
  </w:style>
  <w:style w:type="paragraph" w:customStyle="1" w:styleId="Heading1TOC">
    <w:name w:val="Heading1 TOC"/>
    <w:basedOn w:val="Normal"/>
    <w:qFormat/>
    <w:rsid w:val="00596926"/>
    <w:pPr>
      <w:spacing w:before="240" w:after="120"/>
    </w:pPr>
    <w:rPr>
      <w:rFonts w:ascii="Times New Roman" w:hAnsi="Times New Roman"/>
      <w:b/>
      <w:sz w:val="32"/>
    </w:rPr>
  </w:style>
  <w:style w:type="paragraph" w:customStyle="1" w:styleId="Heading2TOC">
    <w:name w:val="Heading2 TOC"/>
    <w:basedOn w:val="Normal"/>
    <w:qFormat/>
    <w:rsid w:val="00596926"/>
    <w:pPr>
      <w:spacing w:before="240" w:after="60"/>
    </w:pPr>
    <w:rPr>
      <w:rFonts w:ascii="Times New Roman" w:hAnsi="Times New Roman"/>
      <w:b/>
      <w:sz w:val="28"/>
    </w:rPr>
  </w:style>
  <w:style w:type="character" w:customStyle="1" w:styleId="Underline">
    <w:name w:val="Underline"/>
    <w:basedOn w:val="DefaultParagraphFont"/>
    <w:qFormat/>
    <w:rsid w:val="00596926"/>
    <w:rPr>
      <w:u w:val="single"/>
    </w:rPr>
  </w:style>
  <w:style w:type="character" w:customStyle="1" w:styleId="BoldandItalics">
    <w:name w:val="Bold and Italics"/>
    <w:qFormat/>
    <w:rsid w:val="00596926"/>
    <w:rPr>
      <w:b/>
      <w:i/>
      <w:u w:val="none"/>
    </w:rPr>
  </w:style>
  <w:style w:type="paragraph" w:styleId="BalloonText">
    <w:name w:val="Balloon Text"/>
    <w:basedOn w:val="Normal"/>
    <w:link w:val="BalloonTextChar"/>
    <w:rsid w:val="00596926"/>
    <w:rPr>
      <w:rFonts w:ascii="Tahoma" w:hAnsi="Tahoma" w:cs="Tahoma"/>
      <w:sz w:val="16"/>
      <w:szCs w:val="16"/>
    </w:rPr>
  </w:style>
  <w:style w:type="character" w:customStyle="1" w:styleId="BalloonTextChar">
    <w:name w:val="Balloon Text Char"/>
    <w:basedOn w:val="DefaultParagraphFont"/>
    <w:link w:val="BalloonText"/>
    <w:rsid w:val="00596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926"/>
    <w:rPr>
      <w:b/>
      <w:color w:val="660033"/>
      <w:spacing w:val="0"/>
    </w:rPr>
  </w:style>
  <w:style w:type="paragraph" w:customStyle="1" w:styleId="Nameditemlist">
    <w:name w:val="Named item list"/>
    <w:basedOn w:val="BodyText"/>
    <w:qFormat/>
    <w:rsid w:val="00596926"/>
    <w:pPr>
      <w:tabs>
        <w:tab w:val="left" w:pos="2835"/>
      </w:tabs>
      <w:ind w:left="2835" w:hanging="2835"/>
    </w:pPr>
  </w:style>
  <w:style w:type="paragraph" w:customStyle="1" w:styleId="BodyTextnopadding">
    <w:name w:val="Body Text no padding"/>
    <w:basedOn w:val="BodyText"/>
    <w:qFormat/>
    <w:rsid w:val="00596926"/>
    <w:pPr>
      <w:spacing w:before="0" w:after="0"/>
    </w:pPr>
  </w:style>
  <w:style w:type="paragraph" w:customStyle="1" w:styleId="BodyTextBold">
    <w:name w:val="Body Text Bold"/>
    <w:basedOn w:val="BodyText"/>
    <w:qFormat/>
    <w:rsid w:val="00596926"/>
    <w:rPr>
      <w:b/>
    </w:rPr>
  </w:style>
  <w:style w:type="character" w:styleId="Hyperlink">
    <w:name w:val="Hyperlink"/>
    <w:basedOn w:val="DefaultParagraphFont"/>
    <w:uiPriority w:val="99"/>
    <w:unhideWhenUsed/>
    <w:rsid w:val="00F35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7029</Characters>
  <Application>Microsoft Office Word</Application>
  <DocSecurity>0</DocSecurity>
  <Lines>206</Lines>
  <Paragraphs>162</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FWPFGM4202 Manage stand health</dc:title>
  <dc:subject>Approved</dc:subject>
  <dc:creator>Skills Insight</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