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453" w:rsidP="00AD3453">
      <w:pPr>
        <w:pStyle w:val="Title"/>
      </w:pPr>
      <w:r>
        <w:fldChar w:fldCharType="begin"/>
      </w:r>
      <w:r>
        <w:instrText xml:space="preserve"> TITLE   \* MERGEFORMAT </w:instrText>
      </w:r>
      <w:r>
        <w:fldChar w:fldCharType="separate"/>
      </w:r>
      <w:r>
        <w:t>FWPFGM2203 Plant trees by hand</w:t>
      </w:r>
      <w:r>
        <w:fldChar w:fldCharType="end"/>
      </w:r>
    </w:p>
    <w:p w:rsidR="00AD3453" w:rsidP="00AD3453">
      <w:pPr>
        <w:pStyle w:val="Version"/>
        <w:sectPr w:rsidSect="000338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863" w:rsidP="00033863">
      <w:pPr>
        <w:pStyle w:val="SuperHeading"/>
      </w:pPr>
      <w:r w:rsidRPr="00033863">
        <w:t>FWPFGM2203 Plant trees by hand</w:t>
      </w:r>
    </w:p>
    <w:p w:rsidR="00000000" w:rsidRPr="00033863" w:rsidP="00033863">
      <w:pPr>
        <w:pStyle w:val="Heading1"/>
      </w:pPr>
      <w:bookmarkStart w:id="1" w:name="O_913891"/>
      <w:bookmarkEnd w:id="1"/>
      <w:r w:rsidRPr="00033863">
        <w:t>Modification History</w:t>
      </w:r>
    </w:p>
    <w:tbl>
      <w:tblPr>
        <w:tblW w:w="0" w:type="auto"/>
        <w:tblLayout w:type="fixed"/>
        <w:tblCellMar>
          <w:left w:w="62" w:type="dxa"/>
          <w:right w:w="62" w:type="dxa"/>
        </w:tblCellMar>
        <w:tblLook w:val="0000"/>
      </w:tblPr>
      <w:tblGrid>
        <w:gridCol w:w="1857"/>
        <w:gridCol w:w="6153"/>
      </w:tblGrid>
      <w:tr w:rsidTr="00033863">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863" w:rsidP="00033863">
            <w:pPr>
              <w:pStyle w:val="BodyText"/>
            </w:pPr>
            <w:r w:rsidRPr="00033863">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863">
            <w:pPr>
              <w:pStyle w:val="BodyText"/>
              <w:rPr>
                <w:lang w:val="en-NZ"/>
              </w:rPr>
            </w:pPr>
            <w:r w:rsidRPr="00033863">
              <w:rPr>
                <w:rStyle w:val="SpecialBold"/>
              </w:rPr>
              <w:t>Comment</w:t>
            </w:r>
          </w:p>
        </w:tc>
      </w:tr>
      <w:tr w:rsidTr="00033863">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863">
            <w:pPr>
              <w:pStyle w:val="BodyText"/>
              <w:rPr>
                <w:lang w:val="en-NZ"/>
              </w:rPr>
            </w:pPr>
            <w:r w:rsidRPr="00033863">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863" w:rsidP="00033863">
            <w:pPr>
              <w:pStyle w:val="BodyText"/>
            </w:pPr>
            <w:r w:rsidRPr="00033863">
              <w:t>Replaces  equivalent unit FPIFGM2203B Plant trees by hand, which was first released with FPI11 Forest and Forest Products Training Package Version 2.2.</w:t>
            </w:r>
          </w:p>
          <w:p w:rsidR="00000000" w:rsidRPr="00033863" w:rsidP="00033863">
            <w:pPr>
              <w:pStyle w:val="BodyText"/>
            </w:pPr>
            <w:r w:rsidRPr="00033863">
              <w:t>This is the first release of this unit in the new standards form</w:t>
            </w:r>
            <w:r w:rsidRPr="00033863">
              <w:t>at.</w:t>
            </w:r>
          </w:p>
        </w:tc>
      </w:tr>
    </w:tbl>
    <w:p w:rsidR="00000000" w:rsidRPr="00033863" w:rsidP="00033863">
      <w:pPr>
        <w:pStyle w:val="BodyText"/>
      </w:pPr>
    </w:p>
    <w:p w:rsidR="00000000" w:rsidRPr="00033863" w:rsidP="00033863">
      <w:pPr>
        <w:pStyle w:val="AllowPageBreak"/>
      </w:pPr>
    </w:p>
    <w:p w:rsidR="00000000" w:rsidRPr="00033863" w:rsidP="00033863">
      <w:pPr>
        <w:pStyle w:val="Heading1"/>
      </w:pPr>
      <w:bookmarkStart w:id="2" w:name="O_913892"/>
      <w:bookmarkEnd w:id="2"/>
      <w:r w:rsidRPr="00033863">
        <w:t>Application</w:t>
      </w:r>
    </w:p>
    <w:p w:rsidR="00000000" w:rsidRPr="00033863" w:rsidP="00AD3453">
      <w:pPr>
        <w:pStyle w:val="BodyText"/>
      </w:pPr>
      <w:r w:rsidRPr="00033863">
        <w:t>This unit of competency describes the outcomes required to select suitable tree stock and plant by hand. Work is completed in a forest environment setting.</w:t>
      </w:r>
    </w:p>
    <w:p w:rsidR="00000000" w:rsidRPr="00033863" w:rsidP="00AD3453">
      <w:pPr>
        <w:pStyle w:val="BodyText"/>
      </w:pPr>
      <w:r w:rsidRPr="00033863">
        <w:t>The unit applies to Forestry worker, Arboriculture worker, Farm f</w:t>
      </w:r>
      <w:r w:rsidRPr="00033863">
        <w:t>orestry worker, Nursery worker</w:t>
      </w:r>
    </w:p>
    <w:p w:rsidR="00000000" w:rsidRPr="00033863" w:rsidP="00AD3453">
      <w:pPr>
        <w:pStyle w:val="BodyText"/>
      </w:pPr>
      <w:r w:rsidRPr="00033863">
        <w:t>Plantation establishment worker, Plantation forest officer, Silviculturist,</w:t>
      </w:r>
    </w:p>
    <w:p w:rsidR="00AD3453" w:rsidP="00AD3453">
      <w:pPr>
        <w:pStyle w:val="BodyText"/>
      </w:pPr>
      <w:r w:rsidRPr="00033863">
        <w:t>No licensing, legislative, regulatory, or certification requirements apply to this unit at the time of publication.</w:t>
      </w:r>
    </w:p>
    <w:p w:rsidR="00000000" w:rsidRPr="00033863" w:rsidP="00033863">
      <w:pPr>
        <w:pStyle w:val="Heading1"/>
      </w:pPr>
      <w:bookmarkStart w:id="3" w:name="O_913893"/>
      <w:bookmarkEnd w:id="3"/>
      <w:r w:rsidRPr="00033863">
        <w:t>Pre-requisite U</w:t>
      </w:r>
      <w:r w:rsidRPr="00033863">
        <w:t>nit</w:t>
      </w:r>
    </w:p>
    <w:p w:rsidR="00000000" w:rsidRPr="00033863" w:rsidP="00AD3453">
      <w:pPr>
        <w:pStyle w:val="BodyText"/>
      </w:pPr>
      <w:r w:rsidRPr="00033863">
        <w:t>Nil</w:t>
      </w:r>
    </w:p>
    <w:p w:rsidR="00000000" w:rsidRPr="00033863" w:rsidP="00033863">
      <w:pPr>
        <w:pStyle w:val="Heading1"/>
      </w:pPr>
      <w:bookmarkStart w:id="4" w:name="O_913895"/>
      <w:bookmarkEnd w:id="4"/>
      <w:r w:rsidRPr="00033863">
        <w:t>Unit Sector</w:t>
      </w:r>
    </w:p>
    <w:p w:rsidR="00AD3453" w:rsidP="00AD3453">
      <w:pPr>
        <w:pStyle w:val="BodyText"/>
      </w:pPr>
      <w:r w:rsidRPr="00033863">
        <w:t>Forest Growing and Management</w:t>
      </w:r>
    </w:p>
    <w:p w:rsidR="00000000" w:rsidRPr="00033863" w:rsidP="00033863">
      <w:pPr>
        <w:pStyle w:val="Heading1"/>
      </w:pPr>
      <w:bookmarkStart w:id="5" w:name="O_913896"/>
      <w:bookmarkEnd w:id="5"/>
      <w:r w:rsidRPr="00033863">
        <w:t>Elements and Performance Criteria</w:t>
      </w:r>
    </w:p>
    <w:tbl>
      <w:tblPr>
        <w:tblW w:w="0" w:type="auto"/>
        <w:tblCellMar>
          <w:left w:w="62" w:type="dxa"/>
          <w:right w:w="62" w:type="dxa"/>
        </w:tblCellMar>
        <w:tblLook w:val="0000"/>
      </w:tblPr>
      <w:tblGrid>
        <w:gridCol w:w="2007"/>
        <w:gridCol w:w="7189"/>
      </w:tblGrid>
      <w:tr w:rsidTr="00AD345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33863" w:rsidP="00033863">
            <w:pPr>
              <w:pStyle w:val="BodyText"/>
            </w:pPr>
            <w:r w:rsidRPr="00033863">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33863">
            <w:pPr>
              <w:pStyle w:val="BodyText"/>
              <w:rPr>
                <w:lang w:val="en-NZ"/>
              </w:rPr>
            </w:pPr>
            <w:r w:rsidRPr="00033863">
              <w:rPr>
                <w:rStyle w:val="SpecialBold"/>
              </w:rPr>
              <w:t>PERFORMANCE CRITERIA</w:t>
            </w:r>
          </w:p>
        </w:tc>
      </w:tr>
      <w:tr w:rsidTr="00AD345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33863" w:rsidP="00033863">
            <w:pPr>
              <w:pStyle w:val="BodyText"/>
            </w:pPr>
            <w:r w:rsidRPr="00033863">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33863">
            <w:pPr>
              <w:pStyle w:val="BodyText"/>
              <w:rPr>
                <w:lang w:val="en-NZ"/>
              </w:rPr>
            </w:pPr>
            <w:r w:rsidRPr="00033863">
              <w:rPr>
                <w:rStyle w:val="Emphasis"/>
              </w:rPr>
              <w:t>Performance criteria describe the performance needed to demonstrate achievement of the element. Where bold italicised text is used, further information is detailed in the range of conditions.</w:t>
            </w:r>
          </w:p>
        </w:tc>
      </w:tr>
      <w:tr w:rsidTr="00AD34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863">
            <w:pPr>
              <w:pStyle w:val="BodyText"/>
              <w:rPr>
                <w:lang w:val="en-NZ"/>
              </w:rPr>
            </w:pPr>
            <w:r w:rsidRPr="00033863">
              <w:t>1. Prepare for planting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863" w:rsidP="00033863">
            <w:pPr>
              <w:pStyle w:val="BodyText"/>
            </w:pPr>
            <w:r w:rsidRPr="00033863">
              <w:t>1.1 Review work order and wh</w:t>
            </w:r>
            <w:r w:rsidRPr="00033863">
              <w:t>ere required check with appropriate personnel.</w:t>
            </w:r>
          </w:p>
          <w:p w:rsidR="00000000" w:rsidRPr="00033863" w:rsidP="00033863">
            <w:pPr>
              <w:pStyle w:val="BodyText"/>
            </w:pPr>
            <w:r w:rsidRPr="00033863">
              <w:t>1.2 Select appropriate personal protective and other equipment and check for operational effectiveness.</w:t>
            </w:r>
          </w:p>
          <w:p w:rsidR="00000000" w:rsidP="00033863">
            <w:pPr>
              <w:pStyle w:val="BodyText"/>
              <w:rPr>
                <w:lang w:val="en-NZ"/>
              </w:rPr>
            </w:pPr>
            <w:r w:rsidRPr="00033863">
              <w:t>1.3 Obtain and prepare planting stock in line with work order.</w:t>
            </w:r>
          </w:p>
        </w:tc>
      </w:tr>
      <w:tr w:rsidTr="00AD34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863">
            <w:pPr>
              <w:pStyle w:val="BodyText"/>
              <w:rPr>
                <w:lang w:val="en-NZ"/>
              </w:rPr>
            </w:pPr>
            <w:r w:rsidRPr="00033863">
              <w:t>2. Prepare for planting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863" w:rsidP="00033863">
            <w:pPr>
              <w:pStyle w:val="BodyText"/>
            </w:pPr>
            <w:r w:rsidRPr="00033863">
              <w:t>2.1 Assess plant site for suitability and prepare in line with work order.</w:t>
            </w:r>
          </w:p>
          <w:p w:rsidR="00000000" w:rsidRPr="00033863" w:rsidP="00033863">
            <w:pPr>
              <w:pStyle w:val="BodyText"/>
            </w:pPr>
            <w:r w:rsidRPr="00033863">
              <w:t>2.2 Select work methods, quantities and patterns to suit tree type and plant site.</w:t>
            </w:r>
          </w:p>
          <w:p w:rsidR="00000000" w:rsidRPr="00033863" w:rsidP="00033863">
            <w:pPr>
              <w:pStyle w:val="BodyText"/>
            </w:pPr>
            <w:r w:rsidRPr="00033863">
              <w:t>2.3 Select quantity from tree stock in line with production target and stock quality.</w:t>
            </w:r>
          </w:p>
          <w:p w:rsidR="00000000" w:rsidRPr="00033863" w:rsidP="00033863">
            <w:pPr>
              <w:pStyle w:val="BodyText"/>
            </w:pPr>
            <w:r w:rsidRPr="00033863">
              <w:t>2.4 Distribu</w:t>
            </w:r>
            <w:r w:rsidRPr="00033863">
              <w:t>te required stock quantities across the site ready for planting</w:t>
            </w:r>
          </w:p>
          <w:p w:rsidR="00000000" w:rsidP="00033863">
            <w:pPr>
              <w:pStyle w:val="BodyText"/>
              <w:rPr>
                <w:lang w:val="en-NZ"/>
              </w:rPr>
            </w:pPr>
            <w:r w:rsidRPr="00033863">
              <w:t>2.5 Identify and resolve site or equipment hazards in line with organisational safety procedures.</w:t>
            </w:r>
          </w:p>
        </w:tc>
      </w:tr>
      <w:tr w:rsidTr="00AD34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863">
            <w:pPr>
              <w:pStyle w:val="BodyText"/>
              <w:rPr>
                <w:lang w:val="en-NZ"/>
              </w:rPr>
            </w:pPr>
            <w:r w:rsidRPr="00033863">
              <w:t>3. Plant tree stock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863" w:rsidP="00033863">
            <w:pPr>
              <w:pStyle w:val="BodyText"/>
            </w:pPr>
            <w:r w:rsidRPr="00033863">
              <w:t>3.1 Use equipment in line with organisational safety procedures.</w:t>
            </w:r>
          </w:p>
          <w:p w:rsidR="00000000" w:rsidRPr="00033863" w:rsidP="00033863">
            <w:pPr>
              <w:pStyle w:val="BodyText"/>
            </w:pPr>
            <w:r w:rsidRPr="00033863">
              <w:t>3.2 Plan</w:t>
            </w:r>
            <w:r w:rsidRPr="00033863">
              <w:t>t tree stock by hand with minimal handling, adapting work methods or patterns as required.</w:t>
            </w:r>
          </w:p>
          <w:p w:rsidR="00000000" w:rsidRPr="00033863" w:rsidP="00033863">
            <w:pPr>
              <w:pStyle w:val="BodyText"/>
            </w:pPr>
            <w:r w:rsidRPr="00033863">
              <w:t>3.3 Identify and dispose of unsuitable tree stock in line with environmental protection practices.</w:t>
            </w:r>
          </w:p>
          <w:p w:rsidR="00000000" w:rsidRPr="00033863" w:rsidP="00033863">
            <w:pPr>
              <w:pStyle w:val="BodyText"/>
            </w:pPr>
            <w:r w:rsidRPr="00033863">
              <w:t xml:space="preserve">3.4 Maintain and store equipment and remaining tree stock in line </w:t>
            </w:r>
            <w:r w:rsidRPr="00033863">
              <w:t>with organisational procedures.</w:t>
            </w:r>
          </w:p>
        </w:tc>
      </w:tr>
    </w:tbl>
    <w:p w:rsidR="00000000" w:rsidRPr="00033863" w:rsidP="00033863">
      <w:pPr>
        <w:pStyle w:val="BodyText"/>
      </w:pPr>
    </w:p>
    <w:p w:rsidR="00000000" w:rsidRPr="00033863" w:rsidP="00033863">
      <w:pPr>
        <w:pStyle w:val="AllowPageBreak"/>
      </w:pPr>
    </w:p>
    <w:p w:rsidR="00000000" w:rsidRPr="00033863" w:rsidP="00033863">
      <w:pPr>
        <w:pStyle w:val="Heading1"/>
      </w:pPr>
      <w:bookmarkStart w:id="6" w:name="O_913897"/>
      <w:bookmarkEnd w:id="6"/>
      <w:r w:rsidRPr="00033863">
        <w:t>Foundation Skills</w:t>
      </w:r>
    </w:p>
    <w:tbl>
      <w:tblPr>
        <w:tblW w:w="0" w:type="auto"/>
        <w:tblCellMar>
          <w:left w:w="62" w:type="dxa"/>
          <w:right w:w="62" w:type="dxa"/>
        </w:tblCellMar>
        <w:tblLook w:val="0000"/>
      </w:tblPr>
      <w:tblGrid>
        <w:gridCol w:w="2007"/>
        <w:gridCol w:w="7189"/>
      </w:tblGrid>
      <w:tr w:rsidTr="00AD3453">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863">
            <w:pPr>
              <w:pStyle w:val="BodyText"/>
              <w:rPr>
                <w:lang w:val="en-NZ"/>
              </w:rPr>
            </w:pPr>
            <w:r w:rsidRPr="00033863">
              <w:t>This section describes those core and employment skills that are essential to performance and are not explicit in the performance criteria.</w:t>
            </w:r>
          </w:p>
        </w:tc>
      </w:tr>
      <w:tr w:rsidTr="00AD34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863">
            <w:pPr>
              <w:pStyle w:val="BodyText"/>
              <w:rPr>
                <w:lang w:val="en-NZ"/>
              </w:rPr>
            </w:pPr>
            <w:r w:rsidRPr="00033863">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863">
            <w:pPr>
              <w:pStyle w:val="ListBullet"/>
              <w:rPr>
                <w:lang w:val="en-NZ"/>
              </w:rPr>
            </w:pPr>
            <w:r w:rsidRPr="00033863">
              <w:t>complete routine calculations involving depth, width and spacing in to plant trees.</w:t>
            </w:r>
          </w:p>
        </w:tc>
      </w:tr>
      <w:tr w:rsidTr="00AD34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863">
            <w:pPr>
              <w:pStyle w:val="BodyText"/>
              <w:rPr>
                <w:lang w:val="en-NZ"/>
              </w:rPr>
            </w:pPr>
            <w:r w:rsidRPr="00033863">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863">
            <w:pPr>
              <w:pStyle w:val="ListBullet"/>
              <w:rPr>
                <w:lang w:val="en-NZ"/>
              </w:rPr>
            </w:pPr>
            <w:r w:rsidRPr="00033863">
              <w:t>ask open and closed probe questions and actively listen to clarify contents of work orders.</w:t>
            </w:r>
          </w:p>
        </w:tc>
      </w:tr>
      <w:tr w:rsidTr="00AD34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863">
            <w:pPr>
              <w:pStyle w:val="BodyText"/>
              <w:rPr>
                <w:lang w:val="en-NZ"/>
              </w:rPr>
            </w:pPr>
            <w:r w:rsidRPr="00033863">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863" w:rsidP="00033863">
            <w:pPr>
              <w:pStyle w:val="ListBullet"/>
            </w:pPr>
            <w:r w:rsidRPr="00033863">
              <w:t>interpret:</w:t>
            </w:r>
          </w:p>
          <w:p w:rsidR="00000000" w:rsidRPr="00033863" w:rsidP="00033863">
            <w:pPr>
              <w:pStyle w:val="ListBullet2"/>
            </w:pPr>
            <w:r w:rsidRPr="00033863">
              <w:t>workplace health and safety and other organisational procedures</w:t>
            </w:r>
          </w:p>
          <w:p w:rsidR="00000000" w:rsidRPr="00033863" w:rsidP="00033863">
            <w:pPr>
              <w:pStyle w:val="ListBullet2"/>
            </w:pPr>
            <w:r w:rsidRPr="00033863">
              <w:t>work orders.</w:t>
            </w:r>
          </w:p>
        </w:tc>
      </w:tr>
    </w:tbl>
    <w:p w:rsidR="00000000" w:rsidRPr="00033863" w:rsidP="00033863">
      <w:pPr>
        <w:pStyle w:val="BodyText"/>
      </w:pPr>
    </w:p>
    <w:p w:rsidR="00000000" w:rsidRPr="00033863" w:rsidP="00033863">
      <w:pPr>
        <w:pStyle w:val="AllowPageBreak"/>
      </w:pPr>
    </w:p>
    <w:p w:rsidR="00000000" w:rsidRPr="00033863" w:rsidP="00033863">
      <w:pPr>
        <w:pStyle w:val="Heading1"/>
      </w:pPr>
      <w:bookmarkStart w:id="7" w:name="O_913898"/>
      <w:bookmarkEnd w:id="7"/>
      <w:r w:rsidRPr="00033863">
        <w:t>Range of Conditions</w:t>
      </w:r>
    </w:p>
    <w:p w:rsidR="00000000" w:rsidRPr="00033863" w:rsidP="00AD3453">
      <w:pPr>
        <w:pStyle w:val="BodyText"/>
      </w:pPr>
      <w:r w:rsidRPr="00033863">
        <w:t>Not Applicable</w:t>
      </w:r>
    </w:p>
    <w:p w:rsidR="00000000" w:rsidRPr="00033863" w:rsidP="00033863">
      <w:pPr>
        <w:pStyle w:val="Heading1"/>
      </w:pPr>
      <w:bookmarkStart w:id="8" w:name="O_913899"/>
      <w:bookmarkEnd w:id="8"/>
      <w:r w:rsidRPr="00033863">
        <w:t>Unit Mapping Information</w:t>
      </w:r>
    </w:p>
    <w:p w:rsidR="00AD3453" w:rsidP="00AD3453">
      <w:pPr>
        <w:pStyle w:val="BodyText"/>
      </w:pPr>
      <w:r w:rsidRPr="00033863">
        <w:t>FPIFGM2203B Plant trees by hand</w:t>
      </w:r>
    </w:p>
    <w:p w:rsidR="00000000" w:rsidRPr="00033863" w:rsidP="00033863">
      <w:pPr>
        <w:pStyle w:val="Heading1"/>
      </w:pPr>
      <w:bookmarkStart w:id="9" w:name="O_913906"/>
      <w:bookmarkEnd w:id="9"/>
      <w:r w:rsidRPr="00033863">
        <w:t>Links</w:t>
      </w:r>
    </w:p>
    <w:p w:rsidR="00000000" w:rsidRPr="00033863" w:rsidP="00AD3453">
      <w:pPr>
        <w:pStyle w:val="BodyText"/>
      </w:pPr>
      <w:r w:rsidRPr="0003386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55AA7">
        <w:rPr>
          <w:rStyle w:val="Hyperlink"/>
        </w:rPr>
        <w:t>https://vetnet.gov.au/Pages/TrainingDocs.aspx?q=0d96fe23-5747-4c01-9d6f-3509ff8d3d47</w:t>
      </w:r>
      <w:r>
        <w:fldChar w:fldCharType="end"/>
      </w:r>
    </w:p>
    <w:p w:rsidR="00000000" w:rsidRPr="00033863" w:rsidP="00AD3453">
      <w:pPr>
        <w:pStyle w:val="BodyText"/>
        <w:sectPr w:rsidSect="00033863">
          <w:headerReference w:type="default" r:id="rId10"/>
          <w:footerReference w:type="default" r:id="rId11"/>
          <w:pgSz w:w="11908" w:h="16833"/>
          <w:pgMar w:top="1702" w:right="1418" w:bottom="1702" w:left="1418" w:header="992" w:footer="992" w:gutter="0"/>
          <w:cols w:space="720"/>
          <w:noEndnote/>
          <w:docGrid w:linePitch="299"/>
        </w:sectPr>
      </w:pPr>
    </w:p>
    <w:p w:rsidR="00000000" w:rsidRPr="00033863" w:rsidP="00033863">
      <w:pPr>
        <w:pStyle w:val="SuperHeading"/>
      </w:pPr>
      <w:r w:rsidRPr="00033863">
        <w:t>Assessment Requirements for FWPFGM2203 Plant trees by hand</w:t>
      </w:r>
    </w:p>
    <w:p w:rsidR="00000000" w:rsidRPr="00033863" w:rsidP="00033863">
      <w:pPr>
        <w:pStyle w:val="Heading1"/>
      </w:pPr>
      <w:bookmarkStart w:id="10" w:name="O_913901"/>
      <w:bookmarkEnd w:id="10"/>
      <w:r w:rsidRPr="00033863">
        <w:t>Modification History</w:t>
      </w:r>
    </w:p>
    <w:tbl>
      <w:tblPr>
        <w:tblW w:w="0" w:type="auto"/>
        <w:tblCellMar>
          <w:left w:w="62" w:type="dxa"/>
          <w:right w:w="62" w:type="dxa"/>
        </w:tblCellMar>
        <w:tblLook w:val="0000"/>
      </w:tblPr>
      <w:tblGrid>
        <w:gridCol w:w="2007"/>
        <w:gridCol w:w="7189"/>
      </w:tblGrid>
      <w:tr w:rsidTr="00AD34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863">
            <w:pPr>
              <w:pStyle w:val="BodyText"/>
              <w:rPr>
                <w:lang w:val="en-NZ"/>
              </w:rPr>
            </w:pPr>
            <w:r w:rsidRPr="0003386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863" w:rsidP="00033863">
            <w:pPr>
              <w:pStyle w:val="BodyText"/>
            </w:pPr>
            <w:r w:rsidRPr="00033863">
              <w:t>Replaces equivalent unit FPIFGM2203B Plant trees by hand, which was first released with FPI11 Forest and Forest Products Training Package Version 2.2.  This is the first release of this unit in the new standards format.</w:t>
            </w:r>
          </w:p>
          <w:p w:rsidR="00000000" w:rsidRPr="00033863" w:rsidP="00033863">
            <w:pPr>
              <w:pStyle w:val="BodyText"/>
            </w:pPr>
            <w:r w:rsidRPr="00033863">
              <w:t>A</w:t>
            </w:r>
            <w:r w:rsidRPr="00033863">
              <w:t>ssessment requirements now specify the performance and knowledge evidence, as well as assessment conditions for this unit of competency. These sections simplify and replace components used in the previous unit format, including Required Skills and Knowledg</w:t>
            </w:r>
            <w:r w:rsidRPr="00033863">
              <w:t>e, Evidence Guide and Range Statement</w:t>
            </w:r>
          </w:p>
        </w:tc>
      </w:tr>
    </w:tbl>
    <w:p w:rsidR="00000000" w:rsidRPr="00033863" w:rsidP="00033863">
      <w:pPr>
        <w:pStyle w:val="BodyText"/>
      </w:pPr>
    </w:p>
    <w:p w:rsidR="00000000" w:rsidRPr="00033863" w:rsidP="00033863">
      <w:pPr>
        <w:pStyle w:val="AllowPageBreak"/>
      </w:pPr>
    </w:p>
    <w:p w:rsidR="00000000" w:rsidRPr="00033863" w:rsidP="00033863">
      <w:pPr>
        <w:pStyle w:val="Heading1"/>
      </w:pPr>
      <w:bookmarkStart w:id="11" w:name="O_913902"/>
      <w:bookmarkEnd w:id="11"/>
      <w:r w:rsidRPr="00033863">
        <w:t>Performance Evidence</w:t>
      </w:r>
    </w:p>
    <w:p w:rsidR="00000000" w:rsidRPr="00033863" w:rsidP="00AD3453">
      <w:pPr>
        <w:pStyle w:val="BodyText"/>
      </w:pPr>
      <w:r w:rsidRPr="00033863">
        <w:t xml:space="preserve">A person demonstrating competency in this unit must satisfy all of the elements, performance criteria and foundation skills of this unit.  If a specific volume </w:t>
      </w:r>
      <w:r w:rsidRPr="00033863">
        <w:t>or frequency is not stated below, then evidence must be provided that the following requirements have been performed on at least one occasion:</w:t>
      </w:r>
    </w:p>
    <w:p w:rsidR="00000000" w:rsidRPr="00033863" w:rsidP="00033863">
      <w:pPr>
        <w:pStyle w:val="ListBullet"/>
      </w:pPr>
      <w:r w:rsidRPr="00033863">
        <w:t>follow work order to prepare planting site for tree stock, according to required:</w:t>
      </w:r>
    </w:p>
    <w:p w:rsidR="00000000" w:rsidRPr="00033863" w:rsidP="00033863">
      <w:pPr>
        <w:pStyle w:val="ListBullet2"/>
      </w:pPr>
      <w:r w:rsidRPr="00033863">
        <w:t>hole depth</w:t>
      </w:r>
    </w:p>
    <w:p w:rsidR="00000000" w:rsidRPr="00033863" w:rsidP="00033863">
      <w:pPr>
        <w:pStyle w:val="ListBullet2"/>
      </w:pPr>
      <w:r w:rsidRPr="00033863">
        <w:t>hole width</w:t>
      </w:r>
    </w:p>
    <w:p w:rsidR="00000000" w:rsidRPr="00033863" w:rsidP="00033863">
      <w:pPr>
        <w:pStyle w:val="ListBullet2"/>
      </w:pPr>
      <w:r w:rsidRPr="00033863">
        <w:t>cultiva</w:t>
      </w:r>
      <w:r w:rsidRPr="00033863">
        <w:t>tion requirements</w:t>
      </w:r>
    </w:p>
    <w:p w:rsidR="00000000" w:rsidRPr="00033863" w:rsidP="00033863">
      <w:pPr>
        <w:pStyle w:val="ListBullet"/>
      </w:pPr>
      <w:r w:rsidRPr="00033863">
        <w:t>assess the site and plant tree stock manually by:</w:t>
      </w:r>
    </w:p>
    <w:p w:rsidR="00000000" w:rsidRPr="00033863" w:rsidP="00033863">
      <w:pPr>
        <w:pStyle w:val="ListBullet2"/>
      </w:pPr>
      <w:r w:rsidRPr="00033863">
        <w:t>checking for appropriate atmosphere, moisture content and seasonal suitability for planting</w:t>
      </w:r>
    </w:p>
    <w:p w:rsidR="00000000" w:rsidRPr="00033863" w:rsidP="00033863">
      <w:pPr>
        <w:pStyle w:val="ListBullet2"/>
      </w:pPr>
      <w:r w:rsidRPr="00033863">
        <w:t>ensuring appropriate spacing and growth suitability for each tree</w:t>
      </w:r>
    </w:p>
    <w:p w:rsidR="00000000" w:rsidRPr="00033863" w:rsidP="00033863">
      <w:pPr>
        <w:pStyle w:val="ListBullet2"/>
      </w:pPr>
      <w:r w:rsidRPr="00033863">
        <w:t>handling tree stock minimall</w:t>
      </w:r>
      <w:r w:rsidRPr="00033863">
        <w:t>y</w:t>
      </w:r>
    </w:p>
    <w:p w:rsidR="00000000" w:rsidRPr="00033863" w:rsidP="00033863">
      <w:pPr>
        <w:pStyle w:val="ListBullet"/>
      </w:pPr>
      <w:r w:rsidRPr="00033863">
        <w:t>use the following tools and equipment safely and efficiently when handling tree stock:</w:t>
      </w:r>
    </w:p>
    <w:p w:rsidR="00000000" w:rsidRPr="00033863" w:rsidP="00033863">
      <w:pPr>
        <w:pStyle w:val="ListBullet2"/>
      </w:pPr>
      <w:r w:rsidRPr="00033863">
        <w:t>spade</w:t>
      </w:r>
    </w:p>
    <w:p w:rsidR="00000000" w:rsidRPr="00033863" w:rsidP="00033863">
      <w:pPr>
        <w:pStyle w:val="ListBullet2"/>
      </w:pPr>
      <w:r w:rsidRPr="00033863">
        <w:t>planting frame</w:t>
      </w:r>
    </w:p>
    <w:p w:rsidR="00000000" w:rsidRPr="00033863" w:rsidP="00033863">
      <w:pPr>
        <w:pStyle w:val="ListBullet2"/>
      </w:pPr>
      <w:r w:rsidRPr="00033863">
        <w:t>planting tools</w:t>
      </w:r>
    </w:p>
    <w:p w:rsidR="00000000" w:rsidRPr="00033863" w:rsidP="00033863">
      <w:pPr>
        <w:pStyle w:val="ListBullet2"/>
      </w:pPr>
      <w:r w:rsidRPr="00033863">
        <w:t>harness</w:t>
      </w:r>
    </w:p>
    <w:p w:rsidR="00000000" w:rsidRPr="00033863" w:rsidP="00033863">
      <w:pPr>
        <w:pStyle w:val="ListBullet2"/>
      </w:pPr>
      <w:r w:rsidRPr="00033863">
        <w:t>auger</w:t>
      </w:r>
    </w:p>
    <w:p w:rsidR="00000000" w:rsidRPr="00033863" w:rsidP="00033863">
      <w:pPr>
        <w:pStyle w:val="ListBullet"/>
      </w:pPr>
      <w:r w:rsidRPr="00033863">
        <w:t>identify and resolve the following problems when planting tree stock:</w:t>
      </w:r>
    </w:p>
    <w:p w:rsidR="00000000" w:rsidRPr="00033863" w:rsidP="00033863">
      <w:pPr>
        <w:pStyle w:val="ListBullet2"/>
      </w:pPr>
      <w:r w:rsidRPr="00033863">
        <w:t>site or equipment issues:</w:t>
      </w:r>
    </w:p>
    <w:p w:rsidR="00000000" w:rsidRPr="00033863" w:rsidP="00033863">
      <w:pPr>
        <w:pStyle w:val="ListBullet3"/>
      </w:pPr>
      <w:r w:rsidRPr="00033863">
        <w:t>equipment faults and malfunctions</w:t>
      </w:r>
    </w:p>
    <w:p w:rsidR="00000000" w:rsidRPr="00033863" w:rsidP="00033863">
      <w:pPr>
        <w:pStyle w:val="ListBullet3"/>
      </w:pPr>
      <w:r w:rsidRPr="00033863">
        <w:t>environmental safety hazards</w:t>
      </w:r>
    </w:p>
    <w:p w:rsidR="00000000" w:rsidRPr="00033863" w:rsidP="00033863">
      <w:pPr>
        <w:pStyle w:val="ListBullet"/>
      </w:pPr>
      <w:r w:rsidRPr="00033863">
        <w:t xml:space="preserve">unsuitable planting stock affected by: </w:t>
      </w:r>
    </w:p>
    <w:p w:rsidR="00000000" w:rsidRPr="00033863" w:rsidP="00033863">
      <w:pPr>
        <w:pStyle w:val="ListBullet2"/>
      </w:pPr>
      <w:r w:rsidRPr="00033863">
        <w:t>pests</w:t>
      </w:r>
    </w:p>
    <w:p w:rsidR="00000000" w:rsidRPr="00033863" w:rsidP="00033863">
      <w:pPr>
        <w:pStyle w:val="ListBullet2"/>
      </w:pPr>
      <w:r w:rsidRPr="00033863">
        <w:t>disease</w:t>
      </w:r>
    </w:p>
    <w:p w:rsidR="00AD3453" w:rsidP="00033863">
      <w:pPr>
        <w:pStyle w:val="ListBullet2"/>
      </w:pPr>
      <w:r w:rsidRPr="00033863">
        <w:t>nutritional deficiencies.</w:t>
      </w:r>
    </w:p>
    <w:p w:rsidR="00AD3453" w:rsidP="00033863">
      <w:pPr>
        <w:pStyle w:val="ListBullet2"/>
      </w:pPr>
    </w:p>
    <w:p w:rsidR="00000000" w:rsidRPr="00033863" w:rsidP="00033863">
      <w:pPr>
        <w:pStyle w:val="Heading1"/>
      </w:pPr>
      <w:bookmarkStart w:id="12" w:name="O_913903"/>
      <w:bookmarkEnd w:id="12"/>
      <w:r w:rsidRPr="00033863">
        <w:t>Knowledge Evidence</w:t>
      </w:r>
    </w:p>
    <w:p w:rsidR="00000000" w:rsidRPr="00033863" w:rsidP="00AD3453">
      <w:pPr>
        <w:pStyle w:val="BodyText"/>
      </w:pPr>
      <w:r w:rsidRPr="00033863">
        <w:t>A person competent in this unit must be able to demonstrate knowledge of:</w:t>
      </w:r>
    </w:p>
    <w:p w:rsidR="00000000" w:rsidRPr="00033863" w:rsidP="00033863">
      <w:pPr>
        <w:pStyle w:val="ListBullet"/>
      </w:pPr>
      <w:r w:rsidRPr="00033863">
        <w:t>typical environmental hazards present in forest planting situations and methods of minimising risks:</w:t>
      </w:r>
    </w:p>
    <w:p w:rsidR="00000000" w:rsidRPr="00033863" w:rsidP="00033863">
      <w:pPr>
        <w:pStyle w:val="ListBullet2"/>
      </w:pPr>
      <w:r w:rsidRPr="00033863">
        <w:t>slope</w:t>
      </w:r>
    </w:p>
    <w:p w:rsidR="00000000" w:rsidRPr="00033863" w:rsidP="00033863">
      <w:pPr>
        <w:pStyle w:val="ListBullet2"/>
      </w:pPr>
      <w:r w:rsidRPr="00033863">
        <w:t>water</w:t>
      </w:r>
    </w:p>
    <w:p w:rsidR="00000000" w:rsidRPr="00033863" w:rsidP="00033863">
      <w:pPr>
        <w:pStyle w:val="ListBullet2"/>
      </w:pPr>
      <w:r w:rsidRPr="00033863">
        <w:t>rock</w:t>
      </w:r>
    </w:p>
    <w:p w:rsidR="00000000" w:rsidRPr="00033863" w:rsidP="00033863">
      <w:pPr>
        <w:pStyle w:val="ListBullet2"/>
      </w:pPr>
      <w:r w:rsidRPr="00033863">
        <w:t>undergrowth</w:t>
      </w:r>
    </w:p>
    <w:p w:rsidR="00000000" w:rsidRPr="00033863" w:rsidP="00033863">
      <w:pPr>
        <w:pStyle w:val="ListBullet2"/>
      </w:pPr>
      <w:r w:rsidRPr="00033863">
        <w:t>slash</w:t>
      </w:r>
    </w:p>
    <w:p w:rsidR="00000000" w:rsidRPr="00033863" w:rsidP="00033863">
      <w:pPr>
        <w:pStyle w:val="ListBullet2"/>
      </w:pPr>
      <w:r w:rsidRPr="00033863">
        <w:t>depressions and holes</w:t>
      </w:r>
    </w:p>
    <w:p w:rsidR="00000000" w:rsidRPr="00033863" w:rsidP="00033863">
      <w:pPr>
        <w:pStyle w:val="ListBullet2"/>
      </w:pPr>
      <w:r w:rsidRPr="00033863">
        <w:t>falling or fallen branches</w:t>
      </w:r>
    </w:p>
    <w:p w:rsidR="00000000" w:rsidRPr="00033863" w:rsidP="00033863">
      <w:pPr>
        <w:pStyle w:val="ListBullet"/>
      </w:pPr>
      <w:r w:rsidRPr="00033863">
        <w:t>typical causes of stock defects:</w:t>
      </w:r>
    </w:p>
    <w:p w:rsidR="00000000" w:rsidRPr="00033863" w:rsidP="00033863">
      <w:pPr>
        <w:pStyle w:val="ListBullet2"/>
      </w:pPr>
      <w:r w:rsidRPr="00033863">
        <w:t>pests</w:t>
      </w:r>
    </w:p>
    <w:p w:rsidR="00000000" w:rsidRPr="00033863" w:rsidP="00033863">
      <w:pPr>
        <w:pStyle w:val="ListBullet2"/>
      </w:pPr>
      <w:r w:rsidRPr="00033863">
        <w:t>diseases</w:t>
      </w:r>
    </w:p>
    <w:p w:rsidR="00000000" w:rsidRPr="00033863" w:rsidP="00033863">
      <w:pPr>
        <w:pStyle w:val="ListBullet2"/>
      </w:pPr>
      <w:r w:rsidRPr="00033863">
        <w:t>nutritional deficiencies</w:t>
      </w:r>
    </w:p>
    <w:p w:rsidR="00000000" w:rsidRPr="00033863" w:rsidP="00033863">
      <w:pPr>
        <w:pStyle w:val="ListBullet"/>
      </w:pPr>
      <w:r w:rsidRPr="00033863">
        <w:t>visual characteristics of stock defects:</w:t>
      </w:r>
    </w:p>
    <w:p w:rsidR="00000000" w:rsidRPr="00033863" w:rsidP="00033863">
      <w:pPr>
        <w:pStyle w:val="ListBullet2"/>
      </w:pPr>
      <w:r w:rsidRPr="00033863">
        <w:t>defective form, including double leaders</w:t>
      </w:r>
    </w:p>
    <w:p w:rsidR="00000000" w:rsidRPr="00033863" w:rsidP="00033863">
      <w:pPr>
        <w:pStyle w:val="ListBullet2"/>
      </w:pPr>
      <w:r w:rsidRPr="00033863">
        <w:t>malformed or insufficient root systems</w:t>
      </w:r>
    </w:p>
    <w:p w:rsidR="00000000" w:rsidRPr="00033863" w:rsidP="00033863">
      <w:pPr>
        <w:pStyle w:val="ListBullet2"/>
      </w:pPr>
      <w:r w:rsidRPr="00033863">
        <w:t>discoloured leaves or needles</w:t>
      </w:r>
    </w:p>
    <w:p w:rsidR="00000000" w:rsidRPr="00033863" w:rsidP="00033863">
      <w:pPr>
        <w:pStyle w:val="ListBullet"/>
      </w:pPr>
      <w:r w:rsidRPr="00033863">
        <w:t>factors to consider for planting trees and how these affect quality and chara</w:t>
      </w:r>
      <w:r w:rsidRPr="00033863">
        <w:t>cteristics of grown trees:</w:t>
      </w:r>
    </w:p>
    <w:p w:rsidR="00000000" w:rsidRPr="00033863" w:rsidP="00033863">
      <w:pPr>
        <w:pStyle w:val="ListBullet2"/>
      </w:pPr>
      <w:r w:rsidRPr="00033863">
        <w:t>planting depth</w:t>
      </w:r>
    </w:p>
    <w:p w:rsidR="00000000" w:rsidRPr="00033863" w:rsidP="00033863">
      <w:pPr>
        <w:pStyle w:val="ListBullet2"/>
      </w:pPr>
      <w:r w:rsidRPr="00033863">
        <w:t>spacing and row positioning of seedlings</w:t>
      </w:r>
    </w:p>
    <w:p w:rsidR="00000000" w:rsidRPr="00033863" w:rsidP="00033863">
      <w:pPr>
        <w:pStyle w:val="ListBullet2"/>
      </w:pPr>
      <w:r w:rsidRPr="00033863">
        <w:t>root placement</w:t>
      </w:r>
    </w:p>
    <w:p w:rsidR="00000000" w:rsidRPr="00033863" w:rsidP="00033863">
      <w:pPr>
        <w:pStyle w:val="ListBullet"/>
      </w:pPr>
      <w:r w:rsidRPr="00033863">
        <w:t>types of tools and equipment used to plant tools manually and procedures for their safe use and maintenance:</w:t>
      </w:r>
    </w:p>
    <w:p w:rsidR="00000000" w:rsidRPr="00033863" w:rsidP="00033863">
      <w:pPr>
        <w:pStyle w:val="ListBullet2"/>
      </w:pPr>
      <w:r w:rsidRPr="00033863">
        <w:t>spades</w:t>
      </w:r>
    </w:p>
    <w:p w:rsidR="00000000" w:rsidRPr="00033863" w:rsidP="00033863">
      <w:pPr>
        <w:pStyle w:val="ListBullet2"/>
      </w:pPr>
      <w:r w:rsidRPr="00033863">
        <w:t>planting frames</w:t>
      </w:r>
    </w:p>
    <w:p w:rsidR="00000000" w:rsidRPr="00033863" w:rsidP="00033863">
      <w:pPr>
        <w:pStyle w:val="ListBullet2"/>
      </w:pPr>
      <w:r w:rsidRPr="00033863">
        <w:t>planting tools</w:t>
      </w:r>
    </w:p>
    <w:p w:rsidR="00000000" w:rsidRPr="00033863" w:rsidP="00033863">
      <w:pPr>
        <w:pStyle w:val="ListBullet2"/>
      </w:pPr>
      <w:r w:rsidRPr="00033863">
        <w:t>harnesses</w:t>
      </w:r>
    </w:p>
    <w:p w:rsidR="00000000" w:rsidRPr="00033863" w:rsidP="00033863">
      <w:pPr>
        <w:pStyle w:val="ListBullet2"/>
      </w:pPr>
      <w:r w:rsidRPr="00033863">
        <w:t>augers</w:t>
      </w:r>
    </w:p>
    <w:p w:rsidR="00000000" w:rsidRPr="00033863" w:rsidP="00033863">
      <w:pPr>
        <w:pStyle w:val="ListBullet"/>
      </w:pPr>
      <w:r w:rsidRPr="00033863">
        <w:t>organisational procedures specific to planting trees by hand:</w:t>
      </w:r>
    </w:p>
    <w:p w:rsidR="00000000" w:rsidRPr="00033863" w:rsidP="00033863">
      <w:pPr>
        <w:pStyle w:val="ListBullet2"/>
      </w:pPr>
      <w:r w:rsidRPr="00033863">
        <w:t>workplace health and safety with particular emphasis on risk control and use of personal protective equipment</w:t>
      </w:r>
    </w:p>
    <w:p w:rsidR="00000000" w:rsidRPr="00033863" w:rsidP="00033863">
      <w:pPr>
        <w:pStyle w:val="ListBullet2"/>
      </w:pPr>
      <w:r w:rsidRPr="00033863">
        <w:t>communication reporting lines.</w:t>
      </w:r>
    </w:p>
    <w:p w:rsidR="00000000" w:rsidRPr="00033863" w:rsidP="00033863">
      <w:pPr>
        <w:pStyle w:val="ListBullet"/>
      </w:pPr>
      <w:r w:rsidRPr="00033863">
        <w:t>environmental protection practice</w:t>
      </w:r>
      <w:r w:rsidRPr="00033863">
        <w:t>s for forest settings:</w:t>
      </w:r>
    </w:p>
    <w:p w:rsidR="00000000" w:rsidRPr="00033863" w:rsidP="00033863">
      <w:pPr>
        <w:pStyle w:val="ListBullet2"/>
      </w:pPr>
      <w:r w:rsidRPr="00033863">
        <w:t>cleaning plant, tools and equipment</w:t>
      </w:r>
    </w:p>
    <w:p w:rsidR="00000000" w:rsidRPr="00033863" w:rsidP="00033863">
      <w:pPr>
        <w:pStyle w:val="ListBullet2"/>
      </w:pPr>
      <w:r w:rsidRPr="00033863">
        <w:t>disposing of and recycling waste</w:t>
      </w:r>
    </w:p>
    <w:p w:rsidR="00000000" w:rsidRPr="00033863" w:rsidP="00033863">
      <w:pPr>
        <w:pStyle w:val="ListBullet2"/>
      </w:pPr>
      <w:r w:rsidRPr="00033863">
        <w:t>returning the environment to its original or near to original condition on completion of activity</w:t>
      </w:r>
    </w:p>
    <w:p w:rsidR="00000000" w:rsidRPr="00033863" w:rsidP="00033863">
      <w:pPr>
        <w:pStyle w:val="ListBullet"/>
      </w:pPr>
      <w:r w:rsidRPr="00033863">
        <w:t>safe manual handling techniques for operating in forest settings</w:t>
      </w:r>
      <w:r w:rsidRPr="00033863">
        <w:t>, specifically those for:</w:t>
      </w:r>
    </w:p>
    <w:p w:rsidR="00000000" w:rsidRPr="00033863" w:rsidP="00033863">
      <w:pPr>
        <w:pStyle w:val="ListBullet2"/>
      </w:pPr>
      <w:r w:rsidRPr="00033863">
        <w:t>shifting</w:t>
      </w:r>
    </w:p>
    <w:p w:rsidR="00000000" w:rsidRPr="00033863" w:rsidP="00033863">
      <w:pPr>
        <w:pStyle w:val="ListBullet2"/>
      </w:pPr>
      <w:r w:rsidRPr="00033863">
        <w:t>lifting</w:t>
      </w:r>
    </w:p>
    <w:p w:rsidR="00AD3453" w:rsidP="00033863">
      <w:pPr>
        <w:pStyle w:val="ListBullet2"/>
      </w:pPr>
      <w:r w:rsidRPr="00033863">
        <w:t>carrying tree stock</w:t>
      </w:r>
    </w:p>
    <w:p w:rsidR="00AD3453" w:rsidP="00033863">
      <w:pPr>
        <w:pStyle w:val="ListBullet2"/>
      </w:pPr>
    </w:p>
    <w:p w:rsidR="00000000" w:rsidRPr="00033863" w:rsidP="00033863">
      <w:pPr>
        <w:pStyle w:val="Heading1"/>
      </w:pPr>
      <w:bookmarkStart w:id="13" w:name="O_913904"/>
      <w:bookmarkEnd w:id="13"/>
      <w:r w:rsidRPr="00033863">
        <w:t>Assessment Conditions</w:t>
      </w:r>
    </w:p>
    <w:p w:rsidR="00000000" w:rsidRPr="00033863" w:rsidP="00AD3453">
      <w:pPr>
        <w:pStyle w:val="BodyText"/>
      </w:pPr>
      <w:r w:rsidRPr="00033863">
        <w:t>The following resources must be made available:</w:t>
      </w:r>
    </w:p>
    <w:p w:rsidR="00000000" w:rsidRPr="00033863" w:rsidP="00033863">
      <w:pPr>
        <w:pStyle w:val="ListBullet"/>
      </w:pPr>
      <w:r w:rsidRPr="00033863">
        <w:t>spades</w:t>
      </w:r>
    </w:p>
    <w:p w:rsidR="00000000" w:rsidRPr="00033863" w:rsidP="00033863">
      <w:pPr>
        <w:pStyle w:val="ListBullet"/>
      </w:pPr>
      <w:r w:rsidRPr="00033863">
        <w:t>planting frames</w:t>
      </w:r>
    </w:p>
    <w:p w:rsidR="00000000" w:rsidRPr="00033863" w:rsidP="00033863">
      <w:pPr>
        <w:pStyle w:val="ListBullet"/>
      </w:pPr>
      <w:r w:rsidRPr="00033863">
        <w:t>harnesses</w:t>
      </w:r>
    </w:p>
    <w:p w:rsidR="00000000" w:rsidRPr="00033863" w:rsidP="00033863">
      <w:pPr>
        <w:pStyle w:val="ListBullet"/>
      </w:pPr>
      <w:r w:rsidRPr="00033863">
        <w:t>augers</w:t>
      </w:r>
    </w:p>
    <w:p w:rsidR="00000000" w:rsidRPr="00033863" w:rsidP="00033863">
      <w:pPr>
        <w:pStyle w:val="ListBullet"/>
      </w:pPr>
      <w:r w:rsidRPr="00033863">
        <w:t>personal protective equipment suitable for planting trees</w:t>
      </w:r>
    </w:p>
    <w:p w:rsidR="00000000" w:rsidRPr="00033863" w:rsidP="00033863">
      <w:pPr>
        <w:pStyle w:val="ListBullet"/>
      </w:pPr>
      <w:r w:rsidRPr="00033863">
        <w:t>commercial quantities of tree stock for planting</w:t>
      </w:r>
    </w:p>
    <w:p w:rsidR="00000000" w:rsidRPr="00033863" w:rsidP="00033863">
      <w:pPr>
        <w:pStyle w:val="ListBullet"/>
      </w:pPr>
      <w:r w:rsidRPr="00033863">
        <w:t>work order with specific instructions for types and quantities of trees to be planted</w:t>
      </w:r>
    </w:p>
    <w:p w:rsidR="00000000" w:rsidRPr="00033863" w:rsidP="00033863">
      <w:pPr>
        <w:pStyle w:val="ListBullet"/>
      </w:pPr>
      <w:r w:rsidRPr="00033863">
        <w:t>relevant personnel for the purposes of communicating information</w:t>
      </w:r>
    </w:p>
    <w:p w:rsidR="00000000" w:rsidRPr="00033863" w:rsidP="00033863">
      <w:pPr>
        <w:pStyle w:val="ListBullet"/>
      </w:pPr>
      <w:r w:rsidRPr="00033863">
        <w:t>organisational procedures for planting trees by hand.</w:t>
      </w:r>
    </w:p>
    <w:p w:rsidR="00000000" w:rsidRPr="00033863" w:rsidP="00AD3453">
      <w:pPr>
        <w:pStyle w:val="BodyText"/>
      </w:pPr>
      <w:r w:rsidRPr="00033863">
        <w:t>Co</w:t>
      </w:r>
      <w:r w:rsidRPr="00033863">
        <w:t xml:space="preserve">mpetency is to be assessed in the workplace or a simulated environment that accurately reflects performance in a real workplace setting. </w:t>
      </w:r>
    </w:p>
    <w:p w:rsidR="00000000" w:rsidRPr="00033863" w:rsidP="00AD3453">
      <w:pPr>
        <w:pStyle w:val="Heading4"/>
      </w:pPr>
      <w:r w:rsidRPr="00033863">
        <w:rPr>
          <w:rStyle w:val="SpecialBold"/>
        </w:rPr>
        <w:t>Assessor requirements</w:t>
      </w:r>
    </w:p>
    <w:p w:rsidR="00000000" w:rsidRPr="00033863" w:rsidP="00AD3453">
      <w:pPr>
        <w:pStyle w:val="BodyText"/>
      </w:pPr>
      <w:r w:rsidRPr="00033863">
        <w:t>Assessors must:</w:t>
      </w:r>
    </w:p>
    <w:p w:rsidR="00000000" w:rsidRPr="00033863" w:rsidP="00033863">
      <w:pPr>
        <w:pStyle w:val="ListBullet"/>
      </w:pPr>
      <w:r w:rsidRPr="00033863">
        <w:t xml:space="preserve">hold the appropriate assessor competency standards as outlined in regulations; </w:t>
      </w:r>
      <w:r w:rsidRPr="00033863">
        <w:t>and</w:t>
      </w:r>
    </w:p>
    <w:p w:rsidR="00000000" w:rsidRPr="00033863" w:rsidP="00033863">
      <w:pPr>
        <w:pStyle w:val="ListBullet"/>
      </w:pPr>
      <w:r w:rsidRPr="00033863">
        <w:t>be able to demonstrate vocational competencies at least to the level being assessed; and</w:t>
      </w:r>
    </w:p>
    <w:p w:rsidR="00AD3453" w:rsidP="00033863">
      <w:pPr>
        <w:pStyle w:val="ListBullet"/>
      </w:pPr>
      <w:r w:rsidRPr="00033863">
        <w:t xml:space="preserve">be able to demonstrate how they are continuing to develop their VET knowledge and skills as well as maintaining their industry currency and assessor competence. </w:t>
      </w:r>
    </w:p>
    <w:p w:rsidR="00AD3453" w:rsidP="00033863">
      <w:pPr>
        <w:pStyle w:val="ListBullet"/>
      </w:pPr>
    </w:p>
    <w:p w:rsidR="00000000" w:rsidRPr="00033863" w:rsidP="00033863">
      <w:pPr>
        <w:pStyle w:val="Heading1"/>
      </w:pPr>
      <w:bookmarkStart w:id="14" w:name="O_913907"/>
      <w:bookmarkEnd w:id="14"/>
      <w:r w:rsidRPr="00033863">
        <w:t>Links</w:t>
      </w:r>
    </w:p>
    <w:p w:rsidR="00000000" w:rsidRPr="00033863" w:rsidP="00AD3453">
      <w:pPr>
        <w:pStyle w:val="BodyText"/>
      </w:pPr>
      <w:r w:rsidRPr="0003386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55AA7">
        <w:rPr>
          <w:rStyle w:val="Hyperlink"/>
        </w:rPr>
        <w:t>https://vetnet.gov.au/Pages/TrainingDocs.aspx?q=0d96fe23-5747-4c01-9d6f-3509ff8d3d47</w:t>
      </w:r>
      <w:r>
        <w:fldChar w:fldCharType="end"/>
      </w:r>
    </w:p>
    <w:p w:rsidR="00000000" w:rsidRPr="00033863" w:rsidP="00033863"/>
    <w:sectPr w:rsidSect="000338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63" w:rsidRPr="00AD3453" w:rsidP="00AD34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453" w:rsidP="000338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3453" w:rsidP="000338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D3453" w:rsidP="000338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63" w:rsidP="00033863">
    <w:pPr>
      <w:pStyle w:val="Footer"/>
      <w:framePr w:wrap="around"/>
    </w:pPr>
    <w:r>
      <w:fldChar w:fldCharType="begin"/>
    </w:r>
    <w:r>
      <w:instrText xml:space="preserve"> DOCPROPERTY  Subject  \* MERGEFORMAT </w:instrText>
    </w:r>
    <w:r>
      <w:fldChar w:fldCharType="separate"/>
    </w:r>
    <w:r w:rsidR="00AD3453">
      <w:t>Approved</w:t>
    </w:r>
    <w:r w:rsidR="00AD3453">
      <w:fldChar w:fldCharType="end"/>
    </w:r>
    <w:r>
      <w:tab/>
      <w:t xml:space="preserve">Page </w:t>
    </w:r>
    <w:r>
      <w:fldChar w:fldCharType="begin"/>
    </w:r>
    <w:r>
      <w:instrText xml:space="preserve"> PAGE  \* Arabic  \* MERGEFORMAT </w:instrText>
    </w:r>
    <w:r>
      <w:fldChar w:fldCharType="separate"/>
    </w:r>
    <w:r w:rsidR="00AD34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3453">
      <w:rPr>
        <w:noProof/>
      </w:rPr>
      <w:t>5</w:t>
    </w:r>
    <w:r>
      <w:rPr>
        <w:noProof/>
      </w:rPr>
      <w:fldChar w:fldCharType="end"/>
    </w:r>
  </w:p>
  <w:p w:rsidR="00033863" w:rsidP="00033863">
    <w:pPr>
      <w:pStyle w:val="Footer"/>
      <w:framePr w:wrap="around"/>
    </w:pPr>
    <w:r>
      <w:t xml:space="preserve">© Commonwealth of Australia, </w:t>
    </w:r>
    <w:r>
      <w:fldChar w:fldCharType="begin"/>
    </w:r>
    <w:r>
      <w:instrText xml:space="preserve"> DATE  \@ "yyyy"  \* MERGEFORMAT </w:instrText>
    </w:r>
    <w:r>
      <w:fldChar w:fldCharType="separate"/>
    </w:r>
    <w:r w:rsidR="00AD3453">
      <w:rPr>
        <w:noProof/>
      </w:rPr>
      <w:t>2025</w:t>
    </w:r>
    <w:r>
      <w:fldChar w:fldCharType="end"/>
    </w:r>
    <w:r>
      <w:tab/>
    </w:r>
    <w:r>
      <w:fldChar w:fldCharType="begin"/>
    </w:r>
    <w:r>
      <w:instrText xml:space="preserve"> DOCPROPERTY  Author  \* MERGEFORMAT </w:instrText>
    </w:r>
    <w:r>
      <w:fldChar w:fldCharType="separate"/>
    </w:r>
    <w:r w:rsidR="00AD3453">
      <w:t>Skills Insight</w:t>
    </w:r>
    <w:r w:rsidR="00AD3453">
      <w:fldChar w:fldCharType="end"/>
    </w:r>
  </w:p>
  <w:p w:rsidR="00033863" w:rsidP="000338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4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863" w:rsidRPr="00AD3453" w:rsidP="00AD34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453" w:rsidRPr="002D2AF8" w:rsidP="00033863">
    <w:pPr>
      <w:pStyle w:val="Header"/>
      <w:framePr w:wrap="around"/>
    </w:pPr>
    <w:r>
      <w:fldChar w:fldCharType="begin"/>
    </w:r>
    <w:r>
      <w:instrText xml:space="preserve"> TITLE   \* MERGEFORMAT </w:instrText>
    </w:r>
    <w:r>
      <w:fldChar w:fldCharType="separate"/>
    </w:r>
    <w:r>
      <w:t>FWPFGM2203 Plant trees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3453" w:rsidP="000338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63" w:rsidRPr="002D2AF8" w:rsidP="00033863">
    <w:pPr>
      <w:pStyle w:val="Header"/>
      <w:framePr w:wrap="around"/>
    </w:pPr>
    <w:r>
      <w:fldChar w:fldCharType="begin"/>
    </w:r>
    <w:r>
      <w:instrText xml:space="preserve"> TITLE   \* MERGEFORMAT </w:instrText>
    </w:r>
    <w:r>
      <w:fldChar w:fldCharType="separate"/>
    </w:r>
    <w:r w:rsidR="00AD3453">
      <w:t>FWPFGM2203 Plant trees by hand</w:t>
    </w:r>
    <w:r w:rsidR="00AD3453">
      <w:fldChar w:fldCharType="end"/>
    </w:r>
    <w:r>
      <w:tab/>
      <w:t xml:space="preserve">Date this document was generated: </w:t>
    </w:r>
    <w:r>
      <w:fldChar w:fldCharType="begin"/>
    </w:r>
    <w:r>
      <w:instrText xml:space="preserve"> CREATEDATE  \@ "d MMMM yyyy"  \* MERGEFORMAT </w:instrText>
    </w:r>
    <w:r>
      <w:fldChar w:fldCharType="separate"/>
    </w:r>
    <w:r w:rsidR="00AD3453">
      <w:rPr>
        <w:noProof/>
      </w:rPr>
      <w:t>1 March 2025</w:t>
    </w:r>
    <w:r>
      <w:fldChar w:fldCharType="end"/>
    </w:r>
  </w:p>
  <w:p w:rsidR="00033863" w:rsidP="000338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185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6E8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4A3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8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863"/>
    <w:pPr>
      <w:spacing w:before="360" w:after="60"/>
      <w:outlineLvl w:val="0"/>
    </w:pPr>
    <w:rPr>
      <w:sz w:val="32"/>
    </w:rPr>
  </w:style>
  <w:style w:type="paragraph" w:styleId="Heading2">
    <w:name w:val="heading 2"/>
    <w:basedOn w:val="HeadingBase"/>
    <w:next w:val="BodyText"/>
    <w:link w:val="Heading2Char"/>
    <w:qFormat/>
    <w:rsid w:val="00033863"/>
    <w:pPr>
      <w:keepLines/>
      <w:spacing w:before="240" w:after="120"/>
      <w:outlineLvl w:val="1"/>
    </w:pPr>
    <w:rPr>
      <w:sz w:val="28"/>
      <w:szCs w:val="40"/>
    </w:rPr>
  </w:style>
  <w:style w:type="paragraph" w:styleId="Heading3">
    <w:name w:val="heading 3"/>
    <w:basedOn w:val="HeadingBase"/>
    <w:next w:val="BodyText"/>
    <w:link w:val="Heading3Char"/>
    <w:qFormat/>
    <w:rsid w:val="00033863"/>
    <w:pPr>
      <w:spacing w:before="180" w:after="120"/>
      <w:outlineLvl w:val="2"/>
    </w:pPr>
    <w:rPr>
      <w:spacing w:val="-10"/>
      <w:kern w:val="32"/>
    </w:rPr>
  </w:style>
  <w:style w:type="paragraph" w:styleId="Heading4">
    <w:name w:val="heading 4"/>
    <w:basedOn w:val="HeadingBase"/>
    <w:next w:val="BodyText"/>
    <w:link w:val="Heading4Char"/>
    <w:qFormat/>
    <w:rsid w:val="00033863"/>
    <w:pPr>
      <w:spacing w:before="160" w:after="120"/>
      <w:outlineLvl w:val="3"/>
    </w:pPr>
    <w:rPr>
      <w:sz w:val="22"/>
    </w:rPr>
  </w:style>
  <w:style w:type="paragraph" w:styleId="Heading5">
    <w:name w:val="heading 5"/>
    <w:basedOn w:val="HeadingBase"/>
    <w:next w:val="Normal"/>
    <w:link w:val="Heading5Char"/>
    <w:qFormat/>
    <w:rsid w:val="00033863"/>
    <w:pPr>
      <w:spacing w:before="80"/>
      <w:outlineLvl w:val="4"/>
    </w:pPr>
    <w:rPr>
      <w:color w:val="918585"/>
      <w:sz w:val="20"/>
    </w:rPr>
  </w:style>
  <w:style w:type="paragraph" w:styleId="Heading6">
    <w:name w:val="heading 6"/>
    <w:basedOn w:val="HeadingBase"/>
    <w:next w:val="Normal"/>
    <w:link w:val="Heading6Char"/>
    <w:qFormat/>
    <w:rsid w:val="00033863"/>
    <w:pPr>
      <w:spacing w:before="60"/>
      <w:outlineLvl w:val="5"/>
    </w:pPr>
    <w:rPr>
      <w:color w:val="918585"/>
      <w:sz w:val="20"/>
    </w:rPr>
  </w:style>
  <w:style w:type="paragraph" w:styleId="Heading7">
    <w:name w:val="heading 7"/>
    <w:basedOn w:val="Normal"/>
    <w:next w:val="Normal"/>
    <w:link w:val="Heading7Char"/>
    <w:qFormat/>
    <w:rsid w:val="00033863"/>
    <w:pPr>
      <w:ind w:left="720"/>
      <w:outlineLvl w:val="6"/>
    </w:pPr>
    <w:rPr>
      <w:i/>
    </w:rPr>
  </w:style>
  <w:style w:type="paragraph" w:styleId="Heading8">
    <w:name w:val="heading 8"/>
    <w:basedOn w:val="Normal"/>
    <w:next w:val="Normal"/>
    <w:link w:val="Heading8Char"/>
    <w:qFormat/>
    <w:rsid w:val="00033863"/>
    <w:pPr>
      <w:ind w:left="720"/>
      <w:outlineLvl w:val="7"/>
    </w:pPr>
    <w:rPr>
      <w:i/>
    </w:rPr>
  </w:style>
  <w:style w:type="paragraph" w:styleId="Heading9">
    <w:name w:val="heading 9"/>
    <w:basedOn w:val="Normal"/>
    <w:next w:val="Normal"/>
    <w:link w:val="Heading9Char"/>
    <w:qFormat/>
    <w:rsid w:val="00033863"/>
    <w:pPr>
      <w:ind w:left="720"/>
      <w:outlineLvl w:val="8"/>
    </w:pPr>
    <w:rPr>
      <w:i/>
    </w:rPr>
  </w:style>
  <w:style w:type="character" w:default="1" w:styleId="DefaultParagraphFont">
    <w:name w:val="Default Paragraph Font"/>
    <w:uiPriority w:val="1"/>
    <w:unhideWhenUsed/>
    <w:rsid w:val="000338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863"/>
  </w:style>
  <w:style w:type="character" w:customStyle="1" w:styleId="Heading1Char">
    <w:name w:val="Heading 1 Char"/>
    <w:basedOn w:val="DefaultParagraphFont"/>
    <w:link w:val="Heading1"/>
    <w:rsid w:val="00033863"/>
    <w:rPr>
      <w:rFonts w:ascii="Times New Roman" w:eastAsia="Times New Roman" w:hAnsi="Times New Roman" w:cs="Times New Roman"/>
      <w:b/>
      <w:sz w:val="32"/>
      <w:szCs w:val="20"/>
      <w:lang w:eastAsia="en-US"/>
    </w:rPr>
  </w:style>
  <w:style w:type="paragraph" w:styleId="BodyText">
    <w:name w:val="Body Text"/>
    <w:basedOn w:val="Normal"/>
    <w:link w:val="BodyTextChar"/>
    <w:rsid w:val="000338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863"/>
    <w:rPr>
      <w:rFonts w:ascii="Times New Roman" w:eastAsia="Times New Roman" w:hAnsi="Times New Roman" w:cs="Times New Roman"/>
      <w:sz w:val="24"/>
      <w:lang w:eastAsia="en-US"/>
    </w:rPr>
  </w:style>
  <w:style w:type="paragraph" w:styleId="ListBullet">
    <w:name w:val="List Bullet"/>
    <w:basedOn w:val="List"/>
    <w:rsid w:val="00033863"/>
    <w:pPr>
      <w:numPr>
        <w:numId w:val="13"/>
      </w:numPr>
      <w:tabs>
        <w:tab w:val="clear" w:pos="340"/>
      </w:tabs>
      <w:spacing w:before="40" w:after="40"/>
    </w:pPr>
  </w:style>
  <w:style w:type="character" w:customStyle="1" w:styleId="SpecialBold">
    <w:name w:val="Special Bold"/>
    <w:basedOn w:val="DefaultParagraphFont"/>
    <w:rsid w:val="00033863"/>
    <w:rPr>
      <w:b/>
      <w:spacing w:val="0"/>
    </w:rPr>
  </w:style>
  <w:style w:type="paragraph" w:styleId="ListBullet2">
    <w:name w:val="List Bullet 2"/>
    <w:basedOn w:val="List2"/>
    <w:rsid w:val="00033863"/>
    <w:pPr>
      <w:numPr>
        <w:numId w:val="14"/>
      </w:numPr>
      <w:tabs>
        <w:tab w:val="clear" w:pos="680"/>
      </w:tabs>
    </w:pPr>
  </w:style>
  <w:style w:type="character" w:styleId="Emphasis">
    <w:name w:val="Emphasis"/>
    <w:basedOn w:val="DefaultParagraphFont"/>
    <w:qFormat/>
    <w:rsid w:val="00033863"/>
    <w:rPr>
      <w:i/>
    </w:rPr>
  </w:style>
  <w:style w:type="paragraph" w:customStyle="1" w:styleId="SuperHeading">
    <w:name w:val="SuperHeading"/>
    <w:basedOn w:val="Normal"/>
    <w:rsid w:val="00033863"/>
    <w:pPr>
      <w:spacing w:before="240" w:after="120"/>
      <w:outlineLvl w:val="0"/>
    </w:pPr>
    <w:rPr>
      <w:rFonts w:ascii="Times New Roman" w:hAnsi="Times New Roman"/>
      <w:b/>
      <w:sz w:val="32"/>
    </w:rPr>
  </w:style>
  <w:style w:type="paragraph" w:customStyle="1" w:styleId="AllowPageBreak">
    <w:name w:val="AllowPageBreak"/>
    <w:rsid w:val="000338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3863"/>
    <w:pPr>
      <w:numPr>
        <w:numId w:val="3"/>
      </w:numPr>
      <w:tabs>
        <w:tab w:val="clear" w:pos="1021"/>
      </w:tabs>
      <w:ind w:left="1037" w:hanging="357"/>
    </w:pPr>
  </w:style>
  <w:style w:type="character" w:customStyle="1" w:styleId="Heading2Char">
    <w:name w:val="Heading 2 Char"/>
    <w:basedOn w:val="DefaultParagraphFont"/>
    <w:link w:val="Heading2"/>
    <w:rsid w:val="000338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8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8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8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8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8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8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863"/>
    <w:rPr>
      <w:rFonts w:ascii="Courier New" w:eastAsia="Times New Roman" w:hAnsi="Courier New" w:cs="Times New Roman"/>
      <w:i/>
      <w:szCs w:val="20"/>
      <w:lang w:eastAsia="en-US"/>
    </w:rPr>
  </w:style>
  <w:style w:type="paragraph" w:customStyle="1" w:styleId="HeadingBase">
    <w:name w:val="Heading Base"/>
    <w:rsid w:val="000338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863"/>
    <w:pPr>
      <w:tabs>
        <w:tab w:val="right" w:leader="dot" w:pos="9072"/>
      </w:tabs>
      <w:ind w:left="567"/>
    </w:pPr>
    <w:rPr>
      <w:szCs w:val="22"/>
    </w:rPr>
  </w:style>
  <w:style w:type="paragraph" w:customStyle="1" w:styleId="TOCBase">
    <w:name w:val="TOC Base"/>
    <w:rsid w:val="000338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863"/>
    <w:pPr>
      <w:tabs>
        <w:tab w:val="right" w:leader="dot" w:pos="9072"/>
      </w:tabs>
      <w:spacing w:before="40" w:after="40"/>
      <w:ind w:left="284"/>
    </w:pPr>
    <w:rPr>
      <w:rFonts w:ascii="Times New Roman" w:hAnsi="Times New Roman"/>
    </w:rPr>
  </w:style>
  <w:style w:type="paragraph" w:styleId="TOC1">
    <w:name w:val="toc 1"/>
    <w:basedOn w:val="TOCBase"/>
    <w:next w:val="Normal"/>
    <w:rsid w:val="000338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8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863"/>
    <w:rPr>
      <w:rFonts w:ascii="Times New Roman" w:eastAsia="Times New Roman" w:hAnsi="Times New Roman" w:cs="Times New Roman"/>
      <w:sz w:val="16"/>
      <w:lang w:eastAsia="en-US"/>
    </w:rPr>
  </w:style>
  <w:style w:type="paragraph" w:styleId="Title">
    <w:name w:val="Title"/>
    <w:basedOn w:val="HeadingBase"/>
    <w:link w:val="TitleChar"/>
    <w:qFormat/>
    <w:rsid w:val="00033863"/>
    <w:pPr>
      <w:spacing w:before="5040"/>
      <w:jc w:val="center"/>
    </w:pPr>
    <w:rPr>
      <w:sz w:val="48"/>
      <w:szCs w:val="72"/>
      <w:lang w:val="en-US"/>
    </w:rPr>
  </w:style>
  <w:style w:type="character" w:customStyle="1" w:styleId="TitleChar">
    <w:name w:val="Title Char"/>
    <w:basedOn w:val="DefaultParagraphFont"/>
    <w:link w:val="Title"/>
    <w:rsid w:val="000338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863"/>
    <w:pPr>
      <w:tabs>
        <w:tab w:val="left" w:pos="3600"/>
        <w:tab w:val="left" w:pos="3958"/>
      </w:tabs>
    </w:pPr>
  </w:style>
  <w:style w:type="paragraph" w:styleId="List">
    <w:name w:val="List"/>
    <w:basedOn w:val="BodyText"/>
    <w:next w:val="BodyText"/>
    <w:rsid w:val="00033863"/>
    <w:pPr>
      <w:tabs>
        <w:tab w:val="left" w:pos="340"/>
      </w:tabs>
      <w:spacing w:before="60" w:after="60"/>
      <w:ind w:left="340" w:hanging="340"/>
    </w:pPr>
  </w:style>
  <w:style w:type="paragraph" w:customStyle="1" w:styleId="Note">
    <w:name w:val="Note"/>
    <w:basedOn w:val="BodyText"/>
    <w:rsid w:val="000338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863"/>
    <w:pPr>
      <w:framePr w:wrap="auto" w:hAnchor="text" w:y="6049"/>
    </w:pPr>
    <w:rPr>
      <w:color w:val="000000"/>
      <w:sz w:val="40"/>
    </w:rPr>
  </w:style>
  <w:style w:type="paragraph" w:customStyle="1" w:styleId="TOCTitle">
    <w:name w:val="TOCTitle"/>
    <w:basedOn w:val="Heading1"/>
    <w:rsid w:val="00033863"/>
    <w:pPr>
      <w:spacing w:after="240"/>
      <w:jc w:val="center"/>
      <w:outlineLvl w:val="9"/>
    </w:pPr>
    <w:rPr>
      <w:caps/>
    </w:rPr>
  </w:style>
  <w:style w:type="paragraph" w:customStyle="1" w:styleId="Version">
    <w:name w:val="Version"/>
    <w:rsid w:val="000338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863"/>
    <w:pPr>
      <w:keepNext w:val="0"/>
      <w:tabs>
        <w:tab w:val="right" w:pos="4176"/>
      </w:tabs>
      <w:ind w:left="198" w:hanging="198"/>
    </w:pPr>
    <w:rPr>
      <w:rFonts w:ascii="Garamond" w:hAnsi="Garamond"/>
    </w:rPr>
  </w:style>
  <w:style w:type="paragraph" w:styleId="IndexHeading">
    <w:name w:val="index heading"/>
    <w:basedOn w:val="Normal"/>
    <w:next w:val="Index1"/>
    <w:semiHidden/>
    <w:rsid w:val="00033863"/>
    <w:pPr>
      <w:spacing w:before="120" w:after="120"/>
    </w:pPr>
    <w:rPr>
      <w:rFonts w:ascii="Arial" w:hAnsi="Arial"/>
      <w:b/>
      <w:color w:val="918585"/>
      <w:sz w:val="24"/>
    </w:rPr>
  </w:style>
  <w:style w:type="paragraph" w:styleId="Header">
    <w:name w:val="header"/>
    <w:basedOn w:val="Normal"/>
    <w:link w:val="HeaderChar"/>
    <w:rsid w:val="000338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863"/>
    <w:rPr>
      <w:rFonts w:ascii="Times New Roman" w:eastAsia="Times New Roman" w:hAnsi="Times New Roman" w:cs="Times New Roman"/>
      <w:sz w:val="16"/>
      <w:szCs w:val="20"/>
      <w:lang w:val="en-GB" w:eastAsia="en-US"/>
    </w:rPr>
  </w:style>
  <w:style w:type="paragraph" w:customStyle="1" w:styleId="Chapter">
    <w:name w:val="Chapter"/>
    <w:basedOn w:val="Normal"/>
    <w:rsid w:val="00033863"/>
    <w:pPr>
      <w:spacing w:before="240"/>
    </w:pPr>
    <w:rPr>
      <w:rFonts w:ascii="Times New Roman" w:hAnsi="Times New Roman"/>
      <w:smallCaps/>
      <w:spacing w:val="80"/>
      <w:sz w:val="28"/>
    </w:rPr>
  </w:style>
  <w:style w:type="paragraph" w:customStyle="1" w:styleId="InChapter">
    <w:name w:val="InChapter"/>
    <w:basedOn w:val="Heading3"/>
    <w:rsid w:val="00033863"/>
    <w:pPr>
      <w:spacing w:after="240"/>
      <w:outlineLvl w:val="9"/>
    </w:pPr>
    <w:rPr>
      <w:noProof/>
    </w:rPr>
  </w:style>
  <w:style w:type="paragraph" w:styleId="Index2">
    <w:name w:val="index 2"/>
    <w:basedOn w:val="Normal"/>
    <w:next w:val="Normal"/>
    <w:semiHidden/>
    <w:rsid w:val="00033863"/>
    <w:pPr>
      <w:tabs>
        <w:tab w:val="right" w:pos="4176"/>
      </w:tabs>
      <w:ind w:left="568" w:hanging="284"/>
    </w:pPr>
    <w:rPr>
      <w:rFonts w:ascii="Garamond" w:hAnsi="Garamond"/>
    </w:rPr>
  </w:style>
  <w:style w:type="paragraph" w:customStyle="1" w:styleId="Byline">
    <w:name w:val="Byline"/>
    <w:rsid w:val="000338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863"/>
    <w:pPr>
      <w:tabs>
        <w:tab w:val="clear" w:pos="3600"/>
        <w:tab w:val="clear" w:pos="3958"/>
      </w:tabs>
      <w:jc w:val="right"/>
    </w:pPr>
  </w:style>
  <w:style w:type="paragraph" w:styleId="Caption">
    <w:name w:val="caption"/>
    <w:basedOn w:val="BodyText"/>
    <w:next w:val="Normal"/>
    <w:qFormat/>
    <w:rsid w:val="00033863"/>
    <w:pPr>
      <w:framePr w:w="2268" w:hSpace="181" w:vSpace="181" w:wrap="around" w:vAnchor="text" w:hAnchor="page" w:x="1135" w:y="285" w:anchorLock="1"/>
    </w:pPr>
    <w:rPr>
      <w:i/>
    </w:rPr>
  </w:style>
  <w:style w:type="paragraph" w:customStyle="1" w:styleId="MiniTOCTitle">
    <w:name w:val="MiniTOCTitle"/>
    <w:basedOn w:val="Heading4"/>
    <w:rsid w:val="00033863"/>
    <w:pPr>
      <w:spacing w:before="240"/>
      <w:outlineLvl w:val="9"/>
    </w:pPr>
    <w:rPr>
      <w:noProof/>
      <w:sz w:val="24"/>
    </w:rPr>
  </w:style>
  <w:style w:type="paragraph" w:customStyle="1" w:styleId="MiniTOCItem">
    <w:name w:val="MiniTOCItem"/>
    <w:basedOn w:val="ListBullet"/>
    <w:rsid w:val="00033863"/>
    <w:pPr>
      <w:numPr>
        <w:numId w:val="0"/>
      </w:numPr>
      <w:tabs>
        <w:tab w:val="right" w:leader="dot" w:pos="6521"/>
      </w:tabs>
      <w:spacing w:before="0" w:after="0"/>
    </w:pPr>
  </w:style>
  <w:style w:type="paragraph" w:customStyle="1" w:styleId="TOFTitle">
    <w:name w:val="TOFTitle"/>
    <w:basedOn w:val="TOCTitle"/>
    <w:rsid w:val="00033863"/>
  </w:style>
  <w:style w:type="paragraph" w:styleId="TableofFigures">
    <w:name w:val="table of figures"/>
    <w:basedOn w:val="Normal"/>
    <w:next w:val="Normal"/>
    <w:semiHidden/>
    <w:rsid w:val="00033863"/>
    <w:pPr>
      <w:tabs>
        <w:tab w:val="right" w:leader="dot" w:pos="9072"/>
      </w:tabs>
      <w:ind w:left="970" w:hanging="403"/>
    </w:pPr>
    <w:rPr>
      <w:rFonts w:ascii="Times New Roman" w:hAnsi="Times New Roman"/>
      <w:b/>
    </w:rPr>
  </w:style>
  <w:style w:type="paragraph" w:styleId="ListNumber">
    <w:name w:val="List Number"/>
    <w:basedOn w:val="List"/>
    <w:rsid w:val="00033863"/>
    <w:pPr>
      <w:numPr>
        <w:numId w:val="16"/>
      </w:numPr>
      <w:tabs>
        <w:tab w:val="clear" w:pos="340"/>
      </w:tabs>
    </w:pPr>
  </w:style>
  <w:style w:type="character" w:customStyle="1" w:styleId="WingdingSymbols">
    <w:name w:val="Wingding Symbols"/>
    <w:rsid w:val="00033863"/>
    <w:rPr>
      <w:rFonts w:ascii="Wingdings" w:hAnsi="Wingdings"/>
    </w:rPr>
  </w:style>
  <w:style w:type="paragraph" w:customStyle="1" w:styleId="TableHeading">
    <w:name w:val="Table Heading"/>
    <w:basedOn w:val="HeadingBase"/>
    <w:rsid w:val="00033863"/>
    <w:pPr>
      <w:keepLines/>
      <w:pBdr>
        <w:bottom w:val="single" w:sz="6" w:space="1" w:color="918585"/>
      </w:pBdr>
      <w:spacing w:before="240"/>
    </w:pPr>
  </w:style>
  <w:style w:type="character" w:customStyle="1" w:styleId="HotSpot">
    <w:name w:val="HotSpot"/>
    <w:rsid w:val="00033863"/>
    <w:rPr>
      <w:color w:val="0033CC"/>
      <w:u w:val="none"/>
    </w:rPr>
  </w:style>
  <w:style w:type="paragraph" w:customStyle="1" w:styleId="BodyTextRight">
    <w:name w:val="Body Text Right"/>
    <w:basedOn w:val="BodyText"/>
    <w:rsid w:val="00033863"/>
    <w:pPr>
      <w:spacing w:before="0" w:after="0"/>
      <w:jc w:val="right"/>
    </w:pPr>
  </w:style>
  <w:style w:type="paragraph" w:styleId="Index3">
    <w:name w:val="index 3"/>
    <w:basedOn w:val="ListNumber2"/>
    <w:next w:val="Normal"/>
    <w:semiHidden/>
    <w:rsid w:val="00033863"/>
    <w:pPr>
      <w:numPr>
        <w:numId w:val="0"/>
      </w:numPr>
      <w:tabs>
        <w:tab w:val="right" w:leader="dot" w:pos="4176"/>
      </w:tabs>
    </w:pPr>
  </w:style>
  <w:style w:type="paragraph" w:styleId="ListNumber2">
    <w:name w:val="List Number 2"/>
    <w:basedOn w:val="List2"/>
    <w:rsid w:val="00033863"/>
    <w:pPr>
      <w:numPr>
        <w:numId w:val="11"/>
      </w:numPr>
      <w:tabs>
        <w:tab w:val="clear" w:pos="1060"/>
      </w:tabs>
    </w:pPr>
  </w:style>
  <w:style w:type="paragraph" w:customStyle="1" w:styleId="MarginNote">
    <w:name w:val="Margin Note"/>
    <w:basedOn w:val="BodyText"/>
    <w:rsid w:val="000338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8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8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863"/>
    <w:rPr>
      <w:sz w:val="32"/>
    </w:rPr>
  </w:style>
  <w:style w:type="paragraph" w:customStyle="1" w:styleId="HeadingProcedure">
    <w:name w:val="Heading Procedure"/>
    <w:basedOn w:val="HeadingBase"/>
    <w:next w:val="Normal"/>
    <w:rsid w:val="00033863"/>
    <w:pPr>
      <w:tabs>
        <w:tab w:val="left" w:pos="0"/>
      </w:tabs>
      <w:spacing w:before="120" w:after="60"/>
    </w:pPr>
    <w:rPr>
      <w:i/>
      <w:color w:val="918585"/>
      <w:sz w:val="22"/>
    </w:rPr>
  </w:style>
  <w:style w:type="paragraph" w:customStyle="1" w:styleId="TableBodyText">
    <w:name w:val="Table Body Text"/>
    <w:basedOn w:val="BodyText"/>
    <w:rsid w:val="00033863"/>
    <w:pPr>
      <w:spacing w:before="60" w:after="60"/>
    </w:pPr>
  </w:style>
  <w:style w:type="paragraph" w:styleId="ListContinue">
    <w:name w:val="List Continue"/>
    <w:basedOn w:val="List"/>
    <w:rsid w:val="00033863"/>
    <w:pPr>
      <w:ind w:firstLine="0"/>
    </w:pPr>
  </w:style>
  <w:style w:type="paragraph" w:customStyle="1" w:styleId="ListNote">
    <w:name w:val="List Note"/>
    <w:basedOn w:val="List"/>
    <w:rsid w:val="00033863"/>
    <w:pPr>
      <w:pBdr>
        <w:top w:val="single" w:sz="6" w:space="2" w:color="918585"/>
        <w:bottom w:val="single" w:sz="6" w:space="2" w:color="918585"/>
      </w:pBdr>
      <w:tabs>
        <w:tab w:val="left" w:pos="1021"/>
      </w:tabs>
      <w:ind w:firstLine="0"/>
    </w:pPr>
  </w:style>
  <w:style w:type="paragraph" w:customStyle="1" w:styleId="Warning">
    <w:name w:val="Warning"/>
    <w:basedOn w:val="BodyText"/>
    <w:rsid w:val="00033863"/>
    <w:pPr>
      <w:shd w:val="clear" w:color="auto" w:fill="D9D9D9"/>
      <w:tabs>
        <w:tab w:val="left" w:pos="992"/>
      </w:tabs>
      <w:ind w:left="119" w:right="119"/>
    </w:pPr>
    <w:rPr>
      <w:sz w:val="20"/>
    </w:rPr>
  </w:style>
  <w:style w:type="paragraph" w:customStyle="1" w:styleId="MarginIcons">
    <w:name w:val="Margin Icons"/>
    <w:basedOn w:val="BodyText"/>
    <w:rsid w:val="000338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863"/>
    <w:rPr>
      <w:rFonts w:ascii="Courier New" w:hAnsi="Courier New"/>
    </w:rPr>
  </w:style>
  <w:style w:type="paragraph" w:customStyle="1" w:styleId="NoteBullet">
    <w:name w:val="Note Bullet"/>
    <w:basedOn w:val="Note"/>
    <w:rsid w:val="00033863"/>
    <w:pPr>
      <w:tabs>
        <w:tab w:val="clear" w:pos="680"/>
      </w:tabs>
      <w:spacing w:before="60" w:after="60"/>
    </w:pPr>
  </w:style>
  <w:style w:type="paragraph" w:customStyle="1" w:styleId="SubHeading2">
    <w:name w:val="SubHeading2"/>
    <w:basedOn w:val="HeadingBase"/>
    <w:rsid w:val="00033863"/>
    <w:pPr>
      <w:spacing w:before="240" w:after="60"/>
    </w:pPr>
    <w:rPr>
      <w:sz w:val="20"/>
    </w:rPr>
  </w:style>
  <w:style w:type="paragraph" w:customStyle="1" w:styleId="SubHeading1">
    <w:name w:val="SubHeading1"/>
    <w:basedOn w:val="HeadingBase"/>
    <w:rsid w:val="00033863"/>
    <w:pPr>
      <w:spacing w:before="240" w:after="60"/>
    </w:pPr>
    <w:rPr>
      <w:color w:val="918585"/>
      <w:sz w:val="22"/>
    </w:rPr>
  </w:style>
  <w:style w:type="paragraph" w:customStyle="1" w:styleId="SideHeading">
    <w:name w:val="Side Heading"/>
    <w:basedOn w:val="HeadingBase"/>
    <w:rsid w:val="000338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863"/>
    <w:pPr>
      <w:numPr>
        <w:numId w:val="12"/>
      </w:numPr>
    </w:pPr>
  </w:style>
  <w:style w:type="paragraph" w:styleId="PlainText">
    <w:name w:val="Plain Text"/>
    <w:basedOn w:val="Normal"/>
    <w:link w:val="PlainTextChar"/>
    <w:rsid w:val="00033863"/>
    <w:rPr>
      <w:sz w:val="20"/>
    </w:rPr>
  </w:style>
  <w:style w:type="character" w:customStyle="1" w:styleId="PlainTextChar">
    <w:name w:val="Plain Text Char"/>
    <w:basedOn w:val="DefaultParagraphFont"/>
    <w:link w:val="PlainText"/>
    <w:rsid w:val="00033863"/>
    <w:rPr>
      <w:rFonts w:ascii="Courier New" w:eastAsia="Times New Roman" w:hAnsi="Courier New" w:cs="Times New Roman"/>
      <w:sz w:val="20"/>
      <w:szCs w:val="20"/>
      <w:lang w:eastAsia="en-US"/>
    </w:rPr>
  </w:style>
  <w:style w:type="character" w:customStyle="1" w:styleId="MenuOption">
    <w:name w:val="Menu Option"/>
    <w:basedOn w:val="DefaultParagraphFont"/>
    <w:rsid w:val="00033863"/>
    <w:rPr>
      <w:b/>
      <w:smallCaps/>
    </w:rPr>
  </w:style>
  <w:style w:type="paragraph" w:customStyle="1" w:styleId="TableListNumber">
    <w:name w:val="Table List Number"/>
    <w:basedOn w:val="ListNumber"/>
    <w:rsid w:val="00033863"/>
    <w:pPr>
      <w:numPr>
        <w:numId w:val="0"/>
      </w:numPr>
    </w:pPr>
  </w:style>
  <w:style w:type="paragraph" w:styleId="TOC4">
    <w:name w:val="toc 4"/>
    <w:basedOn w:val="TOCBase"/>
    <w:next w:val="Normal"/>
    <w:semiHidden/>
    <w:rsid w:val="00033863"/>
    <w:pPr>
      <w:tabs>
        <w:tab w:val="right" w:leader="dot" w:pos="9071"/>
      </w:tabs>
      <w:ind w:left="1701"/>
    </w:pPr>
  </w:style>
  <w:style w:type="paragraph" w:customStyle="1" w:styleId="ListAlpha">
    <w:name w:val="List Alpha"/>
    <w:basedOn w:val="List"/>
    <w:rsid w:val="00033863"/>
    <w:pPr>
      <w:numPr>
        <w:numId w:val="10"/>
      </w:numPr>
    </w:pPr>
  </w:style>
  <w:style w:type="paragraph" w:customStyle="1" w:styleId="ListAlpha2">
    <w:name w:val="List Alpha 2"/>
    <w:basedOn w:val="List2"/>
    <w:rsid w:val="00033863"/>
    <w:pPr>
      <w:numPr>
        <w:numId w:val="9"/>
      </w:numPr>
    </w:pPr>
  </w:style>
  <w:style w:type="paragraph" w:styleId="List2">
    <w:name w:val="List 2"/>
    <w:basedOn w:val="BodyText"/>
    <w:rsid w:val="00033863"/>
    <w:pPr>
      <w:tabs>
        <w:tab w:val="left" w:pos="680"/>
      </w:tabs>
      <w:spacing w:before="60" w:after="60"/>
      <w:ind w:left="680" w:hanging="340"/>
    </w:pPr>
  </w:style>
  <w:style w:type="paragraph" w:styleId="List3">
    <w:name w:val="List 3"/>
    <w:basedOn w:val="BodyText"/>
    <w:rsid w:val="00033863"/>
    <w:pPr>
      <w:tabs>
        <w:tab w:val="left" w:pos="1021"/>
      </w:tabs>
      <w:spacing w:before="60" w:after="60"/>
      <w:ind w:left="1020" w:hanging="340"/>
    </w:pPr>
  </w:style>
  <w:style w:type="paragraph" w:styleId="List4">
    <w:name w:val="List 4"/>
    <w:basedOn w:val="BodyText"/>
    <w:rsid w:val="00033863"/>
    <w:pPr>
      <w:tabs>
        <w:tab w:val="left" w:pos="1361"/>
      </w:tabs>
      <w:spacing w:before="60" w:after="60"/>
      <w:ind w:left="1361" w:hanging="340"/>
    </w:pPr>
  </w:style>
  <w:style w:type="paragraph" w:styleId="List5">
    <w:name w:val="List 5"/>
    <w:basedOn w:val="BodyText"/>
    <w:rsid w:val="00033863"/>
    <w:pPr>
      <w:tabs>
        <w:tab w:val="left" w:pos="1701"/>
      </w:tabs>
      <w:spacing w:before="60" w:after="60"/>
      <w:ind w:left="1701" w:hanging="340"/>
    </w:pPr>
  </w:style>
  <w:style w:type="paragraph" w:styleId="ListBullet4">
    <w:name w:val="List Bullet 4"/>
    <w:basedOn w:val="List4"/>
    <w:rsid w:val="00033863"/>
    <w:pPr>
      <w:numPr>
        <w:numId w:val="4"/>
      </w:numPr>
      <w:tabs>
        <w:tab w:val="clear" w:pos="1361"/>
      </w:tabs>
    </w:pPr>
  </w:style>
  <w:style w:type="paragraph" w:styleId="ListBullet5">
    <w:name w:val="List Bullet 5"/>
    <w:basedOn w:val="List5"/>
    <w:rsid w:val="00033863"/>
    <w:pPr>
      <w:numPr>
        <w:numId w:val="5"/>
      </w:numPr>
    </w:pPr>
  </w:style>
  <w:style w:type="paragraph" w:styleId="ListContinue2">
    <w:name w:val="List Continue 2"/>
    <w:basedOn w:val="List2"/>
    <w:rsid w:val="00033863"/>
    <w:pPr>
      <w:ind w:firstLine="0"/>
    </w:pPr>
  </w:style>
  <w:style w:type="paragraph" w:styleId="ListContinue3">
    <w:name w:val="List Continue 3"/>
    <w:basedOn w:val="List3"/>
    <w:rsid w:val="00033863"/>
    <w:pPr>
      <w:ind w:left="1021" w:firstLine="0"/>
    </w:pPr>
  </w:style>
  <w:style w:type="paragraph" w:styleId="ListContinue4">
    <w:name w:val="List Continue 4"/>
    <w:basedOn w:val="List4"/>
    <w:rsid w:val="00033863"/>
    <w:pPr>
      <w:ind w:firstLine="0"/>
    </w:pPr>
  </w:style>
  <w:style w:type="paragraph" w:styleId="ListContinue5">
    <w:name w:val="List Continue 5"/>
    <w:basedOn w:val="List5"/>
    <w:rsid w:val="00033863"/>
    <w:pPr>
      <w:ind w:firstLine="0"/>
    </w:pPr>
  </w:style>
  <w:style w:type="paragraph" w:styleId="ListNumber3">
    <w:name w:val="List Number 3"/>
    <w:basedOn w:val="List3"/>
    <w:rsid w:val="00033863"/>
    <w:pPr>
      <w:numPr>
        <w:numId w:val="6"/>
      </w:numPr>
    </w:pPr>
  </w:style>
  <w:style w:type="paragraph" w:styleId="ListNumber4">
    <w:name w:val="List Number 4"/>
    <w:basedOn w:val="List4"/>
    <w:rsid w:val="00033863"/>
    <w:pPr>
      <w:numPr>
        <w:numId w:val="7"/>
      </w:numPr>
    </w:pPr>
  </w:style>
  <w:style w:type="paragraph" w:styleId="ListNumber5">
    <w:name w:val="List Number 5"/>
    <w:basedOn w:val="List5"/>
    <w:rsid w:val="00033863"/>
    <w:pPr>
      <w:numPr>
        <w:numId w:val="8"/>
      </w:numPr>
    </w:pPr>
  </w:style>
  <w:style w:type="paragraph" w:styleId="BlockText">
    <w:name w:val="Block Text"/>
    <w:basedOn w:val="Normal"/>
    <w:rsid w:val="00033863"/>
    <w:pPr>
      <w:spacing w:after="120"/>
      <w:ind w:left="1440" w:right="1440"/>
    </w:pPr>
  </w:style>
  <w:style w:type="character" w:customStyle="1" w:styleId="Subscript">
    <w:name w:val="Subscript"/>
    <w:basedOn w:val="DefaultParagraphFont"/>
    <w:rsid w:val="00033863"/>
    <w:rPr>
      <w:sz w:val="16"/>
      <w:vertAlign w:val="subscript"/>
    </w:rPr>
  </w:style>
  <w:style w:type="character" w:customStyle="1" w:styleId="Superscript">
    <w:name w:val="Superscript"/>
    <w:basedOn w:val="DefaultParagraphFont"/>
    <w:rsid w:val="00033863"/>
    <w:rPr>
      <w:sz w:val="16"/>
      <w:vertAlign w:val="superscript"/>
    </w:rPr>
  </w:style>
  <w:style w:type="character" w:customStyle="1" w:styleId="Symbols">
    <w:name w:val="Symbols"/>
    <w:basedOn w:val="DefaultParagraphFont"/>
    <w:rsid w:val="00033863"/>
    <w:rPr>
      <w:rFonts w:ascii="Symbol" w:hAnsi="Symbol"/>
    </w:rPr>
  </w:style>
  <w:style w:type="character" w:customStyle="1" w:styleId="MenuOptions">
    <w:name w:val="Menu Options"/>
    <w:basedOn w:val="DefaultParagraphFont"/>
    <w:rsid w:val="00033863"/>
    <w:rPr>
      <w:rFonts w:ascii="Arial Narrow" w:hAnsi="Arial Narrow"/>
      <w:smallCaps/>
    </w:rPr>
  </w:style>
  <w:style w:type="character" w:customStyle="1" w:styleId="Buttons">
    <w:name w:val="Buttons"/>
    <w:basedOn w:val="DefaultParagraphFont"/>
    <w:rsid w:val="00033863"/>
    <w:rPr>
      <w:b/>
    </w:rPr>
  </w:style>
  <w:style w:type="character" w:customStyle="1" w:styleId="Underlined">
    <w:name w:val="Underlined"/>
    <w:basedOn w:val="DefaultParagraphFont"/>
    <w:rsid w:val="00033863"/>
    <w:rPr>
      <w:u w:val="single"/>
    </w:rPr>
  </w:style>
  <w:style w:type="paragraph" w:customStyle="1" w:styleId="TableBodyTextRight">
    <w:name w:val="Table Body Text Right"/>
    <w:basedOn w:val="TableBodyText"/>
    <w:rsid w:val="00033863"/>
    <w:pPr>
      <w:widowControl w:val="0"/>
      <w:autoSpaceDE w:val="0"/>
      <w:autoSpaceDN w:val="0"/>
      <w:adjustRightInd w:val="0"/>
      <w:jc w:val="right"/>
    </w:pPr>
    <w:rPr>
      <w:rFonts w:cs="Arial"/>
      <w:szCs w:val="18"/>
    </w:rPr>
  </w:style>
  <w:style w:type="paragraph" w:customStyle="1" w:styleId="CopyrightText">
    <w:name w:val="Copyright Text"/>
    <w:basedOn w:val="BodyText"/>
    <w:rsid w:val="00033863"/>
    <w:rPr>
      <w:sz w:val="18"/>
    </w:rPr>
  </w:style>
  <w:style w:type="paragraph" w:customStyle="1" w:styleId="BodySmallRight">
    <w:name w:val="Body Small Right"/>
    <w:basedOn w:val="BodyTextRight"/>
    <w:rsid w:val="00033863"/>
    <w:rPr>
      <w:sz w:val="18"/>
      <w:szCs w:val="18"/>
    </w:rPr>
  </w:style>
  <w:style w:type="paragraph" w:customStyle="1" w:styleId="MarginEdition">
    <w:name w:val="Margin Edition"/>
    <w:basedOn w:val="MarginNote"/>
    <w:rsid w:val="00033863"/>
    <w:pPr>
      <w:spacing w:before="0" w:after="0"/>
    </w:pPr>
    <w:rPr>
      <w:rFonts w:ascii="Times New Roman" w:hAnsi="Times New Roman"/>
      <w:color w:val="999999"/>
    </w:rPr>
  </w:style>
  <w:style w:type="paragraph" w:customStyle="1" w:styleId="Spacer">
    <w:name w:val="Spacer"/>
    <w:basedOn w:val="Normal"/>
    <w:rsid w:val="00033863"/>
    <w:rPr>
      <w:sz w:val="2"/>
      <w:szCs w:val="2"/>
    </w:rPr>
  </w:style>
  <w:style w:type="character" w:customStyle="1" w:styleId="Small">
    <w:name w:val="Small"/>
    <w:basedOn w:val="DefaultParagraphFont"/>
    <w:rsid w:val="00033863"/>
    <w:rPr>
      <w:sz w:val="16"/>
    </w:rPr>
  </w:style>
  <w:style w:type="paragraph" w:customStyle="1" w:styleId="WideTable">
    <w:name w:val="Wide Table"/>
    <w:basedOn w:val="Normal"/>
    <w:rsid w:val="00033863"/>
    <w:pPr>
      <w:ind w:left="-1418"/>
    </w:pPr>
    <w:rPr>
      <w:sz w:val="2"/>
      <w:szCs w:val="2"/>
    </w:rPr>
  </w:style>
  <w:style w:type="character" w:styleId="PageNumber">
    <w:name w:val="page number"/>
    <w:basedOn w:val="DefaultParagraphFont"/>
    <w:rsid w:val="00033863"/>
  </w:style>
  <w:style w:type="paragraph" w:styleId="Quote">
    <w:name w:val="Quote"/>
    <w:basedOn w:val="Heading1"/>
    <w:link w:val="QuoteChar"/>
    <w:qFormat/>
    <w:rsid w:val="00033863"/>
    <w:rPr>
      <w:b w:val="0"/>
      <w:sz w:val="72"/>
      <w:szCs w:val="72"/>
      <w:lang w:val="en-NZ"/>
    </w:rPr>
  </w:style>
  <w:style w:type="character" w:customStyle="1" w:styleId="QuoteChar">
    <w:name w:val="Quote Char"/>
    <w:basedOn w:val="DefaultParagraphFont"/>
    <w:link w:val="Quote"/>
    <w:rsid w:val="000338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863"/>
    <w:pPr>
      <w:pageBreakBefore/>
    </w:pPr>
  </w:style>
  <w:style w:type="paragraph" w:customStyle="1" w:styleId="Border">
    <w:name w:val="Border"/>
    <w:basedOn w:val="Normal"/>
    <w:qFormat/>
    <w:rsid w:val="000338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863"/>
    <w:rPr>
      <w:b/>
      <w:bCs/>
      <w:i/>
      <w:iCs/>
      <w:color w:val="auto"/>
    </w:rPr>
  </w:style>
  <w:style w:type="paragraph" w:styleId="IntenseQuote">
    <w:name w:val="Intense Quote"/>
    <w:basedOn w:val="Normal"/>
    <w:next w:val="Normal"/>
    <w:link w:val="IntenseQuoteChar"/>
    <w:uiPriority w:val="30"/>
    <w:qFormat/>
    <w:rsid w:val="000338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8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863"/>
    <w:rPr>
      <w:smallCaps/>
      <w:color w:val="auto"/>
      <w:u w:val="single"/>
    </w:rPr>
  </w:style>
  <w:style w:type="character" w:styleId="IntenseReference">
    <w:name w:val="Intense Reference"/>
    <w:basedOn w:val="DefaultParagraphFont"/>
    <w:uiPriority w:val="32"/>
    <w:qFormat/>
    <w:rsid w:val="00033863"/>
    <w:rPr>
      <w:b/>
      <w:bCs/>
      <w:smallCaps/>
      <w:color w:val="auto"/>
      <w:spacing w:val="5"/>
      <w:u w:val="single"/>
    </w:rPr>
  </w:style>
  <w:style w:type="paragraph" w:customStyle="1" w:styleId="2ColumnHeading">
    <w:name w:val="2Column Heading"/>
    <w:basedOn w:val="BodyText"/>
    <w:qFormat/>
    <w:rsid w:val="00033863"/>
    <w:pPr>
      <w:spacing w:after="60"/>
      <w:ind w:left="-2268"/>
    </w:pPr>
    <w:rPr>
      <w:b/>
    </w:rPr>
  </w:style>
  <w:style w:type="paragraph" w:customStyle="1" w:styleId="Heading1TOC">
    <w:name w:val="Heading1 TOC"/>
    <w:basedOn w:val="Normal"/>
    <w:qFormat/>
    <w:rsid w:val="00033863"/>
    <w:pPr>
      <w:spacing w:before="240" w:after="120"/>
    </w:pPr>
    <w:rPr>
      <w:rFonts w:ascii="Times New Roman" w:hAnsi="Times New Roman"/>
      <w:b/>
      <w:sz w:val="32"/>
    </w:rPr>
  </w:style>
  <w:style w:type="paragraph" w:customStyle="1" w:styleId="Heading2TOC">
    <w:name w:val="Heading2 TOC"/>
    <w:basedOn w:val="Normal"/>
    <w:qFormat/>
    <w:rsid w:val="00033863"/>
    <w:pPr>
      <w:spacing w:before="240" w:after="60"/>
    </w:pPr>
    <w:rPr>
      <w:rFonts w:ascii="Times New Roman" w:hAnsi="Times New Roman"/>
      <w:b/>
      <w:sz w:val="28"/>
    </w:rPr>
  </w:style>
  <w:style w:type="character" w:customStyle="1" w:styleId="Underline">
    <w:name w:val="Underline"/>
    <w:basedOn w:val="DefaultParagraphFont"/>
    <w:qFormat/>
    <w:rsid w:val="00033863"/>
    <w:rPr>
      <w:u w:val="single"/>
    </w:rPr>
  </w:style>
  <w:style w:type="character" w:customStyle="1" w:styleId="BoldandItalics">
    <w:name w:val="Bold and Italics"/>
    <w:qFormat/>
    <w:rsid w:val="00033863"/>
    <w:rPr>
      <w:b/>
      <w:i/>
      <w:u w:val="none"/>
    </w:rPr>
  </w:style>
  <w:style w:type="paragraph" w:styleId="BalloonText">
    <w:name w:val="Balloon Text"/>
    <w:basedOn w:val="Normal"/>
    <w:link w:val="BalloonTextChar"/>
    <w:rsid w:val="00033863"/>
    <w:rPr>
      <w:rFonts w:ascii="Tahoma" w:hAnsi="Tahoma" w:cs="Tahoma"/>
      <w:sz w:val="16"/>
      <w:szCs w:val="16"/>
    </w:rPr>
  </w:style>
  <w:style w:type="character" w:customStyle="1" w:styleId="BalloonTextChar">
    <w:name w:val="Balloon Text Char"/>
    <w:basedOn w:val="DefaultParagraphFont"/>
    <w:link w:val="BalloonText"/>
    <w:rsid w:val="000338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8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8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863"/>
    <w:rPr>
      <w:b/>
      <w:color w:val="660033"/>
      <w:spacing w:val="0"/>
    </w:rPr>
  </w:style>
  <w:style w:type="paragraph" w:customStyle="1" w:styleId="Nameditemlist">
    <w:name w:val="Named item list"/>
    <w:basedOn w:val="BodyText"/>
    <w:qFormat/>
    <w:rsid w:val="00033863"/>
    <w:pPr>
      <w:tabs>
        <w:tab w:val="left" w:pos="2835"/>
      </w:tabs>
      <w:ind w:left="2835" w:hanging="2835"/>
    </w:pPr>
  </w:style>
  <w:style w:type="paragraph" w:customStyle="1" w:styleId="BodyTextnopadding">
    <w:name w:val="Body Text no padding"/>
    <w:basedOn w:val="BodyText"/>
    <w:qFormat/>
    <w:rsid w:val="00033863"/>
    <w:pPr>
      <w:spacing w:before="0" w:after="0"/>
    </w:pPr>
  </w:style>
  <w:style w:type="paragraph" w:customStyle="1" w:styleId="BodyTextBold">
    <w:name w:val="Body Text Bold"/>
    <w:basedOn w:val="BodyText"/>
    <w:qFormat/>
    <w:rsid w:val="00033863"/>
    <w:rPr>
      <w:b/>
    </w:rPr>
  </w:style>
  <w:style w:type="character" w:styleId="Hyperlink">
    <w:name w:val="Hyperlink"/>
    <w:basedOn w:val="DefaultParagraphFont"/>
    <w:uiPriority w:val="99"/>
    <w:unhideWhenUsed/>
    <w:rsid w:val="00AD34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1031</Words>
  <Characters>6395</Characters>
  <Application>Microsoft Office Word</Application>
  <DocSecurity>0</DocSecurity>
  <Lines>213</Lines>
  <Paragraphs>168</Paragraphs>
  <ScaleCrop>false</ScaleCrop>
  <Company>Author-it Software Corporation Ltd.</Company>
  <LinksUpToDate>false</LinksUpToDate>
  <CharactersWithSpaces>7258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FWPFGM2203 Plant trees by hand</dc:title>
  <dc:subject>Approved</dc:subject>
  <dc:creator>Skills Insight</dc:creator>
  <cp:keywords>Release: 1</cp:keywords>
  <dc:description>Review Date: 12 April 2008</dc:description>
  <cp:lastModifiedBy>HSD_TPCMSd.prod</cp:lastModifiedBy>
  <cp:revision>3</cp:revision>
  <dcterms:created xsi:type="dcterms:W3CDTF">2025-03-01T11:33:00Z</dcterms:created>
  <dcterms:modified xsi:type="dcterms:W3CDTF">2025-03-01T11:33:00Z</dcterms:modified>
</cp:coreProperties>
</file>