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773" w:rsidP="005C7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FWPCOT5204 Organise enterprise maintenance programs</w:t>
      </w:r>
      <w:r>
        <w:fldChar w:fldCharType="end"/>
      </w:r>
    </w:p>
    <w:p w:rsidR="005C7773" w:rsidP="005C7773">
      <w:pPr>
        <w:pStyle w:val="Version"/>
        <w:sectPr w:rsidSect="00000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3E7" w:rsidP="000003E7">
      <w:pPr>
        <w:pStyle w:val="SuperHeading"/>
      </w:pPr>
      <w:r w:rsidRPr="000003E7">
        <w:t>FWPCOT5204 Organise enterprise maintenance programs</w:t>
      </w:r>
    </w:p>
    <w:p w:rsidR="00000000" w:rsidRPr="000003E7" w:rsidP="000003E7">
      <w:pPr>
        <w:pStyle w:val="Heading1"/>
      </w:pPr>
      <w:bookmarkStart w:id="1" w:name="O_913777"/>
      <w:bookmarkEnd w:id="1"/>
      <w:r w:rsidRPr="00000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5366"/>
      </w:tblGrid>
      <w:tr w:rsidTr="00000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rPr>
                <w:rStyle w:val="SpecialBold"/>
              </w:rPr>
              <w:t>Release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rPr>
                <w:rStyle w:val="SpecialBold"/>
              </w:rPr>
              <w:t>Comment</w:t>
            </w:r>
          </w:p>
        </w:tc>
      </w:tr>
      <w:tr w:rsidTr="00000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1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>Replaces equivalent unit FPICOT5204B Organise enterprise maintenance programs, which was first released with FPI11 Forest and Forest Products Training Package Version 2.2.</w:t>
            </w:r>
          </w:p>
          <w:p w:rsidR="00000000" w:rsidRPr="000003E7" w:rsidP="000003E7">
            <w:pPr>
              <w:pStyle w:val="BodyText"/>
            </w:pPr>
            <w:r w:rsidRPr="000003E7">
              <w:t>This is the first release of this un</w:t>
            </w:r>
            <w:r w:rsidRPr="000003E7">
              <w:t>it in the new standards format</w:t>
            </w:r>
          </w:p>
        </w:tc>
      </w:tr>
    </w:tbl>
    <w:p w:rsidR="00000000" w:rsidRPr="000003E7" w:rsidP="000003E7">
      <w:pPr>
        <w:pStyle w:val="BodyText"/>
      </w:pP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2" w:name="O_913778"/>
      <w:bookmarkEnd w:id="2"/>
      <w:r w:rsidRPr="000003E7">
        <w:t>Application</w:t>
      </w:r>
    </w:p>
    <w:p w:rsidR="00000000" w:rsidRPr="000003E7" w:rsidP="005C7773">
      <w:pPr>
        <w:pStyle w:val="BodyText"/>
      </w:pPr>
      <w:r w:rsidRPr="000003E7">
        <w:t>This unit of competency describes the outcomes required to plan preventative maintenance programs and to develop and implement schedules to minimise production downtime. Work is completed in a f</w:t>
      </w:r>
      <w:r w:rsidRPr="000003E7">
        <w:t>orest office setting.</w:t>
      </w:r>
    </w:p>
    <w:p w:rsidR="00000000" w:rsidRPr="000003E7" w:rsidP="005C7773">
      <w:pPr>
        <w:pStyle w:val="BodyText"/>
      </w:pPr>
      <w:r w:rsidRPr="000003E7">
        <w:t>The unit applies to managers or supervisors of timber manufacturing facilities where implementation of preventative maintenance programs for integrated and stand-alone equipment is required to meet production targets.</w:t>
      </w:r>
    </w:p>
    <w:p w:rsidR="00000000" w:rsidRPr="000003E7" w:rsidP="005C7773">
      <w:pPr>
        <w:pStyle w:val="BodyText"/>
      </w:pPr>
      <w:r w:rsidRPr="000003E7">
        <w:t>No licensing, le</w:t>
      </w:r>
      <w:r w:rsidRPr="000003E7">
        <w:t>gislative, regulatory, or certification requirements apply to this unit at the time of publication.</w:t>
      </w:r>
    </w:p>
    <w:p w:rsidR="00000000" w:rsidRPr="000003E7" w:rsidP="000003E7">
      <w:pPr>
        <w:pStyle w:val="Heading1"/>
      </w:pPr>
      <w:bookmarkStart w:id="3" w:name="O_913779"/>
      <w:bookmarkEnd w:id="3"/>
      <w:r w:rsidRPr="000003E7">
        <w:t>Pre-requisite Unit</w:t>
      </w:r>
    </w:p>
    <w:p w:rsidR="00000000" w:rsidRPr="000003E7" w:rsidP="005C7773">
      <w:pPr>
        <w:pStyle w:val="BodyText"/>
      </w:pPr>
      <w:r w:rsidRPr="000003E7">
        <w:t>Nil</w:t>
      </w:r>
    </w:p>
    <w:p w:rsidR="00000000" w:rsidRPr="000003E7" w:rsidP="000003E7">
      <w:pPr>
        <w:pStyle w:val="Heading1"/>
      </w:pPr>
      <w:bookmarkStart w:id="4" w:name="O_913781"/>
      <w:bookmarkEnd w:id="4"/>
      <w:r w:rsidRPr="000003E7">
        <w:t>Unit Sector</w:t>
      </w:r>
    </w:p>
    <w:p w:rsidR="00000000" w:rsidRPr="000003E7" w:rsidP="005C7773">
      <w:pPr>
        <w:pStyle w:val="BodyText"/>
      </w:pPr>
      <w:r w:rsidRPr="000003E7">
        <w:t>Timber Manufactured Products</w:t>
      </w:r>
    </w:p>
    <w:p w:rsidR="00000000" w:rsidRPr="000003E7" w:rsidP="000003E7">
      <w:pPr>
        <w:pStyle w:val="Heading1"/>
      </w:pPr>
      <w:bookmarkStart w:id="5" w:name="O_913782"/>
      <w:bookmarkEnd w:id="5"/>
      <w:r w:rsidRPr="000003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rPr>
                <w:rStyle w:val="SpecialBold"/>
              </w:rPr>
              <w:t>PERFORMANCE CRITERIA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</w:t>
            </w:r>
            <w:r w:rsidRPr="000003E7">
              <w:rPr>
                <w:rStyle w:val="Emphasis"/>
              </w:rPr>
              <w:t>ditions.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 xml:space="preserve">1. Verify </w:t>
            </w:r>
            <w:r w:rsidRPr="000003E7">
              <w:t>maintenance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 xml:space="preserve">1.1 Check equipment specifications, service requirements and recommended </w:t>
            </w:r>
            <w:r w:rsidRPr="000003E7">
              <w:t>maintenance intervals.</w:t>
            </w:r>
          </w:p>
          <w:p w:rsidR="00000000" w:rsidRPr="000003E7" w:rsidP="000003E7">
            <w:pPr>
              <w:pStyle w:val="BodyText"/>
            </w:pPr>
            <w:r w:rsidRPr="000003E7">
              <w:t>1.2 Separate special maintenance requirements from normal lubrication, adjustment and day-to-day maintenance requir</w:t>
            </w:r>
            <w:r w:rsidRPr="000003E7">
              <w:t>ements.</w:t>
            </w:r>
          </w:p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1.3 Identify organisational production requirements and equipment use.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2. Establish maintenance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 xml:space="preserve">2.1 Identify costs for labour, and charges for equipment and consumables based on equipment manufacturer recommendations. </w:t>
            </w:r>
          </w:p>
          <w:p w:rsidR="00000000" w:rsidRPr="000003E7" w:rsidP="000003E7">
            <w:pPr>
              <w:pStyle w:val="BodyText"/>
            </w:pPr>
            <w:r w:rsidRPr="000003E7">
              <w:t>2.2 Document production interruptions and processes for shutdown period.</w:t>
            </w:r>
          </w:p>
          <w:p w:rsidR="00000000" w:rsidRPr="000003E7" w:rsidP="000003E7">
            <w:pPr>
              <w:pStyle w:val="BodyText"/>
            </w:pPr>
            <w:r w:rsidRPr="000003E7">
              <w:t>2.3 Specify internal and external maintenance providers.</w:t>
            </w:r>
          </w:p>
          <w:p w:rsidR="00000000" w:rsidRPr="000003E7" w:rsidP="000003E7">
            <w:pPr>
              <w:pStyle w:val="BodyText"/>
            </w:pPr>
            <w:r w:rsidRPr="000003E7">
              <w:t>2.4 Analyse maintenance system options and report recommendations to appropriate personnel.</w:t>
            </w:r>
          </w:p>
          <w:p w:rsidR="00000000" w:rsidRPr="000003E7" w:rsidP="000003E7">
            <w:pPr>
              <w:pStyle w:val="BodyText"/>
            </w:pPr>
            <w:r w:rsidRPr="000003E7">
              <w:t>2.5 Obtain approvals for maintenan</w:t>
            </w:r>
            <w:r w:rsidRPr="000003E7">
              <w:t>ce system concepts and resources.</w:t>
            </w:r>
          </w:p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2.6 Analyse existing maintenance schedules to determine improvements and develop updated maintenance program and schedule.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3. Organise maintenance schedules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>3.1 Check production schedules and staff rosters to determine op</w:t>
            </w:r>
            <w:r w:rsidRPr="000003E7">
              <w:t>timal shutdown period for maintenance activities.</w:t>
            </w:r>
          </w:p>
          <w:p w:rsidR="00000000" w:rsidRPr="000003E7" w:rsidP="000003E7">
            <w:pPr>
              <w:pStyle w:val="BodyText"/>
            </w:pPr>
            <w:r w:rsidRPr="000003E7">
              <w:t>3.2 Allocate employees with required competencies to maintenance activities.</w:t>
            </w:r>
          </w:p>
          <w:p w:rsidR="00000000" w:rsidRPr="000003E7" w:rsidP="000003E7">
            <w:pPr>
              <w:pStyle w:val="BodyText"/>
            </w:pPr>
            <w:r w:rsidRPr="000003E7">
              <w:t>3.3 Develop detailed maintenance work plans in line with production schedules, and availability of expertise and resources.</w:t>
            </w:r>
          </w:p>
          <w:p w:rsidR="00000000" w:rsidRPr="000003E7" w:rsidP="000003E7">
            <w:pPr>
              <w:pStyle w:val="BodyText"/>
            </w:pPr>
            <w:r w:rsidRPr="000003E7">
              <w:t>3.4 O</w:t>
            </w:r>
            <w:r w:rsidRPr="000003E7">
              <w:t>btain approvals to schedule maintenance according to optimal shutdown period.</w:t>
            </w:r>
          </w:p>
          <w:p w:rsidR="00000000" w:rsidRPr="000003E7" w:rsidP="000003E7">
            <w:pPr>
              <w:pStyle w:val="BodyText"/>
            </w:pPr>
            <w:r w:rsidRPr="000003E7">
              <w:t xml:space="preserve">3.5 Refine work plans to maintain production outputs. </w:t>
            </w:r>
          </w:p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3.6 Procure and coordinate internal and external equipment, consumables and expertise to meet maintenance work schedule.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4</w:t>
            </w:r>
            <w:r w:rsidRPr="000003E7">
              <w:t>. Coordinate maintenance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>4.1 Coordinate implementation of maintenance activities to meet maintenance work schedule.</w:t>
            </w:r>
          </w:p>
          <w:p w:rsidR="00000000" w:rsidRPr="000003E7" w:rsidP="000003E7">
            <w:pPr>
              <w:pStyle w:val="BodyText"/>
            </w:pPr>
            <w:r w:rsidRPr="000003E7">
              <w:t>4.2 Take appropriate readings, measurements and recordings and compare to equipment specifications.</w:t>
            </w:r>
          </w:p>
          <w:p w:rsidR="00000000" w:rsidRPr="000003E7" w:rsidP="000003E7">
            <w:pPr>
              <w:pStyle w:val="BodyText"/>
            </w:pPr>
            <w:r w:rsidRPr="000003E7">
              <w:t>4.3 Identify and monitor area</w:t>
            </w:r>
            <w:r w:rsidRPr="000003E7">
              <w:t>s requiring further testing, and make recommendations to appropriate personnel.</w:t>
            </w:r>
          </w:p>
          <w:p w:rsidR="00000000" w:rsidRPr="000003E7" w:rsidP="000003E7">
            <w:pPr>
              <w:pStyle w:val="BodyText"/>
            </w:pPr>
            <w:r w:rsidRPr="000003E7">
              <w:t>4.4 Adjust and record maintenance work schedules according to approved recommendations.</w:t>
            </w:r>
          </w:p>
          <w:p w:rsidR="00000000" w:rsidRPr="000003E7" w:rsidP="000003E7">
            <w:pPr>
              <w:pStyle w:val="BodyText"/>
            </w:pPr>
            <w:r w:rsidRPr="000003E7">
              <w:t>4.5 Complete maintenance records and reports and forward to appropriate personnel.</w:t>
            </w:r>
          </w:p>
        </w:tc>
      </w:tr>
    </w:tbl>
    <w:p w:rsidR="00000000" w:rsidRPr="000003E7" w:rsidP="000003E7">
      <w:pPr>
        <w:pStyle w:val="BodyText"/>
      </w:pP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6" w:name="O_913783"/>
      <w:bookmarkEnd w:id="6"/>
      <w:r w:rsidRPr="000003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This section describes those core and employment skills that are essential to performance and are not explicit in the performance criteria.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ListBullet"/>
            </w:pPr>
            <w:r w:rsidRPr="000003E7">
              <w:t>complete complex calculations involving production downtime</w:t>
            </w:r>
            <w:r w:rsidRPr="000003E7">
              <w:t>, required time and costs for labour, equipment and consumables for maintenance activities</w:t>
            </w:r>
          </w:p>
          <w:p w:rsidR="00000000" w:rsidP="000003E7">
            <w:pPr>
              <w:pStyle w:val="ListBullet"/>
              <w:rPr>
                <w:lang w:val="en-NZ"/>
              </w:rPr>
            </w:pPr>
            <w:r w:rsidRPr="000003E7">
              <w:t>interpret and record complex numerical data associated with testing equipment.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ListBullet"/>
              <w:rPr>
                <w:lang w:val="en-NZ"/>
              </w:rPr>
            </w:pPr>
            <w:r w:rsidRPr="000003E7">
              <w:t>interpret complex information in source documents to plan maintenance: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ListBullet"/>
            </w:pPr>
            <w:r w:rsidRPr="000003E7">
              <w:t>develop and document comprehensive maintenance schedules in a style and format easily understood by production and other personnel</w:t>
            </w:r>
          </w:p>
          <w:p w:rsidR="00000000" w:rsidP="000003E7">
            <w:pPr>
              <w:pStyle w:val="ListBullet"/>
              <w:rPr>
                <w:lang w:val="en-NZ"/>
              </w:rPr>
            </w:pPr>
            <w:r w:rsidRPr="000003E7">
              <w:t>clearly and accurately record and</w:t>
            </w:r>
            <w:r w:rsidRPr="000003E7">
              <w:t xml:space="preserve"> report on maintenance outcomes.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ListBullet"/>
            </w:pPr>
            <w:r w:rsidRPr="000003E7">
              <w:t>source, collect and organise data to inform maintenance schedules</w:t>
            </w:r>
          </w:p>
          <w:p w:rsidR="00000000" w:rsidP="000003E7">
            <w:pPr>
              <w:pStyle w:val="ListBullet"/>
              <w:rPr>
                <w:lang w:val="en-NZ"/>
              </w:rPr>
            </w:pPr>
            <w:r w:rsidRPr="000003E7">
              <w:t>plan and manage own timing and productivity to complete initial and amended maintenance schedules.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Problem-solving skil</w:t>
            </w:r>
            <w:r w:rsidRPr="000003E7">
              <w:t>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ListBullet"/>
              <w:rPr>
                <w:lang w:val="en-NZ"/>
              </w:rPr>
            </w:pPr>
            <w:r w:rsidRPr="000003E7">
              <w:t>analyse scheduling problems, consider various solutions and make adjustments.</w:t>
            </w:r>
          </w:p>
        </w:tc>
      </w:tr>
      <w:tr w:rsidTr="005C77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ListBullet"/>
            </w:pPr>
            <w:r w:rsidRPr="000003E7">
              <w:t>use a computer, keyboard and software to prepare maintenance schedules and reports.</w:t>
            </w:r>
          </w:p>
        </w:tc>
      </w:tr>
    </w:tbl>
    <w:p w:rsidR="00000000" w:rsidRPr="000003E7" w:rsidP="000003E7">
      <w:pPr>
        <w:pStyle w:val="BodyText"/>
      </w:pP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7" w:name="O_913784"/>
      <w:bookmarkEnd w:id="7"/>
      <w:r w:rsidRPr="000003E7">
        <w:t>Range of Conditions</w:t>
      </w:r>
    </w:p>
    <w:p w:rsidR="00000000" w:rsidRPr="000003E7" w:rsidP="005C7773">
      <w:pPr>
        <w:pStyle w:val="BodyText"/>
      </w:pPr>
      <w:r w:rsidRPr="000003E7">
        <w:t>Not Applicable</w:t>
      </w:r>
    </w:p>
    <w:p w:rsidR="00000000" w:rsidRPr="000003E7" w:rsidP="000003E7">
      <w:pPr>
        <w:pStyle w:val="Heading1"/>
      </w:pPr>
      <w:bookmarkStart w:id="8" w:name="O_913785"/>
      <w:bookmarkEnd w:id="8"/>
      <w:r w:rsidRPr="000003E7">
        <w:t>Unit Mapping Information</w:t>
      </w:r>
    </w:p>
    <w:p w:rsidR="00000000" w:rsidRPr="000003E7" w:rsidP="005C7773">
      <w:pPr>
        <w:pStyle w:val="BodyText"/>
      </w:pPr>
      <w:r w:rsidRPr="000003E7">
        <w:t>FPICOT5204B Organise enterprise maintenance programs</w:t>
      </w:r>
    </w:p>
    <w:p w:rsidR="00000000" w:rsidRPr="000003E7" w:rsidP="000003E7">
      <w:pPr>
        <w:pStyle w:val="Heading1"/>
      </w:pPr>
      <w:bookmarkStart w:id="9" w:name="O_913792"/>
      <w:bookmarkEnd w:id="9"/>
      <w:r w:rsidRPr="000003E7">
        <w:t>Links</w:t>
      </w:r>
    </w:p>
    <w:p w:rsidR="00000000" w:rsidRPr="000003E7" w:rsidP="005C7773">
      <w:pPr>
        <w:pStyle w:val="BodyText"/>
      </w:pPr>
      <w:r w:rsidRPr="00000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3E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03E7" w:rsidP="005C7773">
      <w:pPr>
        <w:pStyle w:val="BodyText"/>
        <w:sectPr w:rsidSect="000003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03E7" w:rsidP="000003E7">
      <w:pPr>
        <w:pStyle w:val="SuperHeading"/>
      </w:pPr>
      <w:r w:rsidRPr="000003E7">
        <w:t>Assessment Requirements for FWPCOT5204 Organise enterprise main</w:t>
      </w:r>
      <w:r w:rsidRPr="000003E7">
        <w:t>tenance programs</w:t>
      </w:r>
    </w:p>
    <w:p w:rsidR="00000000" w:rsidRPr="000003E7" w:rsidP="000003E7">
      <w:pPr>
        <w:pStyle w:val="Heading1"/>
      </w:pPr>
      <w:bookmarkStart w:id="10" w:name="O_913787"/>
      <w:bookmarkEnd w:id="10"/>
      <w:r w:rsidRPr="00000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5239"/>
      </w:tblGrid>
      <w:tr w:rsidTr="00000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rPr>
                <w:rStyle w:val="SpecialBold"/>
              </w:rPr>
              <w:t>Release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rPr>
                <w:rStyle w:val="SpecialBold"/>
              </w:rPr>
              <w:t>Comment</w:t>
            </w:r>
          </w:p>
        </w:tc>
      </w:tr>
      <w:tr w:rsidTr="00000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3E7">
            <w:pPr>
              <w:pStyle w:val="BodyText"/>
              <w:rPr>
                <w:lang w:val="en-NZ"/>
              </w:rPr>
            </w:pPr>
            <w:r w:rsidRPr="000003E7">
              <w:t>1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3E7" w:rsidP="000003E7">
            <w:pPr>
              <w:pStyle w:val="BodyText"/>
            </w:pPr>
            <w:r w:rsidRPr="000003E7">
              <w:t xml:space="preserve">Replaces equivalent unit FPICOT5204B Organise enterprise maintenance programs, which was first released with FPI11 Forest and Forest Products Training Package </w:t>
            </w:r>
            <w:r w:rsidRPr="000003E7">
              <w:t>Version 2.2. This is the first release of this unit in the new standards format.</w:t>
            </w:r>
          </w:p>
          <w:p w:rsidR="00000000" w:rsidRPr="000003E7" w:rsidP="000003E7">
            <w:pPr>
              <w:pStyle w:val="BodyText"/>
            </w:pPr>
            <w:r w:rsidRPr="000003E7">
              <w:t xml:space="preserve">Assessment requirements now specify the performance and knowledge evidence, as well as assessment conditions for this unit of competency.  These sections simplify and replace </w:t>
            </w:r>
            <w:r w:rsidRPr="000003E7">
              <w:t>components used in the previous unit format, including Required Skills and Knowledge, Evidence Guide and Range Statement</w:t>
            </w:r>
          </w:p>
        </w:tc>
      </w:tr>
    </w:tbl>
    <w:p w:rsidR="00000000" w:rsidRPr="000003E7" w:rsidP="000003E7">
      <w:pPr>
        <w:pStyle w:val="BodyText"/>
      </w:pP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11" w:name="O_913788"/>
      <w:bookmarkEnd w:id="11"/>
      <w:r w:rsidRPr="000003E7">
        <w:t>Performance Evidence</w:t>
      </w:r>
    </w:p>
    <w:p w:rsidR="00000000" w:rsidRPr="000003E7" w:rsidP="005C7773">
      <w:pPr>
        <w:pStyle w:val="BodyText"/>
      </w:pPr>
      <w:r w:rsidRPr="000003E7">
        <w:t>A person demonstrating competency in this unit must satisfy all of the elements, performance cr</w:t>
      </w:r>
      <w:r w:rsidRPr="000003E7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0003E7" w:rsidP="000003E7">
      <w:pPr>
        <w:pStyle w:val="ListBullet"/>
      </w:pPr>
      <w:r w:rsidRPr="000003E7">
        <w:t>develop and document whole of organisational ma</w:t>
      </w:r>
      <w:r w:rsidRPr="000003E7">
        <w:t>intenance schedules for an operational period of three months</w:t>
      </w:r>
    </w:p>
    <w:p w:rsidR="00000000" w:rsidRPr="000003E7" w:rsidP="000003E7">
      <w:pPr>
        <w:pStyle w:val="ListBullet"/>
      </w:pPr>
      <w:r w:rsidRPr="000003E7">
        <w:t>develop work plans for the maintenance of individual pieces of static equipment to include:</w:t>
      </w:r>
    </w:p>
    <w:p w:rsidR="00000000" w:rsidRPr="000003E7" w:rsidP="000003E7">
      <w:pPr>
        <w:pStyle w:val="ListBullet2"/>
      </w:pPr>
      <w:r w:rsidRPr="000003E7">
        <w:t>maintenance sequence</w:t>
      </w:r>
    </w:p>
    <w:p w:rsidR="00000000" w:rsidRPr="000003E7" w:rsidP="000003E7">
      <w:pPr>
        <w:pStyle w:val="ListBullet2"/>
      </w:pPr>
      <w:r w:rsidRPr="000003E7">
        <w:t>use of consumables</w:t>
      </w:r>
    </w:p>
    <w:p w:rsidR="00000000" w:rsidRPr="000003E7" w:rsidP="000003E7">
      <w:pPr>
        <w:pStyle w:val="ListBullet2"/>
      </w:pPr>
      <w:r w:rsidRPr="000003E7">
        <w:t>labour requirements</w:t>
      </w:r>
    </w:p>
    <w:p w:rsidR="00000000" w:rsidRPr="000003E7" w:rsidP="000003E7">
      <w:pPr>
        <w:pStyle w:val="ListBullet"/>
      </w:pPr>
      <w:r w:rsidRPr="000003E7">
        <w:t>take appropriate readings, measurements and recordings and compare to equipment specifications.</w:t>
      </w: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12" w:name="O_913789"/>
      <w:bookmarkEnd w:id="12"/>
      <w:r w:rsidRPr="000003E7">
        <w:t>Knowledge Evidence</w:t>
      </w:r>
    </w:p>
    <w:p w:rsidR="00000000" w:rsidRPr="000003E7" w:rsidP="005C7773">
      <w:pPr>
        <w:pStyle w:val="BodyText"/>
      </w:pPr>
      <w:r w:rsidRPr="000003E7">
        <w:t>A person competent in this unit must be able to demonstrate knowledge of:</w:t>
      </w:r>
    </w:p>
    <w:p w:rsidR="00000000" w:rsidRPr="000003E7" w:rsidP="000003E7">
      <w:pPr>
        <w:pStyle w:val="ListBullet"/>
      </w:pPr>
      <w:r w:rsidRPr="000003E7">
        <w:t>types of organisational equipment subject to main</w:t>
      </w:r>
      <w:r w:rsidRPr="000003E7">
        <w:t>tenance and time taken to complete processes</w:t>
      </w:r>
    </w:p>
    <w:p w:rsidR="00000000" w:rsidRPr="000003E7" w:rsidP="000003E7">
      <w:pPr>
        <w:pStyle w:val="ListBullet"/>
      </w:pPr>
      <w:r w:rsidRPr="000003E7">
        <w:t>features of different types of maintenance:</w:t>
      </w:r>
    </w:p>
    <w:p w:rsidR="00000000" w:rsidRPr="000003E7" w:rsidP="000003E7">
      <w:pPr>
        <w:pStyle w:val="ListBullet2"/>
      </w:pPr>
      <w:r w:rsidRPr="000003E7">
        <w:t>scheduled proactive</w:t>
      </w:r>
    </w:p>
    <w:p w:rsidR="00000000" w:rsidRPr="000003E7" w:rsidP="000003E7">
      <w:pPr>
        <w:pStyle w:val="ListBullet2"/>
      </w:pPr>
      <w:r w:rsidRPr="000003E7">
        <w:t>unscheduled reactive</w:t>
      </w:r>
    </w:p>
    <w:p w:rsidR="00000000" w:rsidRPr="000003E7" w:rsidP="000003E7">
      <w:pPr>
        <w:pStyle w:val="ListBullet2"/>
      </w:pPr>
      <w:r w:rsidRPr="000003E7">
        <w:t>emergency repairs</w:t>
      </w:r>
    </w:p>
    <w:p w:rsidR="00000000" w:rsidRPr="000003E7" w:rsidP="000003E7">
      <w:pPr>
        <w:pStyle w:val="ListBullet"/>
      </w:pPr>
      <w:r w:rsidRPr="000003E7">
        <w:t xml:space="preserve">methods used to schedule maintenance to minimise production downtime and according to availability of </w:t>
      </w:r>
      <w:r w:rsidRPr="000003E7">
        <w:t>maintenance staff and equipment</w:t>
      </w:r>
    </w:p>
    <w:p w:rsidR="00000000" w:rsidRPr="000003E7" w:rsidP="000003E7">
      <w:pPr>
        <w:pStyle w:val="ListBullet"/>
      </w:pPr>
      <w:r w:rsidRPr="000003E7">
        <w:t>format, content and use of:</w:t>
      </w:r>
    </w:p>
    <w:p w:rsidR="00000000" w:rsidRPr="000003E7" w:rsidP="000003E7">
      <w:pPr>
        <w:pStyle w:val="ListBullet2"/>
      </w:pPr>
      <w:r w:rsidRPr="000003E7">
        <w:t>maintenance schedules</w:t>
      </w:r>
    </w:p>
    <w:p w:rsidR="00000000" w:rsidRPr="000003E7" w:rsidP="000003E7">
      <w:pPr>
        <w:pStyle w:val="ListBullet2"/>
      </w:pPr>
      <w:r w:rsidRPr="000003E7">
        <w:t>maintenance work plans</w:t>
      </w:r>
    </w:p>
    <w:p w:rsidR="00000000" w:rsidRPr="000003E7" w:rsidP="000003E7">
      <w:pPr>
        <w:pStyle w:val="ListBullet2"/>
      </w:pPr>
      <w:r w:rsidRPr="000003E7">
        <w:t>maintenance records and reports</w:t>
      </w:r>
    </w:p>
    <w:p w:rsidR="00000000" w:rsidRPr="000003E7" w:rsidP="000003E7">
      <w:pPr>
        <w:pStyle w:val="ListBullet"/>
      </w:pPr>
      <w:r w:rsidRPr="000003E7">
        <w:t>location and key aspects of :</w:t>
      </w:r>
    </w:p>
    <w:p w:rsidR="00000000" w:rsidRPr="000003E7" w:rsidP="000003E7">
      <w:pPr>
        <w:pStyle w:val="ListBullet2"/>
      </w:pPr>
      <w:r w:rsidRPr="000003E7">
        <w:t>manufacturers’ equipment specifications including those for service requirements and m</w:t>
      </w:r>
      <w:r w:rsidRPr="000003E7">
        <w:t>aintenance intervals</w:t>
      </w:r>
    </w:p>
    <w:p w:rsidR="00000000" w:rsidRPr="000003E7" w:rsidP="000003E7">
      <w:pPr>
        <w:pStyle w:val="ListBullet2"/>
      </w:pPr>
      <w:r w:rsidRPr="000003E7">
        <w:t>testing and certification requirements and schedules for organisational equipment</w:t>
      </w:r>
    </w:p>
    <w:p w:rsidR="00000000" w:rsidRPr="000003E7" w:rsidP="000003E7">
      <w:pPr>
        <w:pStyle w:val="ListBullet"/>
      </w:pPr>
      <w:r w:rsidRPr="000003E7">
        <w:t>sources of information on:</w:t>
      </w:r>
    </w:p>
    <w:p w:rsidR="00000000" w:rsidRPr="000003E7" w:rsidP="000003E7">
      <w:pPr>
        <w:pStyle w:val="ListBullet2"/>
      </w:pPr>
      <w:r w:rsidRPr="000003E7">
        <w:t xml:space="preserve">costs for maintenance labour, equipment and consumables </w:t>
      </w:r>
    </w:p>
    <w:p w:rsidR="00000000" w:rsidRPr="000003E7" w:rsidP="000003E7">
      <w:pPr>
        <w:pStyle w:val="ListBullet2"/>
      </w:pPr>
      <w:r w:rsidRPr="000003E7">
        <w:t>staff maintenance skills</w:t>
      </w:r>
    </w:p>
    <w:p w:rsidR="00000000" w:rsidRPr="000003E7" w:rsidP="000003E7">
      <w:pPr>
        <w:pStyle w:val="ListBullet2"/>
      </w:pPr>
      <w:r w:rsidRPr="000003E7">
        <w:t>organisational production schedules</w:t>
      </w:r>
    </w:p>
    <w:p w:rsidR="00000000" w:rsidRPr="000003E7" w:rsidP="000003E7">
      <w:pPr>
        <w:pStyle w:val="ListBullet"/>
      </w:pPr>
      <w:r w:rsidRPr="000003E7">
        <w:t>organisational procedures specific to planning and completing maintenance:</w:t>
      </w:r>
    </w:p>
    <w:p w:rsidR="00000000" w:rsidRPr="000003E7" w:rsidP="000003E7">
      <w:pPr>
        <w:pStyle w:val="ListBullet2"/>
      </w:pPr>
      <w:r w:rsidRPr="000003E7">
        <w:t>communication reporting lines</w:t>
      </w:r>
    </w:p>
    <w:p w:rsidR="00000000" w:rsidRPr="000003E7" w:rsidP="000003E7">
      <w:pPr>
        <w:pStyle w:val="ListBullet2"/>
      </w:pPr>
      <w:r w:rsidRPr="000003E7">
        <w:t>recording and reporting maintenance schedules, work plans and outcomes.</w:t>
      </w: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13" w:name="O_913790"/>
      <w:bookmarkEnd w:id="13"/>
      <w:r w:rsidRPr="000003E7">
        <w:t>Assessment Conditions</w:t>
      </w:r>
    </w:p>
    <w:p w:rsidR="00000000" w:rsidRPr="000003E7" w:rsidP="005C7773">
      <w:pPr>
        <w:pStyle w:val="BodyText"/>
      </w:pPr>
      <w:r w:rsidRPr="000003E7">
        <w:t>The following resources must be made av</w:t>
      </w:r>
      <w:r w:rsidRPr="000003E7">
        <w:t>ailable:</w:t>
      </w:r>
    </w:p>
    <w:p w:rsidR="00000000" w:rsidRPr="000003E7" w:rsidP="000003E7">
      <w:pPr>
        <w:pStyle w:val="ListBullet"/>
      </w:pPr>
      <w:r w:rsidRPr="000003E7">
        <w:t>computers, keyboards, printers and software used to document maintenance schedules and reports</w:t>
      </w:r>
    </w:p>
    <w:p w:rsidR="00000000" w:rsidRPr="000003E7" w:rsidP="000003E7">
      <w:pPr>
        <w:pStyle w:val="ListBullet"/>
      </w:pPr>
      <w:r w:rsidRPr="000003E7">
        <w:t>equipment for which tests are conducted</w:t>
      </w:r>
    </w:p>
    <w:p w:rsidR="00000000" w:rsidRPr="000003E7" w:rsidP="000003E7">
      <w:pPr>
        <w:pStyle w:val="ListBullet"/>
      </w:pPr>
      <w:r w:rsidRPr="000003E7">
        <w:t>measuring equipment used to test equipment readings</w:t>
      </w:r>
    </w:p>
    <w:p w:rsidR="00000000" w:rsidRPr="000003E7" w:rsidP="000003E7">
      <w:pPr>
        <w:pStyle w:val="ListBullet"/>
      </w:pPr>
      <w:r w:rsidRPr="000003E7">
        <w:t>manufacturers’ equipment specifications including those for</w:t>
      </w:r>
      <w:r w:rsidRPr="000003E7">
        <w:t xml:space="preserve"> service requirements and maintenance intervals</w:t>
      </w:r>
    </w:p>
    <w:p w:rsidR="00000000" w:rsidRPr="000003E7" w:rsidP="000003E7">
      <w:pPr>
        <w:pStyle w:val="ListBullet"/>
      </w:pPr>
      <w:r w:rsidRPr="000003E7">
        <w:t>production schedules and staff rosters</w:t>
      </w:r>
    </w:p>
    <w:p w:rsidR="00000000" w:rsidRPr="000003E7" w:rsidP="000003E7">
      <w:pPr>
        <w:pStyle w:val="ListBullet"/>
      </w:pPr>
      <w:r w:rsidRPr="000003E7">
        <w:t>information on costs for maintenance labour, equipment and consumables</w:t>
      </w:r>
    </w:p>
    <w:p w:rsidR="00000000" w:rsidRPr="000003E7" w:rsidP="000003E7">
      <w:pPr>
        <w:pStyle w:val="ListBullet"/>
      </w:pPr>
      <w:r w:rsidRPr="000003E7">
        <w:t>template documents:</w:t>
      </w:r>
    </w:p>
    <w:p w:rsidR="00000000" w:rsidRPr="000003E7" w:rsidP="000003E7">
      <w:pPr>
        <w:pStyle w:val="ListBullet2"/>
      </w:pPr>
      <w:r w:rsidRPr="000003E7">
        <w:t>maintenance schedules</w:t>
      </w:r>
    </w:p>
    <w:p w:rsidR="00000000" w:rsidRPr="000003E7" w:rsidP="000003E7">
      <w:pPr>
        <w:pStyle w:val="ListBullet2"/>
      </w:pPr>
      <w:r w:rsidRPr="000003E7">
        <w:t>maintenance work plans</w:t>
      </w:r>
    </w:p>
    <w:p w:rsidR="00000000" w:rsidRPr="000003E7" w:rsidP="000003E7">
      <w:pPr>
        <w:pStyle w:val="ListBullet2"/>
      </w:pPr>
      <w:r w:rsidRPr="000003E7">
        <w:t>maintenance records and reports</w:t>
      </w:r>
    </w:p>
    <w:p w:rsidR="00000000" w:rsidRPr="000003E7" w:rsidP="000003E7">
      <w:pPr>
        <w:pStyle w:val="ListBullet"/>
      </w:pPr>
      <w:r w:rsidRPr="000003E7">
        <w:t>organisational procedures for planning and completing maintenance.</w:t>
      </w:r>
    </w:p>
    <w:p w:rsidR="00000000" w:rsidRPr="000003E7" w:rsidP="005C7773">
      <w:pPr>
        <w:pStyle w:val="BodyText"/>
      </w:pPr>
      <w:r w:rsidRPr="000003E7">
        <w:t xml:space="preserve">Competency is to be assessed in the workplace or a simulated environment that accurately reflects performance in a real workplace setting. </w:t>
      </w:r>
    </w:p>
    <w:p w:rsidR="00000000" w:rsidRPr="000003E7" w:rsidP="005C7773">
      <w:pPr>
        <w:pStyle w:val="Heading3"/>
      </w:pPr>
      <w:r w:rsidRPr="000003E7">
        <w:rPr>
          <w:rStyle w:val="SpecialBold"/>
        </w:rPr>
        <w:t>Assessor requirements</w:t>
      </w:r>
    </w:p>
    <w:p w:rsidR="00000000" w:rsidRPr="000003E7" w:rsidP="005C7773">
      <w:pPr>
        <w:pStyle w:val="BodyText"/>
      </w:pPr>
      <w:r w:rsidRPr="000003E7">
        <w:t>Assessors must:</w:t>
      </w:r>
    </w:p>
    <w:p w:rsidR="00000000" w:rsidRPr="000003E7" w:rsidP="000003E7">
      <w:pPr>
        <w:pStyle w:val="ListBullet"/>
      </w:pPr>
      <w:r w:rsidRPr="000003E7">
        <w:t xml:space="preserve">hold the </w:t>
      </w:r>
      <w:r w:rsidRPr="000003E7">
        <w:t>appropriate assessor competency standards as outlined in regulations; and</w:t>
      </w:r>
    </w:p>
    <w:p w:rsidR="00000000" w:rsidRPr="000003E7" w:rsidP="000003E7">
      <w:pPr>
        <w:pStyle w:val="ListBullet"/>
      </w:pPr>
      <w:r w:rsidRPr="000003E7">
        <w:t>be able to demonstrate vocational competencies at least to the level being assessed; and</w:t>
      </w:r>
    </w:p>
    <w:p w:rsidR="00000000" w:rsidRPr="000003E7" w:rsidP="000003E7">
      <w:pPr>
        <w:pStyle w:val="ListBullet"/>
      </w:pPr>
      <w:r w:rsidRPr="000003E7">
        <w:t>be able to demonstrate how they are continuing to develop their VET knowledge and skills as w</w:t>
      </w:r>
      <w:r w:rsidRPr="000003E7">
        <w:t>ell as maintaining their industry currency and assessor competence.</w:t>
      </w:r>
    </w:p>
    <w:p w:rsidR="00000000" w:rsidRPr="000003E7" w:rsidP="000003E7">
      <w:pPr>
        <w:pStyle w:val="AllowPageBreak"/>
      </w:pPr>
    </w:p>
    <w:p w:rsidR="00000000" w:rsidRPr="000003E7" w:rsidP="000003E7">
      <w:pPr>
        <w:pStyle w:val="Heading1"/>
      </w:pPr>
      <w:bookmarkStart w:id="14" w:name="O_913793"/>
      <w:bookmarkEnd w:id="14"/>
      <w:r w:rsidRPr="000003E7">
        <w:t>Links</w:t>
      </w:r>
    </w:p>
    <w:p w:rsidR="00000000" w:rsidRPr="000003E7" w:rsidP="005C7773">
      <w:pPr>
        <w:pStyle w:val="BodyText"/>
      </w:pPr>
      <w:r w:rsidRPr="00000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3E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03E7" w:rsidP="000003E7"/>
    <w:sectPr w:rsidSect="000003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 w:rsidRPr="005C7773" w:rsidP="005C7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73" w:rsidP="00000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773" w:rsidP="00000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7773" w:rsidP="000003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 w:rsidP="00000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773">
      <w:t>Approved</w:t>
    </w:r>
    <w:r w:rsidR="005C77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7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773">
      <w:rPr>
        <w:noProof/>
      </w:rPr>
      <w:t>4</w:t>
    </w:r>
    <w:r>
      <w:rPr>
        <w:noProof/>
      </w:rPr>
      <w:fldChar w:fldCharType="end"/>
    </w:r>
  </w:p>
  <w:p w:rsidR="000003E7" w:rsidP="00000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7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773">
      <w:t>Skills Insight</w:t>
    </w:r>
    <w:r w:rsidR="005C7773">
      <w:fldChar w:fldCharType="end"/>
    </w:r>
  </w:p>
  <w:p w:rsidR="000003E7" w:rsidP="00000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3E7" w:rsidRPr="005C7773" w:rsidP="005C7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73" w:rsidRPr="002D2AF8" w:rsidP="00000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FWPCOT5204 Organise enterprise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7773" w:rsidP="000003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E7" w:rsidRPr="002D2AF8" w:rsidP="00000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773">
      <w:t>FWPCOT5204 Organise enterprise maintenance programs</w:t>
    </w:r>
    <w:r w:rsidR="005C77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773">
      <w:rPr>
        <w:noProof/>
      </w:rPr>
      <w:t>1 March 2025</w:t>
    </w:r>
    <w:r>
      <w:fldChar w:fldCharType="end"/>
    </w:r>
  </w:p>
  <w:p w:rsidR="000003E7" w:rsidP="00000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EC9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80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2B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3E7"/>
  </w:style>
  <w:style w:type="character" w:customStyle="1" w:styleId="Heading1Char">
    <w:name w:val="Heading 1 Char"/>
    <w:basedOn w:val="DefaultParagraphFont"/>
    <w:link w:val="Heading1"/>
    <w:rsid w:val="00000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3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3E7"/>
    <w:rPr>
      <w:b/>
      <w:spacing w:val="0"/>
    </w:rPr>
  </w:style>
  <w:style w:type="paragraph" w:styleId="ListBullet2">
    <w:name w:val="List Bullet 2"/>
    <w:basedOn w:val="List2"/>
    <w:rsid w:val="000003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03E7"/>
    <w:rPr>
      <w:i/>
    </w:rPr>
  </w:style>
  <w:style w:type="paragraph" w:customStyle="1" w:styleId="SuperHeading">
    <w:name w:val="SuperHeading"/>
    <w:basedOn w:val="Normal"/>
    <w:rsid w:val="00000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0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3E7"/>
  </w:style>
  <w:style w:type="paragraph" w:styleId="TableofFigures">
    <w:name w:val="table of figures"/>
    <w:basedOn w:val="Normal"/>
    <w:next w:val="Normal"/>
    <w:semiHidden/>
    <w:rsid w:val="00000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3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03E7"/>
    <w:rPr>
      <w:rFonts w:ascii="Wingdings" w:hAnsi="Wingdings"/>
    </w:rPr>
  </w:style>
  <w:style w:type="paragraph" w:customStyle="1" w:styleId="TableHeading">
    <w:name w:val="Table Heading"/>
    <w:basedOn w:val="HeadingBase"/>
    <w:rsid w:val="00000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3E7"/>
    <w:rPr>
      <w:color w:val="0033CC"/>
      <w:u w:val="none"/>
    </w:rPr>
  </w:style>
  <w:style w:type="paragraph" w:customStyle="1" w:styleId="BodyTextRight">
    <w:name w:val="Body Text Right"/>
    <w:basedOn w:val="BodyText"/>
    <w:rsid w:val="00000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3E7"/>
    <w:rPr>
      <w:sz w:val="32"/>
    </w:rPr>
  </w:style>
  <w:style w:type="paragraph" w:customStyle="1" w:styleId="HeadingProcedure">
    <w:name w:val="Heading Procedure"/>
    <w:basedOn w:val="HeadingBase"/>
    <w:next w:val="Normal"/>
    <w:rsid w:val="00000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3E7"/>
    <w:pPr>
      <w:spacing w:before="60" w:after="60"/>
    </w:pPr>
  </w:style>
  <w:style w:type="paragraph" w:styleId="ListContinue">
    <w:name w:val="List Continue"/>
    <w:basedOn w:val="List"/>
    <w:rsid w:val="000003E7"/>
    <w:pPr>
      <w:ind w:firstLine="0"/>
    </w:pPr>
  </w:style>
  <w:style w:type="paragraph" w:customStyle="1" w:styleId="ListNote">
    <w:name w:val="List Note"/>
    <w:basedOn w:val="List"/>
    <w:rsid w:val="00000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3E7"/>
    <w:rPr>
      <w:rFonts w:ascii="Courier New" w:hAnsi="Courier New"/>
    </w:rPr>
  </w:style>
  <w:style w:type="paragraph" w:customStyle="1" w:styleId="NoteBullet">
    <w:name w:val="Note Bullet"/>
    <w:basedOn w:val="Note"/>
    <w:rsid w:val="00000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3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0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3E7"/>
    <w:rPr>
      <w:b/>
      <w:smallCaps/>
    </w:rPr>
  </w:style>
  <w:style w:type="paragraph" w:customStyle="1" w:styleId="TableListNumber">
    <w:name w:val="Table List Number"/>
    <w:basedOn w:val="ListNumber"/>
    <w:rsid w:val="00000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3E7"/>
    <w:pPr>
      <w:numPr>
        <w:numId w:val="9"/>
      </w:numPr>
    </w:pPr>
  </w:style>
  <w:style w:type="paragraph" w:customStyle="1" w:styleId="ListAlpha2">
    <w:name w:val="List Alpha 2"/>
    <w:basedOn w:val="List2"/>
    <w:rsid w:val="000003E7"/>
    <w:pPr>
      <w:numPr>
        <w:numId w:val="8"/>
      </w:numPr>
    </w:pPr>
  </w:style>
  <w:style w:type="paragraph" w:styleId="List2">
    <w:name w:val="List 2"/>
    <w:basedOn w:val="BodyText"/>
    <w:rsid w:val="00000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3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3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03E7"/>
    <w:pPr>
      <w:numPr>
        <w:numId w:val="4"/>
      </w:numPr>
    </w:pPr>
  </w:style>
  <w:style w:type="paragraph" w:styleId="ListContinue2">
    <w:name w:val="List Continue 2"/>
    <w:basedOn w:val="List2"/>
    <w:rsid w:val="000003E7"/>
    <w:pPr>
      <w:ind w:firstLine="0"/>
    </w:pPr>
  </w:style>
  <w:style w:type="paragraph" w:styleId="ListContinue3">
    <w:name w:val="List Continue 3"/>
    <w:basedOn w:val="List3"/>
    <w:rsid w:val="000003E7"/>
    <w:pPr>
      <w:ind w:left="1021" w:firstLine="0"/>
    </w:pPr>
  </w:style>
  <w:style w:type="paragraph" w:styleId="ListContinue4">
    <w:name w:val="List Continue 4"/>
    <w:basedOn w:val="List4"/>
    <w:rsid w:val="000003E7"/>
    <w:pPr>
      <w:ind w:firstLine="0"/>
    </w:pPr>
  </w:style>
  <w:style w:type="paragraph" w:styleId="ListContinue5">
    <w:name w:val="List Continue 5"/>
    <w:basedOn w:val="List5"/>
    <w:rsid w:val="000003E7"/>
    <w:pPr>
      <w:ind w:firstLine="0"/>
    </w:pPr>
  </w:style>
  <w:style w:type="paragraph" w:styleId="ListNumber3">
    <w:name w:val="List Number 3"/>
    <w:basedOn w:val="List3"/>
    <w:rsid w:val="000003E7"/>
    <w:pPr>
      <w:numPr>
        <w:numId w:val="5"/>
      </w:numPr>
    </w:pPr>
  </w:style>
  <w:style w:type="paragraph" w:styleId="ListNumber4">
    <w:name w:val="List Number 4"/>
    <w:basedOn w:val="List4"/>
    <w:rsid w:val="000003E7"/>
    <w:pPr>
      <w:numPr>
        <w:numId w:val="6"/>
      </w:numPr>
    </w:pPr>
  </w:style>
  <w:style w:type="paragraph" w:styleId="ListNumber5">
    <w:name w:val="List Number 5"/>
    <w:basedOn w:val="List5"/>
    <w:rsid w:val="000003E7"/>
    <w:pPr>
      <w:numPr>
        <w:numId w:val="7"/>
      </w:numPr>
    </w:pPr>
  </w:style>
  <w:style w:type="paragraph" w:styleId="BlockText">
    <w:name w:val="Block Text"/>
    <w:basedOn w:val="Normal"/>
    <w:rsid w:val="00000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3E7"/>
    <w:rPr>
      <w:sz w:val="16"/>
      <w:vertAlign w:val="superscript"/>
    </w:rPr>
  </w:style>
  <w:style w:type="character" w:customStyle="1" w:styleId="Symbols">
    <w:name w:val="Symbols"/>
    <w:basedOn w:val="DefaultParagraphFont"/>
    <w:rsid w:val="000003E7"/>
    <w:rPr>
      <w:rFonts w:ascii="Symbol" w:hAnsi="Symbol"/>
    </w:rPr>
  </w:style>
  <w:style w:type="character" w:customStyle="1" w:styleId="MenuOptions">
    <w:name w:val="Menu Options"/>
    <w:basedOn w:val="DefaultParagraphFont"/>
    <w:rsid w:val="00000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3E7"/>
    <w:rPr>
      <w:b/>
    </w:rPr>
  </w:style>
  <w:style w:type="character" w:customStyle="1" w:styleId="Underlined">
    <w:name w:val="Underlined"/>
    <w:basedOn w:val="DefaultParagraphFont"/>
    <w:rsid w:val="000003E7"/>
    <w:rPr>
      <w:u w:val="single"/>
    </w:rPr>
  </w:style>
  <w:style w:type="paragraph" w:customStyle="1" w:styleId="TableBodyTextRight">
    <w:name w:val="Table Body Text Right"/>
    <w:basedOn w:val="TableBodyText"/>
    <w:rsid w:val="00000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3E7"/>
    <w:rPr>
      <w:sz w:val="18"/>
    </w:rPr>
  </w:style>
  <w:style w:type="paragraph" w:customStyle="1" w:styleId="BodySmallRight">
    <w:name w:val="Body Small Right"/>
    <w:basedOn w:val="BodyTextRight"/>
    <w:rsid w:val="000003E7"/>
    <w:rPr>
      <w:sz w:val="18"/>
      <w:szCs w:val="18"/>
    </w:rPr>
  </w:style>
  <w:style w:type="paragraph" w:customStyle="1" w:styleId="MarginEdition">
    <w:name w:val="Margin Edition"/>
    <w:basedOn w:val="MarginNote"/>
    <w:rsid w:val="00000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3E7"/>
    <w:rPr>
      <w:sz w:val="2"/>
      <w:szCs w:val="2"/>
    </w:rPr>
  </w:style>
  <w:style w:type="character" w:customStyle="1" w:styleId="Small">
    <w:name w:val="Small"/>
    <w:basedOn w:val="DefaultParagraphFont"/>
    <w:rsid w:val="000003E7"/>
    <w:rPr>
      <w:sz w:val="16"/>
    </w:rPr>
  </w:style>
  <w:style w:type="paragraph" w:customStyle="1" w:styleId="WideTable">
    <w:name w:val="Wide Table"/>
    <w:basedOn w:val="Normal"/>
    <w:rsid w:val="00000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3E7"/>
  </w:style>
  <w:style w:type="paragraph" w:styleId="Quote">
    <w:name w:val="Quote"/>
    <w:basedOn w:val="Heading1"/>
    <w:link w:val="QuoteChar"/>
    <w:qFormat/>
    <w:rsid w:val="00000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3E7"/>
    <w:pPr>
      <w:pageBreakBefore/>
    </w:pPr>
  </w:style>
  <w:style w:type="paragraph" w:customStyle="1" w:styleId="Border">
    <w:name w:val="Border"/>
    <w:basedOn w:val="Normal"/>
    <w:qFormat/>
    <w:rsid w:val="00000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3E7"/>
    <w:rPr>
      <w:u w:val="single"/>
    </w:rPr>
  </w:style>
  <w:style w:type="character" w:customStyle="1" w:styleId="BoldandItalics">
    <w:name w:val="Bold and Italics"/>
    <w:qFormat/>
    <w:rsid w:val="000003E7"/>
    <w:rPr>
      <w:b/>
      <w:i/>
      <w:u w:val="none"/>
    </w:rPr>
  </w:style>
  <w:style w:type="paragraph" w:styleId="BalloonText">
    <w:name w:val="Balloon Text"/>
    <w:basedOn w:val="Normal"/>
    <w:link w:val="BalloonTextChar"/>
    <w:rsid w:val="00000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3E7"/>
    <w:pPr>
      <w:spacing w:before="0" w:after="0"/>
    </w:pPr>
  </w:style>
  <w:style w:type="paragraph" w:customStyle="1" w:styleId="BodyTextBold">
    <w:name w:val="Body Text Bold"/>
    <w:basedOn w:val="BodyText"/>
    <w:qFormat/>
    <w:rsid w:val="000003E7"/>
    <w:rPr>
      <w:b/>
    </w:rPr>
  </w:style>
  <w:style w:type="character" w:styleId="Hyperlink">
    <w:name w:val="Hyperlink"/>
    <w:basedOn w:val="DefaultParagraphFont"/>
    <w:uiPriority w:val="99"/>
    <w:unhideWhenUsed/>
    <w:rsid w:val="005C7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1117</Words>
  <Characters>7607</Characters>
  <Application>Microsoft Office Word</Application>
  <DocSecurity>0</DocSecurity>
  <Lines>230</Lines>
  <Paragraphs>147</Paragraphs>
  <ScaleCrop>false</ScaleCrop>
  <Company>Author-it Software Corporation Ltd.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FWPCOT5204 Organise enterprise maintenance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2025-03-01T08:56:00Z</dcterms:created>
  <dcterms:modified xsi:type="dcterms:W3CDTF">2025-03-01T08:56:00Z</dcterms:modified>
</cp:coreProperties>
</file>