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9B1" w:rsidP="00961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FWPCOT4218 Manage business operations of a forestry contractor business</w:t>
      </w:r>
      <w:r>
        <w:fldChar w:fldCharType="end"/>
      </w:r>
    </w:p>
    <w:p w:rsidR="009619B1" w:rsidP="009619B1">
      <w:pPr>
        <w:pStyle w:val="Version"/>
        <w:sectPr w:rsidSect="00764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041" w:rsidP="00764041">
      <w:pPr>
        <w:pStyle w:val="SuperHeading"/>
      </w:pPr>
      <w:r w:rsidRPr="00764041">
        <w:t>FWPCOT4218 Manage business operations of a forestry contractor business</w:t>
      </w:r>
    </w:p>
    <w:p w:rsidR="00000000" w:rsidRPr="00764041" w:rsidP="00764041">
      <w:pPr>
        <w:pStyle w:val="Heading1"/>
      </w:pPr>
      <w:bookmarkStart w:id="1" w:name="O_1210390"/>
      <w:bookmarkEnd w:id="1"/>
      <w:r w:rsidRPr="007640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Comments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This version released with FWP Forest and Wood Products Training Package Version 7.0.</w:t>
            </w:r>
          </w:p>
        </w:tc>
      </w:tr>
    </w:tbl>
    <w:p w:rsidR="00000000" w:rsidRPr="00764041" w:rsidP="00764041">
      <w:pPr>
        <w:pStyle w:val="BodyText"/>
      </w:pPr>
    </w:p>
    <w:p w:rsidR="00000000" w:rsidRPr="00764041" w:rsidP="00764041">
      <w:pPr>
        <w:pStyle w:val="AllowPageBreak"/>
      </w:pPr>
    </w:p>
    <w:p w:rsidR="00000000" w:rsidRPr="00764041" w:rsidP="00764041">
      <w:pPr>
        <w:pStyle w:val="Heading1"/>
      </w:pPr>
      <w:bookmarkStart w:id="2" w:name="O_1210391"/>
      <w:bookmarkEnd w:id="2"/>
      <w:r w:rsidRPr="00764041">
        <w:t>Application</w:t>
      </w:r>
    </w:p>
    <w:p w:rsidR="00000000" w:rsidRPr="00764041" w:rsidP="009619B1">
      <w:pPr>
        <w:pStyle w:val="BodyText"/>
      </w:pPr>
      <w:r w:rsidRPr="00764041">
        <w:t>This unit of competency describes the skills and knowledge required to manage the business operations of a forestry contractor business, including the development of strategic and operational plans and strategies for stakeholder engagement, mar</w:t>
      </w:r>
      <w:r w:rsidRPr="00764041">
        <w:t>keting, tendering and service quality.</w:t>
      </w:r>
    </w:p>
    <w:p w:rsidR="00000000" w:rsidRPr="00764041" w:rsidP="009619B1">
      <w:pPr>
        <w:pStyle w:val="BodyText"/>
      </w:pPr>
      <w:r w:rsidRPr="00764041">
        <w:t>The unit applies to individuals who manage and operate forestry contractor businesses.</w:t>
      </w:r>
    </w:p>
    <w:p w:rsidR="00000000" w:rsidRPr="00764041" w:rsidP="009619B1">
      <w:pPr>
        <w:pStyle w:val="BodyText"/>
      </w:pPr>
      <w:r w:rsidRPr="00764041">
        <w:t>No licensing, legislative or certification requirements apply to this unit at the time of publication.</w:t>
      </w:r>
    </w:p>
    <w:p w:rsidR="00000000" w:rsidRPr="00764041" w:rsidP="00764041">
      <w:pPr>
        <w:pStyle w:val="Heading1"/>
      </w:pPr>
      <w:bookmarkStart w:id="3" w:name="O_1210392"/>
      <w:bookmarkEnd w:id="3"/>
      <w:r w:rsidRPr="00764041">
        <w:t>Pre-requ</w:t>
      </w:r>
      <w:r w:rsidRPr="00764041">
        <w:t>isite Unit</w:t>
      </w:r>
    </w:p>
    <w:p w:rsidR="00000000" w:rsidRPr="00764041" w:rsidP="009619B1">
      <w:pPr>
        <w:pStyle w:val="BodyText"/>
      </w:pPr>
      <w:r w:rsidRPr="00764041">
        <w:t>Nil</w:t>
      </w:r>
    </w:p>
    <w:p w:rsidR="00000000" w:rsidRPr="00764041" w:rsidP="00764041">
      <w:pPr>
        <w:pStyle w:val="Heading1"/>
      </w:pPr>
      <w:bookmarkStart w:id="4" w:name="O_1210394"/>
      <w:bookmarkEnd w:id="4"/>
      <w:r w:rsidRPr="00764041">
        <w:t>Unit Sector</w:t>
      </w:r>
    </w:p>
    <w:p w:rsidR="00000000" w:rsidRPr="00764041" w:rsidP="009619B1">
      <w:pPr>
        <w:pStyle w:val="BodyText"/>
      </w:pPr>
      <w:r w:rsidRPr="00764041">
        <w:t>Common Technical (COT)</w:t>
      </w:r>
    </w:p>
    <w:p w:rsidR="00000000" w:rsidRPr="00764041" w:rsidP="00764041">
      <w:pPr>
        <w:pStyle w:val="Heading1"/>
      </w:pPr>
      <w:bookmarkStart w:id="5" w:name="O_1210395"/>
      <w:bookmarkEnd w:id="5"/>
      <w:r w:rsidRPr="007640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Performance Criteria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1. Set up strategic and operational plans for a forestry contractor business</w:t>
            </w:r>
          </w:p>
          <w:p w:rsidR="00000000" w:rsidRPr="00764041" w:rsidP="0076404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1.1 Assess factors influencing the performance of a forestry contractor busines</w:t>
            </w:r>
            <w:r w:rsidRPr="00764041">
              <w:t>s</w:t>
            </w:r>
          </w:p>
          <w:p w:rsidR="00000000" w:rsidRPr="00764041" w:rsidP="00764041">
            <w:pPr>
              <w:pStyle w:val="BodyText"/>
            </w:pPr>
            <w:r w:rsidRPr="00764041">
              <w:t>1.2 Identify the focus of the business by investigating market opportunities</w:t>
            </w:r>
          </w:p>
          <w:p w:rsidR="00000000" w:rsidRPr="00764041" w:rsidP="00764041">
            <w:pPr>
              <w:pStyle w:val="BodyText"/>
            </w:pPr>
            <w:r w:rsidRPr="00764041">
              <w:t xml:space="preserve">1.3 Determine the most appropriate business and financial structure </w:t>
            </w:r>
            <w:r w:rsidRPr="00764041">
              <w:t>for the forestry contractor business</w:t>
            </w:r>
          </w:p>
          <w:p w:rsidR="00000000" w:rsidRPr="00764041" w:rsidP="00764041">
            <w:pPr>
              <w:pStyle w:val="BodyText"/>
            </w:pPr>
            <w:r w:rsidRPr="00764041">
              <w:t xml:space="preserve">1.4 Develop a strategic plan for the forestry contractor business </w:t>
            </w:r>
          </w:p>
          <w:p w:rsidR="00000000" w:rsidRPr="00764041" w:rsidP="00764041">
            <w:pPr>
              <w:pStyle w:val="BodyText"/>
            </w:pPr>
            <w:r w:rsidRPr="00764041">
              <w:t>1.5 Develop a risk management strategy, including appropriate ways of mitigating risks for the operations of a forestry contractor business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1.6 Establish a detailed operations plan that sets out clear action points to fulfil the strategic goals and objecti</w:t>
            </w:r>
            <w:r w:rsidRPr="00764041">
              <w:t>ves of the forestry contractor business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2. Establish and implement stakeholder engagement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2.1 Identify key stakeholders that do or may impact on the operation and service delivery of the forestry contractor business</w:t>
            </w:r>
          </w:p>
          <w:p w:rsidR="00000000" w:rsidRPr="00764041" w:rsidP="00764041">
            <w:pPr>
              <w:pStyle w:val="BodyText"/>
            </w:pPr>
            <w:r w:rsidRPr="00764041">
              <w:t>2.2 Access and analyse informa</w:t>
            </w:r>
            <w:r w:rsidRPr="00764041">
              <w:t>tion on the roles, influence and relative importance of key stakeholders</w:t>
            </w:r>
          </w:p>
          <w:p w:rsidR="00000000" w:rsidRPr="00764041" w:rsidP="00764041">
            <w:pPr>
              <w:pStyle w:val="BodyText"/>
            </w:pPr>
            <w:r w:rsidRPr="00764041">
              <w:t xml:space="preserve">2.3 Develop strategies for engaging with stakeholders </w:t>
            </w:r>
          </w:p>
          <w:p w:rsidR="00000000" w:rsidRPr="00764041" w:rsidP="00764041">
            <w:pPr>
              <w:pStyle w:val="BodyText"/>
            </w:pPr>
            <w:r w:rsidRPr="00764041">
              <w:t>2.4 Apply conflict resolution and negotiation techniques to reach mutually acceptable outcomes with stakeholders</w:t>
            </w:r>
          </w:p>
          <w:p w:rsidR="00000000" w:rsidRPr="00764041" w:rsidP="00764041">
            <w:pPr>
              <w:pStyle w:val="BodyText"/>
            </w:pPr>
            <w:r w:rsidRPr="00764041">
              <w:t>2.5 Identify an</w:t>
            </w:r>
            <w:r w:rsidRPr="00764041">
              <w:t>d respond to factors that may negatively impact stakeholder communication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2.6 Seek and analyse feedback on the effectiveness of the stakeholder engagement strategy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3. Establish marketing strategy for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 xml:space="preserve">3.1 Develop the marketing </w:t>
            </w:r>
            <w:r w:rsidRPr="00764041">
              <w:t>strategy and plan for the forestry contractor business</w:t>
            </w:r>
          </w:p>
          <w:p w:rsidR="00000000" w:rsidRPr="00764041" w:rsidP="00764041">
            <w:pPr>
              <w:pStyle w:val="BodyText"/>
            </w:pPr>
            <w:r w:rsidRPr="00764041">
              <w:t>3.2 Develop, implement and monitor marketing activities according to the marketing plan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3.3 Evaluate marketing activities to determine the effectiveness of the strategy and plan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4. Establish sales and</w:t>
            </w:r>
            <w:r w:rsidRPr="00764041">
              <w:t xml:space="preserve"> tendering strategy for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4.1 Identify the main features of the contract for forestry operations and the legal requirements and procedures relating to the commercial provision of forestry contractor services</w:t>
            </w:r>
          </w:p>
          <w:p w:rsidR="00000000" w:rsidRPr="00764041" w:rsidP="00764041">
            <w:pPr>
              <w:pStyle w:val="BodyText"/>
            </w:pPr>
            <w:r w:rsidRPr="00764041">
              <w:t xml:space="preserve">4.2 Promote forestry </w:t>
            </w:r>
            <w:r w:rsidRPr="00764041">
              <w:t>contractor services in compliance with legal requirements</w:t>
            </w:r>
          </w:p>
          <w:p w:rsidR="00000000" w:rsidRPr="00764041" w:rsidP="00764041">
            <w:pPr>
              <w:pStyle w:val="BodyText"/>
            </w:pPr>
            <w:r w:rsidRPr="00764041">
              <w:t>4.3 Maintain sales documentation according to legislative requirements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4.4 Develop and implement procedures for identifying, evaluating and responding to tenders for the provision of forestry contra</w:t>
            </w:r>
            <w:r w:rsidRPr="00764041">
              <w:t>ctor services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 xml:space="preserve">5. Negotiate with forest </w:t>
            </w:r>
            <w:r w:rsidRPr="00764041">
              <w:t>management companies, suppliers and other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 xml:space="preserve">5.1 Prepare for, undertake and finalise negotiations with forest </w:t>
            </w:r>
            <w:r w:rsidRPr="00764041">
              <w:t xml:space="preserve">management companies, suppliers and other parties according to organisational </w:t>
            </w:r>
            <w:r w:rsidRPr="00764041">
              <w:t>and legislative requirements</w:t>
            </w:r>
          </w:p>
          <w:p w:rsidR="00000000" w:rsidRPr="00764041" w:rsidP="00764041">
            <w:pPr>
              <w:pStyle w:val="BodyText"/>
            </w:pPr>
            <w:r w:rsidRPr="00764041">
              <w:t>5.2 Employ effective communication and persuasive techniques and tactics to navigate difficult circumstances and achieve desired outcomes in negotiations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5.3 Ensure negotiation outcomes are documented, signed and exchanged betw</w:t>
            </w:r>
            <w:r w:rsidRPr="00764041">
              <w:t>een the forestry contractor business and other parties to the negotiation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6. Manage contracts for forestry contractor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6.1 Implement a contract management strategy for a forestry contractor business</w:t>
            </w:r>
          </w:p>
          <w:p w:rsidR="00000000" w:rsidRPr="00764041" w:rsidP="00764041">
            <w:pPr>
              <w:pStyle w:val="BodyText"/>
            </w:pPr>
            <w:r w:rsidRPr="00764041">
              <w:t>6.2 Monitor contract implementation to ensure th</w:t>
            </w:r>
            <w:r w:rsidRPr="00764041">
              <w:t>at all obligations under the agreement are being met</w:t>
            </w:r>
          </w:p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6.3 Manage close-out and renewal of contract or transition to a new contract to provide forestry contractor services</w:t>
            </w:r>
          </w:p>
        </w:tc>
      </w:tr>
      <w:tr w:rsidTr="00961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7. Establish strategies for quality control in a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7.1 Est</w:t>
            </w:r>
            <w:r w:rsidRPr="00764041">
              <w:t>ablish parameters for the delivery of quality forestry contractor services</w:t>
            </w:r>
          </w:p>
          <w:p w:rsidR="00000000" w:rsidRPr="00764041" w:rsidP="00764041">
            <w:pPr>
              <w:pStyle w:val="BodyText"/>
            </w:pPr>
            <w:r w:rsidRPr="00764041">
              <w:t xml:space="preserve">7.2 Establish a quality management plan for the forestry contractor business </w:t>
            </w:r>
          </w:p>
          <w:p w:rsidR="00000000" w:rsidRPr="00764041" w:rsidP="00764041">
            <w:pPr>
              <w:pStyle w:val="BodyText"/>
            </w:pPr>
            <w:r w:rsidRPr="00764041">
              <w:t>7.3 Apply procedures for identifying, assessing and responding to service quality issues</w:t>
            </w:r>
          </w:p>
          <w:p w:rsidR="00000000" w:rsidRPr="00764041" w:rsidP="00764041">
            <w:pPr>
              <w:pStyle w:val="BodyText"/>
            </w:pPr>
            <w:r w:rsidRPr="00764041">
              <w:t>7.4 Evaluate t</w:t>
            </w:r>
            <w:r w:rsidRPr="00764041">
              <w:t>he plan of the forestry contractor services and identify any opportunities for improvement</w:t>
            </w:r>
          </w:p>
        </w:tc>
      </w:tr>
    </w:tbl>
    <w:p w:rsidR="00000000" w:rsidRPr="00764041" w:rsidP="00764041">
      <w:pPr>
        <w:pStyle w:val="BodyText"/>
      </w:pPr>
    </w:p>
    <w:p w:rsidR="00000000" w:rsidRPr="00764041" w:rsidP="00764041">
      <w:pPr>
        <w:pStyle w:val="AllowPageBreak"/>
      </w:pPr>
    </w:p>
    <w:p w:rsidR="00000000" w:rsidRPr="00764041" w:rsidP="00764041">
      <w:pPr>
        <w:pStyle w:val="Heading1"/>
      </w:pPr>
      <w:bookmarkStart w:id="6" w:name="O_1210396"/>
      <w:bookmarkEnd w:id="6"/>
      <w:r w:rsidRPr="00764041">
        <w:t>Foundation Skills</w:t>
      </w:r>
    </w:p>
    <w:p w:rsidR="00000000" w:rsidRPr="009619B1" w:rsidP="009619B1">
      <w:pPr>
        <w:pStyle w:val="BodyText"/>
        <w:rPr>
          <w:i/>
        </w:rPr>
      </w:pPr>
      <w:r w:rsidRPr="009619B1">
        <w:rPr>
          <w:rStyle w:val="Emphasis"/>
        </w:rPr>
        <w:t>This section describes those language, literacy, numeracy and employment skills that are essential for performance in this uni</w:t>
      </w:r>
      <w:r w:rsidRPr="009619B1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Description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ListBullet"/>
              <w:rPr>
                <w:lang w:val="en-NZ"/>
              </w:rPr>
            </w:pPr>
            <w:r w:rsidRPr="00764041">
              <w:t>Read complex texts and industry materials in print and electronic form to gather information related to the management of forestry contractor businesses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ListBullet"/>
              <w:rPr>
                <w:lang w:val="en-NZ"/>
              </w:rPr>
            </w:pPr>
            <w:r w:rsidRPr="00764041">
              <w:t>Take notes, record outcomes and prepare agreement based on outcomes of complex negotiations using paper-based and digital technologies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ListBullet"/>
            </w:pPr>
            <w:r w:rsidRPr="00764041">
              <w:t>Ask and respond to questions to clarify information and represent viewpoints to others on routine a</w:t>
            </w:r>
            <w:r w:rsidRPr="00764041">
              <w:t>nd non-routine matters related to the business operations of forestry contractor businesses</w:t>
            </w:r>
          </w:p>
          <w:p w:rsidR="00000000" w:rsidP="00764041">
            <w:pPr>
              <w:pStyle w:val="ListBullet"/>
              <w:rPr>
                <w:lang w:val="en-NZ"/>
              </w:rPr>
            </w:pPr>
            <w:r w:rsidRPr="00764041">
              <w:t>Use appropriate technical language to describe activities in the forest and wood products industry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ListBullet"/>
            </w:pPr>
            <w:r w:rsidRPr="00764041">
              <w:t>Interpret complex numerical and graphical information related to the business planning and business operations of forestry contractor businesses</w:t>
            </w:r>
          </w:p>
        </w:tc>
      </w:tr>
    </w:tbl>
    <w:p w:rsidR="00000000" w:rsidRPr="00764041" w:rsidP="00764041">
      <w:pPr>
        <w:pStyle w:val="BodyText"/>
      </w:pPr>
    </w:p>
    <w:p w:rsidR="00000000" w:rsidRPr="00764041" w:rsidP="00764041">
      <w:pPr>
        <w:pStyle w:val="AllowPageBreak"/>
      </w:pPr>
    </w:p>
    <w:p w:rsidR="00000000" w:rsidRPr="00764041" w:rsidP="00764041">
      <w:pPr>
        <w:pStyle w:val="Heading1"/>
      </w:pPr>
      <w:bookmarkStart w:id="7" w:name="O_1210398"/>
      <w:bookmarkEnd w:id="7"/>
      <w:r w:rsidRPr="007640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Co</w:t>
            </w:r>
            <w:r w:rsidRPr="00764041">
              <w:t>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Bold"/>
              <w:rPr>
                <w:lang w:val="en-NZ"/>
              </w:rPr>
            </w:pPr>
            <w:r w:rsidRPr="00764041">
              <w:t>Equivalence status</w:t>
            </w:r>
          </w:p>
        </w:tc>
      </w:tr>
      <w:tr w:rsidTr="00764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FWPCOT4218 Manage business operations of a forestry contractor business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41">
            <w:pPr>
              <w:pStyle w:val="BodyText"/>
              <w:rPr>
                <w:lang w:val="en-NZ"/>
              </w:rPr>
            </w:pPr>
            <w:r w:rsidRPr="0076404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41" w:rsidP="00764041">
            <w:pPr>
              <w:pStyle w:val="BodyText"/>
            </w:pPr>
            <w:r w:rsidRPr="00764041">
              <w:t>Newly created</w:t>
            </w:r>
          </w:p>
        </w:tc>
      </w:tr>
    </w:tbl>
    <w:p w:rsidR="009619B1" w:rsidP="00764041">
      <w:pPr>
        <w:pStyle w:val="BodyText"/>
      </w:pPr>
    </w:p>
    <w:p w:rsidR="009619B1" w:rsidP="00764041">
      <w:pPr>
        <w:pStyle w:val="BodyText"/>
      </w:pPr>
    </w:p>
    <w:p w:rsidR="00000000" w:rsidRPr="00764041" w:rsidP="00764041">
      <w:pPr>
        <w:pStyle w:val="Heading1"/>
      </w:pPr>
      <w:bookmarkStart w:id="8" w:name="O_1210405"/>
      <w:bookmarkEnd w:id="8"/>
      <w:r w:rsidRPr="00764041">
        <w:t>Links</w:t>
      </w:r>
    </w:p>
    <w:p w:rsidR="00000000" w:rsidRPr="00764041" w:rsidP="009619B1">
      <w:pPr>
        <w:pStyle w:val="BodyText"/>
      </w:pPr>
      <w:r w:rsidRPr="007640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02B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4041" w:rsidP="00764041"/>
    <w:sectPr w:rsidSect="00764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41" w:rsidRPr="009619B1" w:rsidP="00961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B1" w:rsidP="00764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9B1" w:rsidP="00764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19B1" w:rsidP="00764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041" w:rsidRPr="009619B1" w:rsidP="00961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B1" w:rsidRPr="002D2AF8" w:rsidP="00764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FWPCOT4218 Manage business operations of a forestry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619B1" w:rsidP="00764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206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92B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041"/>
  </w:style>
  <w:style w:type="character" w:customStyle="1" w:styleId="Heading1Char">
    <w:name w:val="Heading 1 Char"/>
    <w:basedOn w:val="DefaultParagraphFont"/>
    <w:link w:val="Heading1"/>
    <w:rsid w:val="00764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0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4041"/>
    <w:rPr>
      <w:i/>
    </w:rPr>
  </w:style>
  <w:style w:type="paragraph" w:customStyle="1" w:styleId="SuperHeading">
    <w:name w:val="SuperHeading"/>
    <w:basedOn w:val="Normal"/>
    <w:rsid w:val="00764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4041"/>
    <w:rPr>
      <w:b/>
    </w:rPr>
  </w:style>
  <w:style w:type="character" w:customStyle="1" w:styleId="Heading2Char">
    <w:name w:val="Heading 2 Char"/>
    <w:basedOn w:val="DefaultParagraphFont"/>
    <w:link w:val="Heading2"/>
    <w:rsid w:val="00764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041"/>
    <w:rPr>
      <w:b/>
      <w:spacing w:val="0"/>
    </w:rPr>
  </w:style>
  <w:style w:type="paragraph" w:customStyle="1" w:styleId="SuperTitle">
    <w:name w:val="SuperTitle"/>
    <w:basedOn w:val="Title"/>
    <w:rsid w:val="00764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041"/>
  </w:style>
  <w:style w:type="paragraph" w:styleId="TableofFigures">
    <w:name w:val="table of figures"/>
    <w:basedOn w:val="Normal"/>
    <w:next w:val="Normal"/>
    <w:semiHidden/>
    <w:rsid w:val="00764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041"/>
    <w:rPr>
      <w:rFonts w:ascii="Wingdings" w:hAnsi="Wingdings"/>
    </w:rPr>
  </w:style>
  <w:style w:type="paragraph" w:customStyle="1" w:styleId="TableHeading">
    <w:name w:val="Table Heading"/>
    <w:basedOn w:val="HeadingBase"/>
    <w:rsid w:val="00764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041"/>
    <w:rPr>
      <w:color w:val="0033CC"/>
      <w:u w:val="none"/>
    </w:rPr>
  </w:style>
  <w:style w:type="paragraph" w:customStyle="1" w:styleId="BodyTextRight">
    <w:name w:val="Body Text Right"/>
    <w:basedOn w:val="BodyText"/>
    <w:rsid w:val="00764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041"/>
    <w:rPr>
      <w:sz w:val="32"/>
    </w:rPr>
  </w:style>
  <w:style w:type="paragraph" w:customStyle="1" w:styleId="HeadingProcedure">
    <w:name w:val="Heading Procedure"/>
    <w:basedOn w:val="HeadingBase"/>
    <w:next w:val="Normal"/>
    <w:rsid w:val="00764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041"/>
    <w:pPr>
      <w:spacing w:before="60" w:after="60"/>
    </w:pPr>
  </w:style>
  <w:style w:type="paragraph" w:styleId="ListContinue">
    <w:name w:val="List Continue"/>
    <w:basedOn w:val="List"/>
    <w:rsid w:val="00764041"/>
    <w:pPr>
      <w:ind w:firstLine="0"/>
    </w:pPr>
  </w:style>
  <w:style w:type="paragraph" w:customStyle="1" w:styleId="ListNote">
    <w:name w:val="List Note"/>
    <w:basedOn w:val="List"/>
    <w:rsid w:val="00764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041"/>
    <w:rPr>
      <w:rFonts w:ascii="Courier New" w:hAnsi="Courier New"/>
    </w:rPr>
  </w:style>
  <w:style w:type="paragraph" w:customStyle="1" w:styleId="NoteBullet">
    <w:name w:val="Note Bullet"/>
    <w:basedOn w:val="Note"/>
    <w:rsid w:val="00764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041"/>
    <w:rPr>
      <w:b/>
      <w:smallCaps/>
    </w:rPr>
  </w:style>
  <w:style w:type="paragraph" w:customStyle="1" w:styleId="TableListNumber">
    <w:name w:val="Table List Number"/>
    <w:basedOn w:val="ListNumber"/>
    <w:rsid w:val="00764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041"/>
    <w:pPr>
      <w:numPr>
        <w:numId w:val="8"/>
      </w:numPr>
    </w:pPr>
  </w:style>
  <w:style w:type="paragraph" w:customStyle="1" w:styleId="ListAlpha2">
    <w:name w:val="List Alpha 2"/>
    <w:basedOn w:val="List2"/>
    <w:rsid w:val="00764041"/>
    <w:pPr>
      <w:numPr>
        <w:numId w:val="7"/>
      </w:numPr>
    </w:pPr>
  </w:style>
  <w:style w:type="paragraph" w:styleId="List2">
    <w:name w:val="List 2"/>
    <w:basedOn w:val="BodyText"/>
    <w:rsid w:val="00764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041"/>
    <w:pPr>
      <w:numPr>
        <w:numId w:val="3"/>
      </w:numPr>
    </w:pPr>
  </w:style>
  <w:style w:type="paragraph" w:styleId="ListContinue2">
    <w:name w:val="List Continue 2"/>
    <w:basedOn w:val="List2"/>
    <w:rsid w:val="00764041"/>
    <w:pPr>
      <w:ind w:firstLine="0"/>
    </w:pPr>
  </w:style>
  <w:style w:type="paragraph" w:styleId="ListContinue3">
    <w:name w:val="List Continue 3"/>
    <w:basedOn w:val="List3"/>
    <w:rsid w:val="00764041"/>
    <w:pPr>
      <w:ind w:left="1021" w:firstLine="0"/>
    </w:pPr>
  </w:style>
  <w:style w:type="paragraph" w:styleId="ListContinue4">
    <w:name w:val="List Continue 4"/>
    <w:basedOn w:val="List4"/>
    <w:rsid w:val="00764041"/>
    <w:pPr>
      <w:ind w:firstLine="0"/>
    </w:pPr>
  </w:style>
  <w:style w:type="paragraph" w:styleId="ListContinue5">
    <w:name w:val="List Continue 5"/>
    <w:basedOn w:val="List5"/>
    <w:rsid w:val="00764041"/>
    <w:pPr>
      <w:ind w:firstLine="0"/>
    </w:pPr>
  </w:style>
  <w:style w:type="paragraph" w:styleId="ListNumber3">
    <w:name w:val="List Number 3"/>
    <w:basedOn w:val="List3"/>
    <w:rsid w:val="00764041"/>
    <w:pPr>
      <w:numPr>
        <w:numId w:val="4"/>
      </w:numPr>
    </w:pPr>
  </w:style>
  <w:style w:type="paragraph" w:styleId="ListNumber4">
    <w:name w:val="List Number 4"/>
    <w:basedOn w:val="List4"/>
    <w:rsid w:val="00764041"/>
    <w:pPr>
      <w:numPr>
        <w:numId w:val="5"/>
      </w:numPr>
    </w:pPr>
  </w:style>
  <w:style w:type="paragraph" w:styleId="ListNumber5">
    <w:name w:val="List Number 5"/>
    <w:basedOn w:val="List5"/>
    <w:rsid w:val="00764041"/>
    <w:pPr>
      <w:numPr>
        <w:numId w:val="6"/>
      </w:numPr>
    </w:pPr>
  </w:style>
  <w:style w:type="paragraph" w:styleId="BlockText">
    <w:name w:val="Block Text"/>
    <w:basedOn w:val="Normal"/>
    <w:rsid w:val="00764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041"/>
    <w:rPr>
      <w:sz w:val="16"/>
      <w:vertAlign w:val="superscript"/>
    </w:rPr>
  </w:style>
  <w:style w:type="character" w:customStyle="1" w:styleId="Symbols">
    <w:name w:val="Symbols"/>
    <w:basedOn w:val="DefaultParagraphFont"/>
    <w:rsid w:val="00764041"/>
    <w:rPr>
      <w:rFonts w:ascii="Symbol" w:hAnsi="Symbol"/>
    </w:rPr>
  </w:style>
  <w:style w:type="character" w:customStyle="1" w:styleId="MenuOptions">
    <w:name w:val="Menu Options"/>
    <w:basedOn w:val="DefaultParagraphFont"/>
    <w:rsid w:val="00764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041"/>
    <w:rPr>
      <w:b/>
    </w:rPr>
  </w:style>
  <w:style w:type="character" w:customStyle="1" w:styleId="Underlined">
    <w:name w:val="Underlined"/>
    <w:basedOn w:val="DefaultParagraphFont"/>
    <w:rsid w:val="00764041"/>
    <w:rPr>
      <w:u w:val="single"/>
    </w:rPr>
  </w:style>
  <w:style w:type="paragraph" w:customStyle="1" w:styleId="TableBodyTextRight">
    <w:name w:val="Table Body Text Right"/>
    <w:basedOn w:val="TableBodyText"/>
    <w:rsid w:val="00764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041"/>
    <w:rPr>
      <w:sz w:val="18"/>
    </w:rPr>
  </w:style>
  <w:style w:type="paragraph" w:customStyle="1" w:styleId="BodySmallRight">
    <w:name w:val="Body Small Right"/>
    <w:basedOn w:val="BodyTextRight"/>
    <w:rsid w:val="00764041"/>
    <w:rPr>
      <w:sz w:val="18"/>
      <w:szCs w:val="18"/>
    </w:rPr>
  </w:style>
  <w:style w:type="paragraph" w:customStyle="1" w:styleId="MarginEdition">
    <w:name w:val="Margin Edition"/>
    <w:basedOn w:val="MarginNote"/>
    <w:rsid w:val="00764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041"/>
    <w:rPr>
      <w:sz w:val="2"/>
      <w:szCs w:val="2"/>
    </w:rPr>
  </w:style>
  <w:style w:type="character" w:customStyle="1" w:styleId="Small">
    <w:name w:val="Small"/>
    <w:basedOn w:val="DefaultParagraphFont"/>
    <w:rsid w:val="00764041"/>
    <w:rPr>
      <w:sz w:val="16"/>
    </w:rPr>
  </w:style>
  <w:style w:type="paragraph" w:customStyle="1" w:styleId="WideTable">
    <w:name w:val="Wide Table"/>
    <w:basedOn w:val="Normal"/>
    <w:rsid w:val="00764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041"/>
  </w:style>
  <w:style w:type="paragraph" w:styleId="Quote">
    <w:name w:val="Quote"/>
    <w:basedOn w:val="Heading1"/>
    <w:link w:val="QuoteChar"/>
    <w:qFormat/>
    <w:rsid w:val="00764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041"/>
    <w:pPr>
      <w:pageBreakBefore/>
    </w:pPr>
  </w:style>
  <w:style w:type="paragraph" w:customStyle="1" w:styleId="Border">
    <w:name w:val="Border"/>
    <w:basedOn w:val="Normal"/>
    <w:qFormat/>
    <w:rsid w:val="00764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041"/>
    <w:rPr>
      <w:u w:val="single"/>
    </w:rPr>
  </w:style>
  <w:style w:type="character" w:customStyle="1" w:styleId="BoldandItalics">
    <w:name w:val="Bold and Italics"/>
    <w:qFormat/>
    <w:rsid w:val="00764041"/>
    <w:rPr>
      <w:b/>
      <w:i/>
      <w:u w:val="none"/>
    </w:rPr>
  </w:style>
  <w:style w:type="paragraph" w:styleId="BalloonText">
    <w:name w:val="Balloon Text"/>
    <w:basedOn w:val="Normal"/>
    <w:link w:val="BalloonTextChar"/>
    <w:rsid w:val="00764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0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1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5419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FWPCOT4218 Manage business operations of a forestry contractor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