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C13" w:rsidP="00B11C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FWPCOT3337 Operate timber finger jointing line</w:t>
      </w:r>
      <w:r>
        <w:fldChar w:fldCharType="end"/>
      </w:r>
    </w:p>
    <w:p w:rsidR="00B11C13" w:rsidP="00B11C13">
      <w:pPr>
        <w:pStyle w:val="Version"/>
        <w:sectPr w:rsidSect="009A46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662" w:rsidP="009A4662">
      <w:pPr>
        <w:pStyle w:val="SuperHeading"/>
      </w:pPr>
      <w:r w:rsidRPr="009A4662">
        <w:t>Assessment Requirements for FWPCOT3337 Operate timber finger jointing line</w:t>
      </w:r>
    </w:p>
    <w:p w:rsidR="00000000" w:rsidRPr="009A4662" w:rsidP="009A4662">
      <w:pPr>
        <w:pStyle w:val="Heading1"/>
      </w:pPr>
      <w:bookmarkStart w:id="1" w:name="O_1241844"/>
      <w:bookmarkEnd w:id="1"/>
      <w:r w:rsidRPr="009A46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4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62">
            <w:pPr>
              <w:pStyle w:val="BodyTextBold"/>
              <w:rPr>
                <w:lang w:val="en-NZ"/>
              </w:rPr>
            </w:pPr>
            <w:r w:rsidRPr="009A466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62">
            <w:pPr>
              <w:pStyle w:val="BodyTextBold"/>
              <w:rPr>
                <w:lang w:val="en-NZ"/>
              </w:rPr>
            </w:pPr>
            <w:r w:rsidRPr="009A4662">
              <w:t>Comments</w:t>
            </w:r>
          </w:p>
        </w:tc>
      </w:tr>
      <w:tr w:rsidTr="009A4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662">
            <w:pPr>
              <w:pStyle w:val="BodyText"/>
              <w:rPr>
                <w:lang w:val="en-NZ"/>
              </w:rPr>
            </w:pPr>
            <w:r w:rsidRPr="009A466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662" w:rsidP="009A4662">
            <w:pPr>
              <w:pStyle w:val="BodyText"/>
            </w:pPr>
            <w:r w:rsidRPr="009A4662">
              <w:t>This version released with FWP Forest and Wood Products Training Package Version 8.0.</w:t>
            </w:r>
          </w:p>
        </w:tc>
      </w:tr>
    </w:tbl>
    <w:p w:rsidR="00000000" w:rsidRPr="009A4662" w:rsidP="009A4662">
      <w:pPr>
        <w:pStyle w:val="BodyText"/>
      </w:pPr>
    </w:p>
    <w:p w:rsidR="00000000" w:rsidRPr="009A4662" w:rsidP="009A4662">
      <w:pPr>
        <w:pStyle w:val="AllowPageBreak"/>
      </w:pPr>
    </w:p>
    <w:p w:rsidR="00000000" w:rsidRPr="009A4662" w:rsidP="009A4662">
      <w:pPr>
        <w:pStyle w:val="Heading1"/>
      </w:pPr>
      <w:bookmarkStart w:id="2" w:name="O_1241845"/>
      <w:bookmarkEnd w:id="2"/>
      <w:r w:rsidRPr="009A4662">
        <w:t>Performance Evidence</w:t>
      </w:r>
    </w:p>
    <w:p w:rsidR="00000000" w:rsidRPr="009A4662" w:rsidP="00B11C13">
      <w:pPr>
        <w:pStyle w:val="BodyText"/>
      </w:pPr>
      <w:r w:rsidRPr="009A4662">
        <w:t xml:space="preserve">An individual demonstrating competency must satisfy all of the elements and performance criteria in this unit. </w:t>
      </w:r>
    </w:p>
    <w:p w:rsidR="00000000" w:rsidRPr="009A4662" w:rsidP="00B11C13">
      <w:pPr>
        <w:pStyle w:val="BodyText"/>
      </w:pPr>
      <w:r w:rsidRPr="009A4662">
        <w:t>There must be evidence that the individual has operated a finger jointing line, either individually or in a team, for one p</w:t>
      </w:r>
      <w:r w:rsidRPr="009A4662">
        <w:t xml:space="preserve">roduction run according to workplace safety and operating procedures, and produced finger jointed timber as directed by work instructions. </w:t>
      </w:r>
    </w:p>
    <w:p w:rsidR="00000000" w:rsidRPr="009A4662" w:rsidP="00B11C13">
      <w:pPr>
        <w:pStyle w:val="BodyText"/>
      </w:pPr>
      <w:r w:rsidRPr="009A4662">
        <w:t xml:space="preserve">In performing this work, the individual has: </w:t>
      </w:r>
    </w:p>
    <w:p w:rsidR="00000000" w:rsidRPr="009A4662" w:rsidP="009A4662">
      <w:pPr>
        <w:pStyle w:val="ListBullet"/>
      </w:pPr>
      <w:r w:rsidRPr="009A4662">
        <w:t>complied with legislation, standards and codes of practice relevant t</w:t>
      </w:r>
      <w:r w:rsidRPr="009A4662">
        <w:t>o finger jointing operations</w:t>
      </w:r>
    </w:p>
    <w:p w:rsidR="00000000" w:rsidRPr="009A4662" w:rsidP="009A4662">
      <w:pPr>
        <w:pStyle w:val="ListBullet"/>
      </w:pPr>
      <w:r w:rsidRPr="009A4662">
        <w:t>completed pre-operational checks and start-up procedures for finger jointer</w:t>
      </w:r>
    </w:p>
    <w:p w:rsidR="00000000" w:rsidRPr="009A4662" w:rsidP="009A4662">
      <w:pPr>
        <w:pStyle w:val="ListBullet"/>
      </w:pPr>
      <w:r w:rsidRPr="009A4662">
        <w:t xml:space="preserve">checked, loaded and fed cleats/shooks to joining operations </w:t>
      </w:r>
    </w:p>
    <w:p w:rsidR="00000000" w:rsidRPr="009A4662" w:rsidP="009A4662">
      <w:pPr>
        <w:pStyle w:val="ListBullet"/>
      </w:pPr>
      <w:r w:rsidRPr="009A4662">
        <w:t>monitored operation to ensure continuity of production, minimise misfeeding and achieve required product quality</w:t>
      </w:r>
    </w:p>
    <w:p w:rsidR="00000000" w:rsidRPr="009A4662" w:rsidP="009A4662">
      <w:pPr>
        <w:pStyle w:val="ListBullet"/>
      </w:pPr>
      <w:r w:rsidRPr="009A4662">
        <w:t>removed substandard timber jointed product and stacked, packaged and labelled finger jointed products</w:t>
      </w:r>
    </w:p>
    <w:p w:rsidR="00000000" w:rsidRPr="009A4662" w:rsidP="009A4662">
      <w:pPr>
        <w:pStyle w:val="ListBullet"/>
      </w:pPr>
      <w:r w:rsidRPr="009A4662">
        <w:t>reported on production outcomes and produ</w:t>
      </w:r>
      <w:r w:rsidRPr="009A4662">
        <w:t>ct quality</w:t>
      </w:r>
    </w:p>
    <w:p w:rsidR="00000000" w:rsidRPr="009A4662" w:rsidP="009A4662">
      <w:pPr>
        <w:pStyle w:val="ListBullet"/>
      </w:pPr>
      <w:r w:rsidRPr="009A4662">
        <w:t>inspected finger jointer condition and notified appropriate personnel of any faults or maintenance needs.</w:t>
      </w:r>
    </w:p>
    <w:p w:rsidR="00000000" w:rsidRPr="009A4662" w:rsidP="009A4662">
      <w:pPr>
        <w:pStyle w:val="AllowPageBreak"/>
      </w:pPr>
    </w:p>
    <w:p w:rsidR="00000000" w:rsidRPr="009A4662" w:rsidP="009A4662">
      <w:pPr>
        <w:pStyle w:val="Heading1"/>
      </w:pPr>
      <w:bookmarkStart w:id="3" w:name="O_1241846"/>
      <w:bookmarkEnd w:id="3"/>
      <w:r w:rsidRPr="009A4662">
        <w:t>Knowledge Evidence</w:t>
      </w:r>
    </w:p>
    <w:p w:rsidR="00000000" w:rsidRPr="009A4662" w:rsidP="00B11C13">
      <w:pPr>
        <w:pStyle w:val="BodyText"/>
      </w:pPr>
      <w:r w:rsidRPr="009A4662">
        <w:t>An individual must be able to demonstrate the knowledge required to perform the tasks outlined in the</w:t>
      </w:r>
      <w:r w:rsidRPr="009A4662">
        <w:t xml:space="preserve"> elements and performance criteria of this unit. This includes knowledge of:</w:t>
      </w:r>
    </w:p>
    <w:p w:rsidR="00000000" w:rsidRPr="009A4662" w:rsidP="009A4662">
      <w:pPr>
        <w:pStyle w:val="ListBullet"/>
      </w:pPr>
      <w:r w:rsidRPr="009A4662">
        <w:t>purpose and function of timber finger jointer</w:t>
      </w:r>
    </w:p>
    <w:p w:rsidR="00000000" w:rsidRPr="009A4662" w:rsidP="009A4662">
      <w:pPr>
        <w:pStyle w:val="ListBullet"/>
      </w:pPr>
      <w:r w:rsidRPr="009A4662">
        <w:t xml:space="preserve">key requirements of legislation, standards and codes of practice relevant to finger jointing operations </w:t>
      </w:r>
    </w:p>
    <w:p w:rsidR="00000000" w:rsidRPr="009A4662" w:rsidP="009A4662">
      <w:pPr>
        <w:pStyle w:val="ListBullet"/>
      </w:pPr>
      <w:r w:rsidRPr="009A4662">
        <w:t>operating parameters and ca</w:t>
      </w:r>
      <w:r w:rsidRPr="009A4662">
        <w:t>pability of timber finger jointing line specific to workplace environment, including:</w:t>
      </w:r>
    </w:p>
    <w:p w:rsidR="00000000" w:rsidRPr="009A4662" w:rsidP="009A4662">
      <w:pPr>
        <w:pStyle w:val="ListBullet2"/>
      </w:pPr>
      <w:r w:rsidRPr="009A4662">
        <w:t>maximum and minimum shook cross-sections</w:t>
      </w:r>
    </w:p>
    <w:p w:rsidR="00000000" w:rsidRPr="009A4662" w:rsidP="009A4662">
      <w:pPr>
        <w:pStyle w:val="ListBullet2"/>
      </w:pPr>
      <w:r w:rsidRPr="009A4662">
        <w:t>maximum and minimum shook lengths</w:t>
      </w:r>
    </w:p>
    <w:p w:rsidR="00000000" w:rsidRPr="009A4662" w:rsidP="009A4662">
      <w:pPr>
        <w:pStyle w:val="ListBullet2"/>
      </w:pPr>
      <w:r w:rsidRPr="009A4662">
        <w:t>maximum and minimum output lengths</w:t>
      </w:r>
    </w:p>
    <w:p w:rsidR="00000000" w:rsidRPr="009A4662" w:rsidP="009A4662">
      <w:pPr>
        <w:pStyle w:val="ListBullet2"/>
      </w:pPr>
      <w:r w:rsidRPr="009A4662">
        <w:t>throughput speed</w:t>
      </w:r>
    </w:p>
    <w:p w:rsidR="00000000" w:rsidRPr="009A4662" w:rsidP="009A4662">
      <w:pPr>
        <w:pStyle w:val="ListBullet"/>
      </w:pPr>
      <w:r w:rsidRPr="009A4662">
        <w:t>operating components of timber finger jointing line, including:</w:t>
      </w:r>
    </w:p>
    <w:p w:rsidR="00000000" w:rsidRPr="009A4662" w:rsidP="009A4662">
      <w:pPr>
        <w:pStyle w:val="ListBullet2"/>
      </w:pPr>
      <w:r w:rsidRPr="009A4662">
        <w:t>face-to-face or edge-to-edge joint profile</w:t>
      </w:r>
    </w:p>
    <w:p w:rsidR="00000000" w:rsidRPr="009A4662" w:rsidP="009A4662">
      <w:pPr>
        <w:pStyle w:val="ListBullet2"/>
      </w:pPr>
      <w:r w:rsidRPr="009A4662">
        <w:t xml:space="preserve">trim saws </w:t>
      </w:r>
    </w:p>
    <w:p w:rsidR="00000000" w:rsidRPr="009A4662" w:rsidP="009A4662">
      <w:pPr>
        <w:pStyle w:val="ListBullet2"/>
      </w:pPr>
      <w:r w:rsidRPr="009A4662">
        <w:t>conveyor</w:t>
      </w:r>
    </w:p>
    <w:p w:rsidR="00000000" w:rsidRPr="009A4662" w:rsidP="009A4662">
      <w:pPr>
        <w:pStyle w:val="ListBullet2"/>
      </w:pPr>
      <w:r w:rsidRPr="009A4662">
        <w:t>scoring saws</w:t>
      </w:r>
    </w:p>
    <w:p w:rsidR="00000000" w:rsidRPr="009A4662" w:rsidP="009A4662">
      <w:pPr>
        <w:pStyle w:val="ListBullet2"/>
      </w:pPr>
      <w:r w:rsidRPr="009A4662">
        <w:t>glue applicator</w:t>
      </w:r>
    </w:p>
    <w:p w:rsidR="00000000" w:rsidRPr="009A4662" w:rsidP="009A4662">
      <w:pPr>
        <w:pStyle w:val="ListBullet2"/>
      </w:pPr>
      <w:r w:rsidRPr="009A4662">
        <w:t xml:space="preserve">cut off saw </w:t>
      </w:r>
    </w:p>
    <w:p w:rsidR="00000000" w:rsidRPr="009A4662" w:rsidP="009A4662">
      <w:pPr>
        <w:pStyle w:val="ListBullet2"/>
      </w:pPr>
      <w:r w:rsidRPr="009A4662">
        <w:t xml:space="preserve">press </w:t>
      </w:r>
    </w:p>
    <w:p w:rsidR="00000000" w:rsidRPr="009A4662" w:rsidP="009A4662">
      <w:pPr>
        <w:pStyle w:val="ListBullet2"/>
      </w:pPr>
      <w:r w:rsidRPr="009A4662">
        <w:t>crowder</w:t>
      </w:r>
    </w:p>
    <w:p w:rsidR="00000000" w:rsidRPr="009A4662" w:rsidP="009A4662">
      <w:pPr>
        <w:pStyle w:val="ListBullet2"/>
      </w:pPr>
      <w:r w:rsidRPr="009A4662">
        <w:t>automatic stacker</w:t>
      </w:r>
    </w:p>
    <w:p w:rsidR="00000000" w:rsidRPr="009A4662" w:rsidP="009A4662">
      <w:pPr>
        <w:pStyle w:val="ListBullet"/>
      </w:pPr>
      <w:r w:rsidRPr="009A4662">
        <w:t>types of glue used for producing finger jointed timb</w:t>
      </w:r>
      <w:r w:rsidRPr="009A4662">
        <w:t>er</w:t>
      </w:r>
    </w:p>
    <w:p w:rsidR="00000000" w:rsidRPr="009A4662" w:rsidP="009A4662">
      <w:pPr>
        <w:pStyle w:val="ListBullet"/>
      </w:pPr>
      <w:r w:rsidRPr="009A4662">
        <w:t>range of industry standard cross-sections for timber, their strength, tolerances and applicable terminology</w:t>
      </w:r>
    </w:p>
    <w:p w:rsidR="00000000" w:rsidRPr="009A4662" w:rsidP="009A4662">
      <w:pPr>
        <w:pStyle w:val="ListBullet"/>
      </w:pPr>
      <w:r w:rsidRPr="009A4662">
        <w:t>methods for assessing condition of cutters and blade associated with timber finger jointing line</w:t>
      </w:r>
    </w:p>
    <w:p w:rsidR="00000000" w:rsidRPr="009A4662" w:rsidP="009A4662">
      <w:pPr>
        <w:pStyle w:val="ListBullet"/>
      </w:pPr>
      <w:r w:rsidRPr="009A4662">
        <w:t>monitoring processes in timber finger jointing operations</w:t>
      </w:r>
    </w:p>
    <w:p w:rsidR="00000000" w:rsidRPr="009A4662" w:rsidP="009A4662">
      <w:pPr>
        <w:pStyle w:val="ListBullet"/>
      </w:pPr>
      <w:r w:rsidRPr="009A4662">
        <w:t>workplace procedures specific to producing finger jointed timber, including:</w:t>
      </w:r>
    </w:p>
    <w:p w:rsidR="00000000" w:rsidRPr="009A4662" w:rsidP="009A4662">
      <w:pPr>
        <w:pStyle w:val="ListBullet2"/>
      </w:pPr>
      <w:r w:rsidRPr="009A4662">
        <w:t>health and safety, with particular emphasis on the use of personal protective equipment and equipment lock-out</w:t>
      </w:r>
    </w:p>
    <w:p w:rsidR="00000000" w:rsidRPr="009A4662" w:rsidP="009A4662">
      <w:pPr>
        <w:pStyle w:val="ListBullet2"/>
      </w:pPr>
      <w:r w:rsidRPr="009A4662">
        <w:t>use and m</w:t>
      </w:r>
      <w:r w:rsidRPr="009A4662">
        <w:t>aintenance of equipment</w:t>
      </w:r>
    </w:p>
    <w:p w:rsidR="00000000" w:rsidRPr="009A4662" w:rsidP="009A4662">
      <w:pPr>
        <w:pStyle w:val="ListBullet2"/>
      </w:pPr>
      <w:r w:rsidRPr="009A4662">
        <w:t>communication reporting lines</w:t>
      </w:r>
    </w:p>
    <w:p w:rsidR="00000000" w:rsidRPr="009A4662" w:rsidP="009A4662">
      <w:pPr>
        <w:pStyle w:val="ListBullet2"/>
      </w:pPr>
      <w:r w:rsidRPr="009A4662">
        <w:t>recording and reporting production outcomes and equipment faults</w:t>
      </w:r>
    </w:p>
    <w:p w:rsidR="00000000" w:rsidRPr="009A4662" w:rsidP="009A4662">
      <w:pPr>
        <w:pStyle w:val="ListBullet2"/>
      </w:pPr>
      <w:r w:rsidRPr="009A4662">
        <w:t>environmental protection requirements and practices.</w:t>
      </w:r>
    </w:p>
    <w:p w:rsidR="00000000" w:rsidRPr="009A4662" w:rsidP="009A4662">
      <w:pPr>
        <w:pStyle w:val="AllowPageBreak"/>
      </w:pPr>
    </w:p>
    <w:p w:rsidR="00000000" w:rsidRPr="009A4662" w:rsidP="009A4662">
      <w:pPr>
        <w:pStyle w:val="Heading1"/>
      </w:pPr>
      <w:bookmarkStart w:id="4" w:name="O_1241847"/>
      <w:bookmarkEnd w:id="4"/>
      <w:r w:rsidRPr="009A4662">
        <w:t>Assessment Conditions</w:t>
      </w:r>
    </w:p>
    <w:p w:rsidR="00000000" w:rsidRPr="009A4662" w:rsidP="00B11C13">
      <w:pPr>
        <w:pStyle w:val="BodyText"/>
      </w:pPr>
      <w:r w:rsidRPr="009A4662">
        <w:t>Assessment of the skills in this unit of co</w:t>
      </w:r>
      <w:r w:rsidRPr="009A4662">
        <w:t xml:space="preserve">mpetency must take place under the following conditions: </w:t>
      </w:r>
    </w:p>
    <w:p w:rsidR="00000000" w:rsidRPr="009A4662" w:rsidP="009A4662">
      <w:pPr>
        <w:pStyle w:val="ListBullet"/>
      </w:pPr>
      <w:r w:rsidRPr="009A4662">
        <w:t>physical conditions:</w:t>
      </w:r>
    </w:p>
    <w:p w:rsidR="00000000" w:rsidRPr="009A4662" w:rsidP="009A4662">
      <w:pPr>
        <w:pStyle w:val="ListBullet2"/>
      </w:pPr>
      <w:r w:rsidRPr="009A4662">
        <w:t>skills must be demonstrated in a timber processing plant, a timber products manufacturing plant or an environment that accurately represents workplace conditions</w:t>
      </w:r>
    </w:p>
    <w:p w:rsidR="00000000" w:rsidRPr="009A4662" w:rsidP="009A4662">
      <w:pPr>
        <w:pStyle w:val="ListBullet"/>
      </w:pPr>
      <w:r w:rsidRPr="009A4662">
        <w:t>resources, e</w:t>
      </w:r>
      <w:r w:rsidRPr="009A4662">
        <w:t>quipment and materials:</w:t>
      </w:r>
    </w:p>
    <w:p w:rsidR="00000000" w:rsidRPr="009A4662" w:rsidP="009A4662">
      <w:pPr>
        <w:pStyle w:val="ListBullet2"/>
      </w:pPr>
      <w:r w:rsidRPr="009A4662">
        <w:t>finger jointer machine</w:t>
      </w:r>
    </w:p>
    <w:p w:rsidR="00000000" w:rsidRPr="009A4662" w:rsidP="009A4662">
      <w:pPr>
        <w:pStyle w:val="ListBullet2"/>
      </w:pPr>
      <w:r w:rsidRPr="009A4662">
        <w:t>personal protective equipment required for operation of finger jointer machine</w:t>
      </w:r>
    </w:p>
    <w:p w:rsidR="00000000" w:rsidRPr="009A4662" w:rsidP="009A4662">
      <w:pPr>
        <w:pStyle w:val="ListBullet2"/>
      </w:pPr>
      <w:r w:rsidRPr="009A4662">
        <w:t>cleats/shooks and glue used in finger jointing operations</w:t>
      </w:r>
    </w:p>
    <w:p w:rsidR="00000000" w:rsidRPr="009A4662" w:rsidP="009A4662">
      <w:pPr>
        <w:pStyle w:val="ListBullet"/>
      </w:pPr>
      <w:r w:rsidRPr="009A4662">
        <w:t>specifications:</w:t>
      </w:r>
    </w:p>
    <w:p w:rsidR="00000000" w:rsidRPr="009A4662" w:rsidP="009A4662">
      <w:pPr>
        <w:pStyle w:val="ListBullet2"/>
      </w:pPr>
      <w:r w:rsidRPr="009A4662">
        <w:t>workplace health and safety and environmental protection policies and/or procedures applicable to finger jointing operations</w:t>
      </w:r>
    </w:p>
    <w:p w:rsidR="00000000" w:rsidRPr="009A4662" w:rsidP="009A4662">
      <w:pPr>
        <w:pStyle w:val="ListBullet2"/>
      </w:pPr>
      <w:r w:rsidRPr="009A4662">
        <w:t xml:space="preserve">workplace procedures for finger jointing operations. </w:t>
      </w:r>
    </w:p>
    <w:p w:rsidR="00000000" w:rsidRPr="009A4662" w:rsidP="00B11C13">
      <w:pPr>
        <w:pStyle w:val="BodyText"/>
      </w:pPr>
      <w:r w:rsidRPr="009A4662">
        <w:t>Assessors of this unit must satisfy the requirements for assessors in applica</w:t>
      </w:r>
      <w:r w:rsidRPr="009A4662">
        <w:t>ble vocational education and training legislation, frameworks and/or standards.</w:t>
      </w:r>
    </w:p>
    <w:p w:rsidR="00000000" w:rsidRPr="009A4662" w:rsidP="009A4662">
      <w:pPr>
        <w:pStyle w:val="Heading1"/>
      </w:pPr>
      <w:bookmarkStart w:id="5" w:name="O_1241850"/>
      <w:bookmarkEnd w:id="5"/>
      <w:r w:rsidRPr="009A4662">
        <w:t>Links</w:t>
      </w:r>
    </w:p>
    <w:p w:rsidR="00000000" w:rsidRPr="009A4662" w:rsidP="00B11C13">
      <w:pPr>
        <w:pStyle w:val="BodyText"/>
      </w:pPr>
      <w:r w:rsidRPr="009A46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7009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A4662" w:rsidP="009A4662"/>
    <w:sectPr w:rsidSect="009A46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6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662" w:rsidRPr="00B11C13" w:rsidP="00B11C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6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13" w:rsidP="009A46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1C13" w:rsidP="009A46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1C13" w:rsidP="009A46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6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662" w:rsidRPr="00B11C13" w:rsidP="00B11C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6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13" w:rsidRPr="002D2AF8" w:rsidP="009A46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FWPCOT3337 Operate timber finger jointing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B11C13" w:rsidP="009A46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24D6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42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BC03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6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6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6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6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6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6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6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6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6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6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6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662"/>
  </w:style>
  <w:style w:type="character" w:customStyle="1" w:styleId="Heading1Char">
    <w:name w:val="Heading 1 Char"/>
    <w:basedOn w:val="DefaultParagraphFont"/>
    <w:link w:val="Heading1"/>
    <w:rsid w:val="009A46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6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6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46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46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46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6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4662"/>
    <w:rPr>
      <w:b/>
    </w:rPr>
  </w:style>
  <w:style w:type="character" w:customStyle="1" w:styleId="Heading2Char">
    <w:name w:val="Heading 2 Char"/>
    <w:basedOn w:val="DefaultParagraphFont"/>
    <w:link w:val="Heading2"/>
    <w:rsid w:val="009A46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6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6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6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6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6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6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6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6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6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6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6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6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6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6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46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4662"/>
    <w:rPr>
      <w:b/>
      <w:spacing w:val="0"/>
    </w:rPr>
  </w:style>
  <w:style w:type="paragraph" w:customStyle="1" w:styleId="SuperTitle">
    <w:name w:val="SuperTitle"/>
    <w:basedOn w:val="Title"/>
    <w:rsid w:val="009A46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6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6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46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6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6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6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6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6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6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6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6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4662"/>
    <w:rPr>
      <w:i/>
    </w:rPr>
  </w:style>
  <w:style w:type="paragraph" w:styleId="Caption">
    <w:name w:val="caption"/>
    <w:basedOn w:val="BodyText"/>
    <w:next w:val="Normal"/>
    <w:qFormat/>
    <w:rsid w:val="009A46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6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6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662"/>
  </w:style>
  <w:style w:type="paragraph" w:styleId="TableofFigures">
    <w:name w:val="table of figures"/>
    <w:basedOn w:val="Normal"/>
    <w:next w:val="Normal"/>
    <w:semiHidden/>
    <w:rsid w:val="009A46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6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4662"/>
    <w:rPr>
      <w:rFonts w:ascii="Wingdings" w:hAnsi="Wingdings"/>
    </w:rPr>
  </w:style>
  <w:style w:type="paragraph" w:customStyle="1" w:styleId="TableHeading">
    <w:name w:val="Table Heading"/>
    <w:basedOn w:val="HeadingBase"/>
    <w:rsid w:val="009A46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662"/>
    <w:rPr>
      <w:color w:val="0033CC"/>
      <w:u w:val="none"/>
    </w:rPr>
  </w:style>
  <w:style w:type="paragraph" w:customStyle="1" w:styleId="BodyTextRight">
    <w:name w:val="Body Text Right"/>
    <w:basedOn w:val="BodyText"/>
    <w:rsid w:val="009A46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6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6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6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6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6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662"/>
    <w:rPr>
      <w:sz w:val="32"/>
    </w:rPr>
  </w:style>
  <w:style w:type="paragraph" w:customStyle="1" w:styleId="HeadingProcedure">
    <w:name w:val="Heading Procedure"/>
    <w:basedOn w:val="HeadingBase"/>
    <w:next w:val="Normal"/>
    <w:rsid w:val="009A46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662"/>
    <w:pPr>
      <w:spacing w:before="60" w:after="60"/>
    </w:pPr>
  </w:style>
  <w:style w:type="paragraph" w:styleId="ListContinue">
    <w:name w:val="List Continue"/>
    <w:basedOn w:val="List"/>
    <w:rsid w:val="009A4662"/>
    <w:pPr>
      <w:ind w:firstLine="0"/>
    </w:pPr>
  </w:style>
  <w:style w:type="paragraph" w:customStyle="1" w:styleId="ListNote">
    <w:name w:val="List Note"/>
    <w:basedOn w:val="List"/>
    <w:rsid w:val="009A46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6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6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662"/>
    <w:rPr>
      <w:rFonts w:ascii="Courier New" w:hAnsi="Courier New"/>
    </w:rPr>
  </w:style>
  <w:style w:type="paragraph" w:customStyle="1" w:styleId="NoteBullet">
    <w:name w:val="Note Bullet"/>
    <w:basedOn w:val="Note"/>
    <w:rsid w:val="009A46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6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6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6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6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46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6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662"/>
    <w:rPr>
      <w:b/>
      <w:smallCaps/>
    </w:rPr>
  </w:style>
  <w:style w:type="paragraph" w:customStyle="1" w:styleId="TableListNumber">
    <w:name w:val="Table List Number"/>
    <w:basedOn w:val="ListNumber"/>
    <w:rsid w:val="009A46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6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662"/>
    <w:pPr>
      <w:numPr>
        <w:numId w:val="9"/>
      </w:numPr>
    </w:pPr>
  </w:style>
  <w:style w:type="paragraph" w:customStyle="1" w:styleId="ListAlpha2">
    <w:name w:val="List Alpha 2"/>
    <w:basedOn w:val="List2"/>
    <w:rsid w:val="009A4662"/>
    <w:pPr>
      <w:numPr>
        <w:numId w:val="8"/>
      </w:numPr>
    </w:pPr>
  </w:style>
  <w:style w:type="paragraph" w:styleId="List2">
    <w:name w:val="List 2"/>
    <w:basedOn w:val="BodyText"/>
    <w:rsid w:val="009A46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6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6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6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6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6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4662"/>
    <w:pPr>
      <w:numPr>
        <w:numId w:val="4"/>
      </w:numPr>
    </w:pPr>
  </w:style>
  <w:style w:type="paragraph" w:styleId="ListContinue2">
    <w:name w:val="List Continue 2"/>
    <w:basedOn w:val="List2"/>
    <w:rsid w:val="009A4662"/>
    <w:pPr>
      <w:ind w:firstLine="0"/>
    </w:pPr>
  </w:style>
  <w:style w:type="paragraph" w:styleId="ListContinue3">
    <w:name w:val="List Continue 3"/>
    <w:basedOn w:val="List3"/>
    <w:rsid w:val="009A4662"/>
    <w:pPr>
      <w:ind w:left="1021" w:firstLine="0"/>
    </w:pPr>
  </w:style>
  <w:style w:type="paragraph" w:styleId="ListContinue4">
    <w:name w:val="List Continue 4"/>
    <w:basedOn w:val="List4"/>
    <w:rsid w:val="009A4662"/>
    <w:pPr>
      <w:ind w:firstLine="0"/>
    </w:pPr>
  </w:style>
  <w:style w:type="paragraph" w:styleId="ListContinue5">
    <w:name w:val="List Continue 5"/>
    <w:basedOn w:val="List5"/>
    <w:rsid w:val="009A4662"/>
    <w:pPr>
      <w:ind w:firstLine="0"/>
    </w:pPr>
  </w:style>
  <w:style w:type="paragraph" w:styleId="ListNumber3">
    <w:name w:val="List Number 3"/>
    <w:basedOn w:val="List3"/>
    <w:rsid w:val="009A4662"/>
    <w:pPr>
      <w:numPr>
        <w:numId w:val="5"/>
      </w:numPr>
    </w:pPr>
  </w:style>
  <w:style w:type="paragraph" w:styleId="ListNumber4">
    <w:name w:val="List Number 4"/>
    <w:basedOn w:val="List4"/>
    <w:rsid w:val="009A4662"/>
    <w:pPr>
      <w:numPr>
        <w:numId w:val="6"/>
      </w:numPr>
    </w:pPr>
  </w:style>
  <w:style w:type="paragraph" w:styleId="ListNumber5">
    <w:name w:val="List Number 5"/>
    <w:basedOn w:val="List5"/>
    <w:rsid w:val="009A4662"/>
    <w:pPr>
      <w:numPr>
        <w:numId w:val="7"/>
      </w:numPr>
    </w:pPr>
  </w:style>
  <w:style w:type="paragraph" w:styleId="BlockText">
    <w:name w:val="Block Text"/>
    <w:basedOn w:val="Normal"/>
    <w:rsid w:val="009A46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6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662"/>
    <w:rPr>
      <w:sz w:val="16"/>
      <w:vertAlign w:val="superscript"/>
    </w:rPr>
  </w:style>
  <w:style w:type="character" w:customStyle="1" w:styleId="Symbols">
    <w:name w:val="Symbols"/>
    <w:basedOn w:val="DefaultParagraphFont"/>
    <w:rsid w:val="009A4662"/>
    <w:rPr>
      <w:rFonts w:ascii="Symbol" w:hAnsi="Symbol"/>
    </w:rPr>
  </w:style>
  <w:style w:type="character" w:customStyle="1" w:styleId="MenuOptions">
    <w:name w:val="Menu Options"/>
    <w:basedOn w:val="DefaultParagraphFont"/>
    <w:rsid w:val="009A46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662"/>
    <w:rPr>
      <w:b/>
    </w:rPr>
  </w:style>
  <w:style w:type="character" w:customStyle="1" w:styleId="Underlined">
    <w:name w:val="Underlined"/>
    <w:basedOn w:val="DefaultParagraphFont"/>
    <w:rsid w:val="009A4662"/>
    <w:rPr>
      <w:u w:val="single"/>
    </w:rPr>
  </w:style>
  <w:style w:type="paragraph" w:customStyle="1" w:styleId="TableBodyTextRight">
    <w:name w:val="Table Body Text Right"/>
    <w:basedOn w:val="TableBodyText"/>
    <w:rsid w:val="009A46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662"/>
    <w:rPr>
      <w:sz w:val="18"/>
    </w:rPr>
  </w:style>
  <w:style w:type="paragraph" w:customStyle="1" w:styleId="BodySmallRight">
    <w:name w:val="Body Small Right"/>
    <w:basedOn w:val="BodyTextRight"/>
    <w:rsid w:val="009A4662"/>
    <w:rPr>
      <w:sz w:val="18"/>
      <w:szCs w:val="18"/>
    </w:rPr>
  </w:style>
  <w:style w:type="paragraph" w:customStyle="1" w:styleId="MarginEdition">
    <w:name w:val="Margin Edition"/>
    <w:basedOn w:val="MarginNote"/>
    <w:rsid w:val="009A46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662"/>
    <w:rPr>
      <w:sz w:val="2"/>
      <w:szCs w:val="2"/>
    </w:rPr>
  </w:style>
  <w:style w:type="character" w:customStyle="1" w:styleId="Small">
    <w:name w:val="Small"/>
    <w:basedOn w:val="DefaultParagraphFont"/>
    <w:rsid w:val="009A4662"/>
    <w:rPr>
      <w:sz w:val="16"/>
    </w:rPr>
  </w:style>
  <w:style w:type="paragraph" w:customStyle="1" w:styleId="WideTable">
    <w:name w:val="Wide Table"/>
    <w:basedOn w:val="Normal"/>
    <w:rsid w:val="009A46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662"/>
  </w:style>
  <w:style w:type="paragraph" w:styleId="Quote">
    <w:name w:val="Quote"/>
    <w:basedOn w:val="Heading1"/>
    <w:link w:val="QuoteChar"/>
    <w:qFormat/>
    <w:rsid w:val="009A46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6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662"/>
    <w:pPr>
      <w:pageBreakBefore/>
    </w:pPr>
  </w:style>
  <w:style w:type="paragraph" w:customStyle="1" w:styleId="Border">
    <w:name w:val="Border"/>
    <w:basedOn w:val="Normal"/>
    <w:qFormat/>
    <w:rsid w:val="009A46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6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6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6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6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6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6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662"/>
    <w:rPr>
      <w:u w:val="single"/>
    </w:rPr>
  </w:style>
  <w:style w:type="character" w:customStyle="1" w:styleId="BoldandItalics">
    <w:name w:val="Bold and Italics"/>
    <w:qFormat/>
    <w:rsid w:val="009A4662"/>
    <w:rPr>
      <w:b/>
      <w:i/>
      <w:u w:val="none"/>
    </w:rPr>
  </w:style>
  <w:style w:type="paragraph" w:styleId="BalloonText">
    <w:name w:val="Balloon Text"/>
    <w:basedOn w:val="Normal"/>
    <w:link w:val="BalloonTextChar"/>
    <w:rsid w:val="009A46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6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6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6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6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6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6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1C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3504</Characters>
  <Application>Microsoft Office Word</Application>
  <DocSecurity>0</DocSecurity>
  <Lines>94</Lines>
  <Paragraphs>73</Paragraphs>
  <ScaleCrop>false</ScaleCrop>
  <Company>Author-it Software Corporation Ltd.</Company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FWPCOT3337 Operate timber finger jointing line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2024-04-26T01:40:00Z</dcterms:created>
  <dcterms:modified xsi:type="dcterms:W3CDTF">2024-04-26T01:40:00Z</dcterms:modified>
</cp:coreProperties>
</file>