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81A" w:rsidP="005028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FWPCOT3329 Perform complex four wheel drive operations</w:t>
      </w:r>
      <w:r>
        <w:fldChar w:fldCharType="end"/>
      </w:r>
    </w:p>
    <w:p w:rsidR="0050281A" w:rsidP="0050281A">
      <w:pPr>
        <w:pStyle w:val="Version"/>
        <w:sectPr w:rsidSect="002929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9CD" w:rsidP="002929CD">
      <w:pPr>
        <w:pStyle w:val="SuperHeading"/>
      </w:pPr>
      <w:r w:rsidRPr="002929CD">
        <w:t>FWPCOT3329 Perform complex four wheel drive operations</w:t>
      </w:r>
    </w:p>
    <w:p w:rsidR="00000000" w:rsidRPr="002929CD" w:rsidP="002929CD">
      <w:pPr>
        <w:pStyle w:val="Heading1"/>
      </w:pPr>
      <w:bookmarkStart w:id="1" w:name="O_1207315"/>
      <w:bookmarkEnd w:id="1"/>
      <w:r w:rsidRPr="002929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Comments</w:t>
            </w:r>
          </w:p>
        </w:tc>
      </w:tr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This version released with FWP Forest and Wood Products Training Package Version 7.0.</w:t>
            </w:r>
          </w:p>
        </w:tc>
      </w:tr>
    </w:tbl>
    <w:p w:rsidR="00000000" w:rsidRPr="002929CD" w:rsidP="002929CD">
      <w:pPr>
        <w:pStyle w:val="BodyText"/>
      </w:pPr>
    </w:p>
    <w:p w:rsidR="00000000" w:rsidRPr="002929CD" w:rsidP="002929CD">
      <w:pPr>
        <w:pStyle w:val="AllowPageBreak"/>
      </w:pPr>
    </w:p>
    <w:p w:rsidR="00000000" w:rsidRPr="002929CD" w:rsidP="002929CD">
      <w:pPr>
        <w:pStyle w:val="Heading1"/>
      </w:pPr>
      <w:bookmarkStart w:id="2" w:name="O_1207316"/>
      <w:bookmarkEnd w:id="2"/>
      <w:r w:rsidRPr="002929CD">
        <w:t>Application</w:t>
      </w:r>
    </w:p>
    <w:p w:rsidR="00000000" w:rsidRPr="002929CD" w:rsidP="0050281A">
      <w:pPr>
        <w:pStyle w:val="BodyText"/>
      </w:pPr>
      <w:r w:rsidRPr="002929CD">
        <w:t>This unit of competency describes the skills and knowledge required to</w:t>
      </w:r>
      <w:r w:rsidRPr="002929CD">
        <w:t xml:space="preserve"> safely operate four wheel drive vehicles in difficult terrain. Difficult terrain has surface conditions that include frequent steeps and/or rocks, slippery or sandy track sections, and including possible water crossings.</w:t>
      </w:r>
    </w:p>
    <w:p w:rsidR="00000000" w:rsidRPr="002929CD" w:rsidP="0050281A">
      <w:pPr>
        <w:pStyle w:val="BodyText"/>
      </w:pPr>
      <w:r w:rsidRPr="002929CD">
        <w:t>The unit applies to individuals wh</w:t>
      </w:r>
      <w:r w:rsidRPr="002929CD">
        <w:t>o operate four wheel drive vehicles in a variety of work settings and industry sectors, including forestry, agriculture, construction, tourism and energy.</w:t>
      </w:r>
    </w:p>
    <w:p w:rsidR="00000000" w:rsidRPr="002929CD" w:rsidP="0050281A">
      <w:pPr>
        <w:pStyle w:val="BodyText"/>
      </w:pPr>
      <w:r w:rsidRPr="002929CD">
        <w:t>All work must be carried out to comply with workplace procedures, according to state/territory health</w:t>
      </w:r>
      <w:r w:rsidRPr="002929CD">
        <w:t xml:space="preserve"> and safety regulations, legislation and standards that apply to the workplace.</w:t>
      </w:r>
    </w:p>
    <w:p w:rsidR="00000000" w:rsidRPr="002929CD" w:rsidP="0050281A">
      <w:pPr>
        <w:pStyle w:val="BodyText"/>
      </w:pPr>
      <w:r w:rsidRPr="002929CD">
        <w:t>Individuals seeking to undertake this unit should have prior experience in operating four wheel drive vehicles on unsealed surfaces.</w:t>
      </w:r>
    </w:p>
    <w:p w:rsidR="00000000" w:rsidRPr="002929CD" w:rsidP="0050281A">
      <w:pPr>
        <w:pStyle w:val="BodyText"/>
      </w:pPr>
      <w:r w:rsidRPr="002929CD">
        <w:t>Individuals must hold a driver licence or a</w:t>
      </w:r>
      <w:r w:rsidRPr="002929CD">
        <w:t xml:space="preserve"> provisional driver licence prior to commencing this unit of competency.</w:t>
      </w:r>
    </w:p>
    <w:p w:rsidR="00000000" w:rsidRPr="002929CD" w:rsidP="002929CD">
      <w:pPr>
        <w:pStyle w:val="Heading1"/>
      </w:pPr>
      <w:bookmarkStart w:id="3" w:name="O_1207317"/>
      <w:bookmarkEnd w:id="3"/>
      <w:r w:rsidRPr="002929CD">
        <w:t>Pre-requisite Unit</w:t>
      </w:r>
    </w:p>
    <w:p w:rsidR="00000000" w:rsidRPr="002929CD" w:rsidP="0050281A">
      <w:pPr>
        <w:pStyle w:val="BodyText"/>
      </w:pPr>
      <w:r w:rsidRPr="002929CD">
        <w:t>Nil</w:t>
      </w:r>
    </w:p>
    <w:p w:rsidR="00000000" w:rsidRPr="002929CD" w:rsidP="002929CD">
      <w:pPr>
        <w:pStyle w:val="Heading1"/>
      </w:pPr>
      <w:bookmarkStart w:id="4" w:name="O_1207319"/>
      <w:bookmarkEnd w:id="4"/>
      <w:r w:rsidRPr="002929CD">
        <w:t>Unit Sector</w:t>
      </w:r>
    </w:p>
    <w:p w:rsidR="00000000" w:rsidRPr="002929CD" w:rsidP="0050281A">
      <w:pPr>
        <w:pStyle w:val="BodyText"/>
      </w:pPr>
      <w:r w:rsidRPr="002929CD">
        <w:t>Common Technical (COT)</w:t>
      </w:r>
    </w:p>
    <w:p w:rsidR="00000000" w:rsidRPr="002929CD" w:rsidP="002929CD">
      <w:pPr>
        <w:pStyle w:val="Heading1"/>
      </w:pPr>
      <w:bookmarkStart w:id="5" w:name="O_1207320"/>
      <w:bookmarkEnd w:id="5"/>
      <w:r w:rsidRPr="002929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2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Performance Criteria</w:t>
            </w:r>
          </w:p>
        </w:tc>
      </w:tr>
      <w:tr w:rsidTr="00502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 xml:space="preserve">1. Prepare for complex </w:t>
            </w:r>
            <w:r w:rsidRPr="002929CD">
              <w:t>four wheel drive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1.1 Identify and assess types of trip and terrain being accessed f</w:t>
            </w:r>
            <w:r w:rsidRPr="002929CD">
              <w:t xml:space="preserve">or safe </w:t>
            </w:r>
            <w:r w:rsidRPr="002929CD">
              <w:t>operating conditions</w:t>
            </w:r>
          </w:p>
          <w:p w:rsidR="00000000" w:rsidRPr="002929CD" w:rsidP="002929CD">
            <w:pPr>
              <w:pStyle w:val="BodyText"/>
            </w:pPr>
            <w:r w:rsidRPr="002929CD">
              <w:t>1.2 Check vehicle for suitability for the task</w:t>
            </w:r>
          </w:p>
          <w:p w:rsidR="00000000" w:rsidRPr="002929CD" w:rsidP="002929CD">
            <w:pPr>
              <w:pStyle w:val="BodyText"/>
            </w:pPr>
            <w:r w:rsidRPr="002929CD">
              <w:t>1.3 Identify and check operation of suitable communication equipment and protocols in the event of misadventure</w:t>
            </w:r>
          </w:p>
          <w:p w:rsidR="00000000" w:rsidRPr="002929CD" w:rsidP="002929CD">
            <w:pPr>
              <w:pStyle w:val="BodyText"/>
            </w:pPr>
            <w:r w:rsidRPr="002929CD">
              <w:t>1.4 Identify, fit and use suitable personal protective equipment</w:t>
            </w:r>
          </w:p>
          <w:p w:rsidR="00000000" w:rsidRPr="002929CD" w:rsidP="002929CD">
            <w:pPr>
              <w:pStyle w:val="BodyText"/>
            </w:pPr>
            <w:r w:rsidRPr="002929CD">
              <w:t>1.5 Secure loads according to safety, environmental and regulatory requirements</w:t>
            </w:r>
          </w:p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 xml:space="preserve">1.6 Ensure emergency rations food/water and clothing are carried </w:t>
            </w:r>
          </w:p>
        </w:tc>
      </w:tr>
      <w:tr w:rsidTr="00502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2. Operate vehicle in steep terrain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2.1 Assess the steep terrain and determine what may cause loss of tractio</w:t>
            </w:r>
            <w:r w:rsidRPr="002929CD">
              <w:t>n</w:t>
            </w:r>
          </w:p>
          <w:p w:rsidR="00000000" w:rsidRPr="002929CD" w:rsidP="002929CD">
            <w:pPr>
              <w:pStyle w:val="BodyText"/>
            </w:pPr>
            <w:r w:rsidRPr="002929CD">
              <w:t>2.2 Perform steep ascent and descent using appropriate driving methods</w:t>
            </w:r>
          </w:p>
          <w:p w:rsidR="00000000" w:rsidRPr="002929CD" w:rsidP="002929CD">
            <w:pPr>
              <w:pStyle w:val="BodyText"/>
            </w:pPr>
            <w:r w:rsidRPr="002929CD">
              <w:t xml:space="preserve">2.3 Perform forward and reverse stop start recovery on an incline according to the type of transmission </w:t>
            </w:r>
          </w:p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2.4 Set vehicle controls according to manufacturer specifications</w:t>
            </w:r>
          </w:p>
        </w:tc>
      </w:tr>
      <w:tr w:rsidTr="00502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 xml:space="preserve">3. Operate </w:t>
            </w:r>
            <w:r w:rsidRPr="002929CD">
              <w:t xml:space="preserve">vehicle over difficult terrain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3.1 Assess difficult terrain</w:t>
            </w:r>
          </w:p>
          <w:p w:rsidR="00000000" w:rsidRPr="002929CD" w:rsidP="002929CD">
            <w:pPr>
              <w:pStyle w:val="BodyText"/>
            </w:pPr>
            <w:r w:rsidRPr="002929CD">
              <w:t>3.2 Select appropriate wheel placement</w:t>
            </w:r>
          </w:p>
          <w:p w:rsidR="00000000" w:rsidRPr="002929CD" w:rsidP="002929CD">
            <w:pPr>
              <w:pStyle w:val="BodyText"/>
            </w:pPr>
            <w:r w:rsidRPr="002929CD">
              <w:t>3.3 Negotiate difficult terrain using vehicle’s traction aids</w:t>
            </w:r>
          </w:p>
          <w:p w:rsidR="00000000" w:rsidRPr="002929CD" w:rsidP="002929CD">
            <w:pPr>
              <w:pStyle w:val="BodyText"/>
            </w:pPr>
            <w:r w:rsidRPr="002929CD">
              <w:t>3.4 Identify impact that wet weather or wet tracks will have on driving style</w:t>
            </w:r>
          </w:p>
          <w:p w:rsidR="00000000" w:rsidRPr="002929CD" w:rsidP="002929CD">
            <w:pPr>
              <w:pStyle w:val="BodyText"/>
            </w:pPr>
            <w:r w:rsidRPr="002929CD">
              <w:t xml:space="preserve">3.5 Set vehicle </w:t>
            </w:r>
            <w:r w:rsidRPr="002929CD">
              <w:t>controls according to manufacturer specifications</w:t>
            </w:r>
          </w:p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3.6 Check vehicle for damage after driving</w:t>
            </w:r>
          </w:p>
        </w:tc>
      </w:tr>
      <w:tr w:rsidTr="00502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 xml:space="preserve">4. Operate vehicle through water crossing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4.1 Assess the water crossing</w:t>
            </w:r>
          </w:p>
          <w:p w:rsidR="00000000" w:rsidRPr="002929CD" w:rsidP="002929CD">
            <w:pPr>
              <w:pStyle w:val="BodyText"/>
            </w:pPr>
            <w:r w:rsidRPr="002929CD">
              <w:t>4.2 Identify wading depth of vehicle according to manufacturer specifications</w:t>
            </w:r>
          </w:p>
          <w:p w:rsidR="00000000" w:rsidRPr="002929CD" w:rsidP="002929CD">
            <w:pPr>
              <w:pStyle w:val="BodyText"/>
            </w:pPr>
            <w:r w:rsidRPr="002929CD">
              <w:t xml:space="preserve">4.3 Identify vulnerable mechanical aspects of the vehicle and prepare the vehicle for water crossing </w:t>
            </w:r>
          </w:p>
          <w:p w:rsidR="00000000" w:rsidRPr="002929CD" w:rsidP="002929CD">
            <w:pPr>
              <w:pStyle w:val="BodyText"/>
            </w:pPr>
            <w:r w:rsidRPr="002929CD">
              <w:t>4.4 Select appropriate range and gear and other traction aids for the water crossing</w:t>
            </w:r>
          </w:p>
          <w:p w:rsidR="00000000" w:rsidRPr="002929CD" w:rsidP="002929CD">
            <w:pPr>
              <w:pStyle w:val="BodyText"/>
            </w:pPr>
            <w:r w:rsidRPr="002929CD">
              <w:t>4.5 Perform water crossing by maintaining steady constant speed</w:t>
            </w:r>
          </w:p>
          <w:p w:rsidR="00000000" w:rsidRPr="002929CD" w:rsidP="002929CD">
            <w:pPr>
              <w:pStyle w:val="BodyText"/>
            </w:pPr>
            <w:r w:rsidRPr="002929CD">
              <w:t>4.6 D</w:t>
            </w:r>
            <w:r w:rsidRPr="002929CD">
              <w:t>rain water from vehicle back into water crossing</w:t>
            </w:r>
          </w:p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4.7 Dry brakes after water crossing</w:t>
            </w:r>
          </w:p>
        </w:tc>
      </w:tr>
      <w:tr w:rsidTr="005028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5. Perform post-trip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5.1 Notify relevant personnel of trip completion</w:t>
            </w:r>
          </w:p>
          <w:p w:rsidR="00000000" w:rsidRPr="002929CD" w:rsidP="002929CD">
            <w:pPr>
              <w:pStyle w:val="BodyText"/>
            </w:pPr>
            <w:r w:rsidRPr="002929CD">
              <w:t xml:space="preserve">5.2 Complete post-trip inspection of vehicle </w:t>
            </w:r>
          </w:p>
          <w:p w:rsidR="00000000" w:rsidRPr="002929CD" w:rsidP="002929CD">
            <w:pPr>
              <w:pStyle w:val="BodyText"/>
            </w:pPr>
            <w:r w:rsidRPr="002929CD">
              <w:t>5.3 Record and report any repairs or replacement</w:t>
            </w:r>
            <w:r w:rsidRPr="002929CD">
              <w:t xml:space="preserve"> or damaged items to relevant personnel </w:t>
            </w:r>
          </w:p>
        </w:tc>
      </w:tr>
    </w:tbl>
    <w:p w:rsidR="00000000" w:rsidRPr="002929CD" w:rsidP="002929CD">
      <w:pPr>
        <w:pStyle w:val="BodyText"/>
      </w:pPr>
    </w:p>
    <w:p w:rsidR="00000000" w:rsidRPr="002929CD" w:rsidP="002929CD">
      <w:pPr>
        <w:pStyle w:val="AllowPageBreak"/>
      </w:pPr>
    </w:p>
    <w:p w:rsidR="00000000" w:rsidRPr="002929CD" w:rsidP="002929CD">
      <w:pPr>
        <w:pStyle w:val="Heading1"/>
      </w:pPr>
      <w:bookmarkStart w:id="6" w:name="O_1207321"/>
      <w:bookmarkEnd w:id="6"/>
      <w:r w:rsidRPr="002929CD">
        <w:t>Foundation Skills</w:t>
      </w:r>
    </w:p>
    <w:p w:rsidR="00000000" w:rsidRPr="0050281A" w:rsidP="0050281A">
      <w:pPr>
        <w:pStyle w:val="BodyText"/>
        <w:rPr>
          <w:i/>
        </w:rPr>
      </w:pPr>
      <w:r w:rsidRPr="0050281A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50281A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Description</w:t>
            </w:r>
          </w:p>
        </w:tc>
      </w:tr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ListBullet"/>
              <w:rPr>
                <w:lang w:val="en-NZ"/>
              </w:rPr>
            </w:pPr>
            <w:r w:rsidRPr="002929CD">
              <w:t>Interpret basic factual information on road signs and in manufacturer manual</w:t>
            </w:r>
          </w:p>
        </w:tc>
      </w:tr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ListBullet"/>
              <w:rPr>
                <w:lang w:val="en-NZ"/>
              </w:rPr>
            </w:pPr>
            <w:r w:rsidRPr="002929CD">
              <w:t xml:space="preserve">Complete workplace forms using required format, industry terminology and structure </w:t>
            </w:r>
          </w:p>
        </w:tc>
      </w:tr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ListBullet"/>
              <w:rPr>
                <w:lang w:val="en-NZ"/>
              </w:rPr>
            </w:pPr>
            <w:r w:rsidRPr="002929CD">
              <w:t xml:space="preserve">Use </w:t>
            </w:r>
            <w:r w:rsidRPr="002929CD">
              <w:t>effective verbal communication techniques and questioning to convey information to passengers</w:t>
            </w:r>
          </w:p>
        </w:tc>
      </w:tr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ListBullet"/>
            </w:pPr>
            <w:r w:rsidRPr="002929CD">
              <w:t>Estimate distances, travelling times, fuel volume and consumption and speeds</w:t>
            </w:r>
          </w:p>
        </w:tc>
      </w:tr>
    </w:tbl>
    <w:p w:rsidR="00000000" w:rsidRPr="002929CD" w:rsidP="002929CD">
      <w:pPr>
        <w:pStyle w:val="BodyText"/>
      </w:pPr>
    </w:p>
    <w:p w:rsidR="00000000" w:rsidRPr="002929CD" w:rsidP="002929CD">
      <w:pPr>
        <w:pStyle w:val="AllowPageBreak"/>
      </w:pPr>
    </w:p>
    <w:p w:rsidR="00000000" w:rsidRPr="002929CD" w:rsidP="002929CD">
      <w:pPr>
        <w:pStyle w:val="Heading1"/>
      </w:pPr>
      <w:bookmarkStart w:id="7" w:name="O_1207323"/>
      <w:bookmarkEnd w:id="7"/>
      <w:r w:rsidRPr="002929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Equivalence status</w:t>
            </w:r>
          </w:p>
        </w:tc>
      </w:tr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FWPCOT3329 Perform complex four wheel drive operations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 xml:space="preserve">FWPFGM3215 Perform complex four wheel drive operations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Updated Elements and Performance Criteria</w:t>
            </w:r>
          </w:p>
          <w:p w:rsidR="00000000" w:rsidRPr="002929CD" w:rsidP="002929CD">
            <w:pPr>
              <w:pStyle w:val="BodyText"/>
            </w:pPr>
            <w:r w:rsidRPr="002929CD">
              <w:t>Updated and added new Knowledge Evidence and Performance Evidence</w:t>
            </w:r>
          </w:p>
          <w:p w:rsidR="00000000" w:rsidRPr="002929CD" w:rsidP="002929CD">
            <w:pPr>
              <w:pStyle w:val="BodyText"/>
            </w:pPr>
            <w:r w:rsidRPr="002929CD">
              <w:t xml:space="preserve">Reworded Foundation Skills </w:t>
            </w:r>
          </w:p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 xml:space="preserve">Not equivalent </w:t>
            </w:r>
          </w:p>
        </w:tc>
      </w:tr>
    </w:tbl>
    <w:p w:rsidR="00000000" w:rsidRPr="002929CD" w:rsidP="002929CD">
      <w:pPr>
        <w:pStyle w:val="BodyText"/>
      </w:pPr>
    </w:p>
    <w:p w:rsidR="00000000" w:rsidRPr="002929CD" w:rsidP="002929CD">
      <w:pPr>
        <w:pStyle w:val="AllowPageBreak"/>
      </w:pPr>
    </w:p>
    <w:p w:rsidR="00000000" w:rsidRPr="002929CD" w:rsidP="002929CD">
      <w:pPr>
        <w:pStyle w:val="Heading1"/>
      </w:pPr>
      <w:bookmarkStart w:id="8" w:name="O_1207330"/>
      <w:bookmarkEnd w:id="8"/>
      <w:r w:rsidRPr="002929CD">
        <w:t>Links</w:t>
      </w:r>
    </w:p>
    <w:p w:rsidR="00000000" w:rsidRPr="002929CD" w:rsidP="0050281A">
      <w:pPr>
        <w:pStyle w:val="BodyText"/>
      </w:pPr>
      <w:r w:rsidRPr="002929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819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929CD" w:rsidP="0050281A">
      <w:pPr>
        <w:pStyle w:val="BodyText"/>
        <w:sectPr w:rsidSect="002929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9CD" w:rsidP="002929CD">
      <w:pPr>
        <w:pStyle w:val="SuperHeading"/>
      </w:pPr>
      <w:r w:rsidRPr="002929CD">
        <w:t>Assessment Requirements for FWPCOT3329 Perform complex four wheel drive operations</w:t>
      </w:r>
    </w:p>
    <w:p w:rsidR="00000000" w:rsidRPr="002929CD" w:rsidP="002929CD">
      <w:pPr>
        <w:pStyle w:val="Heading1"/>
      </w:pPr>
      <w:bookmarkStart w:id="9" w:name="O_1207325"/>
      <w:bookmarkEnd w:id="9"/>
      <w:r w:rsidRPr="002929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Bold"/>
              <w:rPr>
                <w:lang w:val="en-NZ"/>
              </w:rPr>
            </w:pPr>
            <w:r w:rsidRPr="002929CD">
              <w:t>Comments</w:t>
            </w:r>
          </w:p>
        </w:tc>
      </w:tr>
      <w:tr w:rsidTr="002929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9CD">
            <w:pPr>
              <w:pStyle w:val="BodyText"/>
              <w:rPr>
                <w:lang w:val="en-NZ"/>
              </w:rPr>
            </w:pPr>
            <w:r w:rsidRPr="002929C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9CD" w:rsidP="002929CD">
            <w:pPr>
              <w:pStyle w:val="BodyText"/>
            </w:pPr>
            <w:r w:rsidRPr="002929CD">
              <w:t>This version released with FWP Forest and Wood Products Training Package Version 7.0.</w:t>
            </w:r>
          </w:p>
        </w:tc>
      </w:tr>
    </w:tbl>
    <w:p w:rsidR="00000000" w:rsidRPr="002929CD" w:rsidP="002929CD">
      <w:pPr>
        <w:pStyle w:val="BodyText"/>
      </w:pPr>
    </w:p>
    <w:p w:rsidR="00000000" w:rsidRPr="002929CD" w:rsidP="002929CD">
      <w:pPr>
        <w:pStyle w:val="AllowPageBreak"/>
      </w:pPr>
    </w:p>
    <w:p w:rsidR="00000000" w:rsidRPr="002929CD" w:rsidP="002929CD">
      <w:pPr>
        <w:pStyle w:val="Heading1"/>
      </w:pPr>
      <w:bookmarkStart w:id="10" w:name="O_1207326"/>
      <w:bookmarkEnd w:id="10"/>
      <w:r w:rsidRPr="002929CD">
        <w:t>Performance Evidence</w:t>
      </w:r>
    </w:p>
    <w:p w:rsidR="00000000" w:rsidRPr="002929CD" w:rsidP="0050281A">
      <w:pPr>
        <w:pStyle w:val="BodyText"/>
      </w:pPr>
      <w:r w:rsidRPr="002929CD">
        <w:t>An individual demonstrating competency must satisfy all of the elements and performance criteria in this uni</w:t>
      </w:r>
      <w:r w:rsidRPr="002929CD">
        <w:t xml:space="preserve">t. </w:t>
      </w:r>
    </w:p>
    <w:p w:rsidR="00000000" w:rsidRPr="002929CD" w:rsidP="0050281A">
      <w:pPr>
        <w:pStyle w:val="BodyText"/>
      </w:pPr>
      <w:r w:rsidRPr="002929CD">
        <w:t>There must be evidence that the individual has:</w:t>
      </w:r>
    </w:p>
    <w:p w:rsidR="00000000" w:rsidRPr="002929CD" w:rsidP="002929CD">
      <w:pPr>
        <w:pStyle w:val="ListBullet"/>
      </w:pPr>
      <w:r w:rsidRPr="002929CD">
        <w:t>assessed three separate ascents and three separate descents greater than 15 degrees for the safest route and the most appropriate wheel placement</w:t>
      </w:r>
    </w:p>
    <w:p w:rsidR="00000000" w:rsidRPr="002929CD" w:rsidP="002929CD">
      <w:pPr>
        <w:pStyle w:val="ListBullet"/>
      </w:pPr>
      <w:r w:rsidRPr="002929CD">
        <w:t xml:space="preserve">driven three separate ascents and three separate descents greater than 15 degrees, having selected appropriate range and gearing and using the most appropriate wheel placement </w:t>
      </w:r>
    </w:p>
    <w:p w:rsidR="00000000" w:rsidRPr="002929CD" w:rsidP="002929CD">
      <w:pPr>
        <w:pStyle w:val="ListBullet"/>
      </w:pPr>
      <w:r w:rsidRPr="002929CD">
        <w:t>used traction aids and/or brakes when driving ascents and descents greater than</w:t>
      </w:r>
      <w:r w:rsidRPr="002929CD">
        <w:t xml:space="preserve"> 15 degrees on one occasion</w:t>
      </w:r>
    </w:p>
    <w:p w:rsidR="00000000" w:rsidRPr="002929CD" w:rsidP="002929CD">
      <w:pPr>
        <w:pStyle w:val="ListBullet"/>
      </w:pPr>
      <w:r w:rsidRPr="002929CD">
        <w:t>performed a forward and a reverse stop start recovery on an incline according to the type of transmission on two occasions</w:t>
      </w:r>
    </w:p>
    <w:p w:rsidR="00000000" w:rsidRPr="002929CD" w:rsidP="002929CD">
      <w:pPr>
        <w:pStyle w:val="ListBullet"/>
      </w:pPr>
      <w:r w:rsidRPr="002929CD">
        <w:t xml:space="preserve">demonstrated the setting of vehicle controls for operation in complex terrain on one occasion. This must </w:t>
      </w:r>
      <w:r w:rsidRPr="002929CD">
        <w:t xml:space="preserve">include: </w:t>
      </w:r>
    </w:p>
    <w:p w:rsidR="00000000" w:rsidRPr="002929CD" w:rsidP="002929CD">
      <w:pPr>
        <w:pStyle w:val="ListBullet2"/>
      </w:pPr>
      <w:r w:rsidRPr="002929CD">
        <w:t>the use of free wheel hubs, if fitted</w:t>
      </w:r>
    </w:p>
    <w:p w:rsidR="00000000" w:rsidRPr="002929CD" w:rsidP="002929CD">
      <w:pPr>
        <w:pStyle w:val="ListBullet2"/>
      </w:pPr>
      <w:r w:rsidRPr="002929CD">
        <w:t>selection of low range in either manual or automatic vehicles</w:t>
      </w:r>
    </w:p>
    <w:p w:rsidR="00000000" w:rsidRPr="002929CD" w:rsidP="002929CD">
      <w:pPr>
        <w:pStyle w:val="ListBullet2"/>
      </w:pPr>
      <w:r w:rsidRPr="002929CD">
        <w:t>use of differential locks, if fitted</w:t>
      </w:r>
    </w:p>
    <w:p w:rsidR="00000000" w:rsidRPr="002929CD" w:rsidP="002929CD">
      <w:pPr>
        <w:pStyle w:val="ListBullet2"/>
      </w:pPr>
      <w:r w:rsidRPr="002929CD">
        <w:t>activation of traction control or terrain selection mode, if fitted and where effective</w:t>
      </w:r>
    </w:p>
    <w:p w:rsidR="00000000" w:rsidRPr="002929CD" w:rsidP="002929CD">
      <w:pPr>
        <w:pStyle w:val="ListBullet"/>
      </w:pPr>
      <w:r w:rsidRPr="002929CD">
        <w:t>driven vehicle in d</w:t>
      </w:r>
      <w:r w:rsidRPr="002929CD">
        <w:t>ifficult terrain and operated vehicle controls and technology to avoid traction loss in three of the following conditions:</w:t>
      </w:r>
    </w:p>
    <w:p w:rsidR="00000000" w:rsidRPr="002929CD" w:rsidP="002929CD">
      <w:pPr>
        <w:pStyle w:val="ListBullet2"/>
      </w:pPr>
      <w:r w:rsidRPr="002929CD">
        <w:t>mud</w:t>
      </w:r>
    </w:p>
    <w:p w:rsidR="00000000" w:rsidRPr="002929CD" w:rsidP="002929CD">
      <w:pPr>
        <w:pStyle w:val="ListBullet2"/>
      </w:pPr>
      <w:r w:rsidRPr="002929CD">
        <w:t>rocky</w:t>
      </w:r>
    </w:p>
    <w:p w:rsidR="00000000" w:rsidRPr="002929CD" w:rsidP="002929CD">
      <w:pPr>
        <w:pStyle w:val="ListBullet2"/>
      </w:pPr>
      <w:r w:rsidRPr="002929CD">
        <w:t>sand</w:t>
      </w:r>
    </w:p>
    <w:p w:rsidR="00000000" w:rsidRPr="002929CD" w:rsidP="002929CD">
      <w:pPr>
        <w:pStyle w:val="ListBullet2"/>
      </w:pPr>
      <w:r w:rsidRPr="002929CD">
        <w:t>side slopes</w:t>
      </w:r>
    </w:p>
    <w:p w:rsidR="00000000" w:rsidRPr="002929CD" w:rsidP="002929CD">
      <w:pPr>
        <w:pStyle w:val="ListBullet2"/>
      </w:pPr>
      <w:r w:rsidRPr="002929CD">
        <w:t xml:space="preserve">rutted </w:t>
      </w:r>
    </w:p>
    <w:p w:rsidR="00000000" w:rsidRPr="002929CD" w:rsidP="002929CD">
      <w:pPr>
        <w:pStyle w:val="ListBullet"/>
      </w:pPr>
      <w:r w:rsidRPr="002929CD">
        <w:t>completed two water crossing of at least axle depth</w:t>
      </w:r>
    </w:p>
    <w:p w:rsidR="00000000" w:rsidRPr="002929CD" w:rsidP="002929CD">
      <w:pPr>
        <w:pStyle w:val="ListBullet"/>
      </w:pPr>
      <w:r w:rsidRPr="002929CD">
        <w:t>recorded and reported repairs or replacement or damaged items on two occasions</w:t>
      </w:r>
    </w:p>
    <w:p w:rsidR="00000000" w:rsidRPr="002929CD" w:rsidP="002929CD">
      <w:pPr>
        <w:pStyle w:val="ListBullet"/>
      </w:pPr>
      <w:r w:rsidRPr="002929CD">
        <w:t>fitted and used personal protective equipment (PPE).</w:t>
      </w:r>
    </w:p>
    <w:p w:rsidR="00000000" w:rsidRPr="002929CD" w:rsidP="002929CD">
      <w:pPr>
        <w:pStyle w:val="AllowPageBreak"/>
      </w:pPr>
    </w:p>
    <w:p w:rsidR="00000000" w:rsidRPr="002929CD" w:rsidP="002929CD">
      <w:pPr>
        <w:pStyle w:val="Heading1"/>
      </w:pPr>
      <w:bookmarkStart w:id="11" w:name="O_1207327"/>
      <w:bookmarkEnd w:id="11"/>
      <w:r w:rsidRPr="002929CD">
        <w:t>Knowledge Evidence</w:t>
      </w:r>
    </w:p>
    <w:p w:rsidR="00000000" w:rsidRPr="002929CD" w:rsidP="0050281A">
      <w:pPr>
        <w:pStyle w:val="BodyText"/>
      </w:pPr>
      <w:r w:rsidRPr="002929CD">
        <w:t>An individual must be able to demonstrate th</w:t>
      </w:r>
      <w:r w:rsidRPr="002929CD">
        <w:t>e knowledge required to perform the tasks outlined in the elements and performance criteria of this unit. This includes knowledge of:</w:t>
      </w:r>
    </w:p>
    <w:p w:rsidR="00000000" w:rsidRPr="002929CD" w:rsidP="002929CD">
      <w:pPr>
        <w:pStyle w:val="ListBullet"/>
      </w:pPr>
      <w:r w:rsidRPr="002929CD">
        <w:t>four wheel drive systems:</w:t>
      </w:r>
    </w:p>
    <w:p w:rsidR="00000000" w:rsidRPr="002929CD" w:rsidP="002929CD">
      <w:pPr>
        <w:pStyle w:val="ListBullet2"/>
      </w:pPr>
      <w:r w:rsidRPr="002929CD">
        <w:t xml:space="preserve">differences between four wheel drive, two wheel drive and all-wheel drive vehicles </w:t>
      </w:r>
    </w:p>
    <w:p w:rsidR="00000000" w:rsidRPr="002929CD" w:rsidP="002929CD">
      <w:pPr>
        <w:pStyle w:val="ListBullet2"/>
      </w:pPr>
      <w:r w:rsidRPr="002929CD">
        <w:t xml:space="preserve">types and </w:t>
      </w:r>
      <w:r w:rsidRPr="002929CD">
        <w:t>operating principles of different four wheel drive systems</w:t>
      </w:r>
    </w:p>
    <w:p w:rsidR="00000000" w:rsidRPr="002929CD" w:rsidP="002929CD">
      <w:pPr>
        <w:pStyle w:val="ListBullet"/>
      </w:pPr>
      <w:r w:rsidRPr="002929CD">
        <w:t>planning trips</w:t>
      </w:r>
    </w:p>
    <w:p w:rsidR="00000000" w:rsidRPr="002929CD" w:rsidP="002929CD">
      <w:pPr>
        <w:pStyle w:val="ListBullet"/>
      </w:pPr>
      <w:r w:rsidRPr="002929CD">
        <w:t>sources of information for weather forecasts and road/track conditions:</w:t>
      </w:r>
    </w:p>
    <w:p w:rsidR="00000000" w:rsidRPr="002929CD" w:rsidP="002929CD">
      <w:pPr>
        <w:pStyle w:val="ListBullet2"/>
      </w:pPr>
      <w:r w:rsidRPr="002929CD">
        <w:t xml:space="preserve">water and food requirements for trip </w:t>
      </w:r>
    </w:p>
    <w:p w:rsidR="00000000" w:rsidRPr="002929CD" w:rsidP="002929CD">
      <w:pPr>
        <w:pStyle w:val="ListBullet2"/>
      </w:pPr>
      <w:r w:rsidRPr="002929CD">
        <w:t>emergency communication methods</w:t>
      </w:r>
    </w:p>
    <w:p w:rsidR="00000000" w:rsidRPr="002929CD" w:rsidP="002929CD">
      <w:pPr>
        <w:pStyle w:val="ListBullet2"/>
      </w:pPr>
      <w:r w:rsidRPr="002929CD">
        <w:t>first aid and first aid kit</w:t>
      </w:r>
    </w:p>
    <w:p w:rsidR="00000000" w:rsidRPr="002929CD" w:rsidP="002929CD">
      <w:pPr>
        <w:pStyle w:val="ListBullet"/>
      </w:pPr>
      <w:r w:rsidRPr="002929CD">
        <w:t>procedures for:</w:t>
      </w:r>
    </w:p>
    <w:p w:rsidR="00000000" w:rsidRPr="002929CD" w:rsidP="002929CD">
      <w:pPr>
        <w:pStyle w:val="ListBullet2"/>
      </w:pPr>
      <w:r w:rsidRPr="002929CD">
        <w:t>pre-departure vehicles check</w:t>
      </w:r>
    </w:p>
    <w:p w:rsidR="00000000" w:rsidRPr="002929CD" w:rsidP="002929CD">
      <w:pPr>
        <w:pStyle w:val="ListBullet2"/>
      </w:pPr>
      <w:r w:rsidRPr="002929CD">
        <w:t>track assessment</w:t>
      </w:r>
    </w:p>
    <w:p w:rsidR="00000000" w:rsidRPr="002929CD" w:rsidP="002929CD">
      <w:pPr>
        <w:pStyle w:val="ListBullet2"/>
      </w:pPr>
      <w:r w:rsidRPr="002929CD">
        <w:t>wheel placement over rutted, broken ground</w:t>
      </w:r>
    </w:p>
    <w:p w:rsidR="00000000" w:rsidRPr="002929CD" w:rsidP="002929CD">
      <w:pPr>
        <w:pStyle w:val="ListBullet2"/>
      </w:pPr>
      <w:r w:rsidRPr="002929CD">
        <w:t>using traction aids</w:t>
      </w:r>
    </w:p>
    <w:p w:rsidR="00000000" w:rsidRPr="002929CD" w:rsidP="002929CD">
      <w:pPr>
        <w:pStyle w:val="ListBullet2"/>
      </w:pPr>
      <w:r w:rsidRPr="002929CD">
        <w:t>driving ascents and descents greater than15 degrees</w:t>
      </w:r>
    </w:p>
    <w:p w:rsidR="00000000" w:rsidRPr="002929CD" w:rsidP="002929CD">
      <w:pPr>
        <w:pStyle w:val="ListBullet2"/>
      </w:pPr>
      <w:r w:rsidRPr="002929CD">
        <w:t>performing a safe stop and start forward down a slope (greater than 15 degrees</w:t>
      </w:r>
      <w:r w:rsidRPr="002929CD">
        <w:t xml:space="preserve">) and in reverse down a slope in manual or automatic vehicle </w:t>
      </w:r>
    </w:p>
    <w:p w:rsidR="00000000" w:rsidRPr="002929CD" w:rsidP="002929CD">
      <w:pPr>
        <w:pStyle w:val="ListBullet2"/>
      </w:pPr>
      <w:r w:rsidRPr="002929CD">
        <w:t>performing a water crossing of at least axle depth</w:t>
      </w:r>
    </w:p>
    <w:p w:rsidR="00000000" w:rsidRPr="002929CD" w:rsidP="002929CD">
      <w:pPr>
        <w:pStyle w:val="ListBullet2"/>
      </w:pPr>
      <w:r w:rsidRPr="002929CD">
        <w:t>driving in loose ground such as mud and sand</w:t>
      </w:r>
    </w:p>
    <w:p w:rsidR="00000000" w:rsidRPr="002929CD" w:rsidP="002929CD">
      <w:pPr>
        <w:pStyle w:val="ListBullet2"/>
      </w:pPr>
      <w:r w:rsidRPr="002929CD">
        <w:t>vehicle shutdown</w:t>
      </w:r>
    </w:p>
    <w:p w:rsidR="00000000" w:rsidRPr="002929CD" w:rsidP="002929CD">
      <w:pPr>
        <w:pStyle w:val="ListBullet"/>
      </w:pPr>
      <w:r w:rsidRPr="002929CD">
        <w:t>vehicle selection for complex four wheel drive activity:</w:t>
      </w:r>
    </w:p>
    <w:p w:rsidR="00000000" w:rsidRPr="002929CD" w:rsidP="002929CD">
      <w:pPr>
        <w:pStyle w:val="ListBullet2"/>
      </w:pPr>
      <w:r w:rsidRPr="002929CD">
        <w:t>high and low range or similar capability</w:t>
      </w:r>
    </w:p>
    <w:p w:rsidR="00000000" w:rsidRPr="002929CD" w:rsidP="002929CD">
      <w:pPr>
        <w:pStyle w:val="ListBullet2"/>
      </w:pPr>
      <w:r w:rsidRPr="002929CD">
        <w:t>requirement for wading depth according to manufacturer specifications</w:t>
      </w:r>
    </w:p>
    <w:p w:rsidR="00000000" w:rsidRPr="002929CD" w:rsidP="002929CD">
      <w:pPr>
        <w:pStyle w:val="ListBullet2"/>
      </w:pPr>
      <w:r w:rsidRPr="002929CD">
        <w:t xml:space="preserve">types, purpose and use of traction aids </w:t>
      </w:r>
    </w:p>
    <w:p w:rsidR="00000000" w:rsidRPr="002929CD" w:rsidP="002929CD">
      <w:pPr>
        <w:pStyle w:val="ListBullet2"/>
      </w:pPr>
      <w:r w:rsidRPr="002929CD">
        <w:t>types and uses of tyres for complex four wheel drive activity</w:t>
      </w:r>
    </w:p>
    <w:p w:rsidR="00000000" w:rsidRPr="002929CD" w:rsidP="002929CD">
      <w:pPr>
        <w:pStyle w:val="ListBullet2"/>
      </w:pPr>
      <w:r w:rsidRPr="002929CD">
        <w:t xml:space="preserve">impact of tyre pressure on traction </w:t>
      </w:r>
    </w:p>
    <w:p w:rsidR="00000000" w:rsidRPr="002929CD" w:rsidP="002929CD">
      <w:pPr>
        <w:pStyle w:val="ListBullet2"/>
      </w:pPr>
      <w:r w:rsidRPr="002929CD">
        <w:t>Gross</w:t>
      </w:r>
      <w:r w:rsidRPr="002929CD">
        <w:t xml:space="preserve"> Vehicle Mass (GVM) or Gross Vehicle Weight (GVW)</w:t>
      </w:r>
    </w:p>
    <w:p w:rsidR="00000000" w:rsidRPr="002929CD" w:rsidP="002929CD">
      <w:pPr>
        <w:pStyle w:val="ListBullet2"/>
      </w:pPr>
      <w:r w:rsidRPr="002929CD">
        <w:t>impact of loading and accessories on GVM or GVW</w:t>
      </w:r>
    </w:p>
    <w:p w:rsidR="00000000" w:rsidRPr="002929CD" w:rsidP="002929CD">
      <w:pPr>
        <w:pStyle w:val="ListBullet"/>
      </w:pPr>
      <w:r w:rsidRPr="002929CD">
        <w:t>type and use of personal protective equipment required for complex four wheel drive activity</w:t>
      </w:r>
    </w:p>
    <w:p w:rsidR="00000000" w:rsidRPr="002929CD" w:rsidP="002929CD">
      <w:pPr>
        <w:pStyle w:val="ListBullet"/>
      </w:pPr>
      <w:r w:rsidRPr="002929CD">
        <w:t>type of emergency equipment used in complex four wheel drive act</w:t>
      </w:r>
      <w:r w:rsidRPr="002929CD">
        <w:t xml:space="preserve">ivity </w:t>
      </w:r>
    </w:p>
    <w:p w:rsidR="00000000" w:rsidRPr="002929CD" w:rsidP="002929CD">
      <w:pPr>
        <w:pStyle w:val="ListBullet"/>
      </w:pPr>
      <w:r w:rsidRPr="002929CD">
        <w:t xml:space="preserve">type and use of communications equipment used in remote locations </w:t>
      </w:r>
    </w:p>
    <w:p w:rsidR="00000000" w:rsidRPr="002929CD" w:rsidP="002929CD">
      <w:pPr>
        <w:pStyle w:val="ListBullet"/>
      </w:pPr>
      <w:r w:rsidRPr="002929CD">
        <w:t>purpose and procedures for securing loads</w:t>
      </w:r>
    </w:p>
    <w:p w:rsidR="00000000" w:rsidRPr="002929CD" w:rsidP="002929CD">
      <w:pPr>
        <w:pStyle w:val="ListBullet"/>
      </w:pPr>
      <w:r w:rsidRPr="002929CD">
        <w:t>types of road surfaces and impact on traction when ascending or descending steep slopes</w:t>
      </w:r>
    </w:p>
    <w:p w:rsidR="00000000" w:rsidRPr="002929CD" w:rsidP="002929CD">
      <w:pPr>
        <w:pStyle w:val="ListBullet"/>
      </w:pPr>
      <w:r w:rsidRPr="002929CD">
        <w:t xml:space="preserve">impact of wet weather on track conditions </w:t>
      </w:r>
    </w:p>
    <w:p w:rsidR="00000000" w:rsidRPr="002929CD" w:rsidP="002929CD">
      <w:pPr>
        <w:pStyle w:val="ListBullet"/>
      </w:pPr>
      <w:r w:rsidRPr="002929CD">
        <w:t xml:space="preserve">environmental impact of four wheel drive use on wet unsealed roads </w:t>
      </w:r>
    </w:p>
    <w:p w:rsidR="00000000" w:rsidRPr="002929CD" w:rsidP="002929CD">
      <w:pPr>
        <w:pStyle w:val="ListBullet"/>
      </w:pPr>
      <w:r w:rsidRPr="002929CD">
        <w:t xml:space="preserve">techniques for four wheel driving in difficult terrain </w:t>
      </w:r>
    </w:p>
    <w:p w:rsidR="00000000" w:rsidRPr="002929CD" w:rsidP="002929CD">
      <w:pPr>
        <w:pStyle w:val="ListBullet"/>
      </w:pPr>
      <w:r w:rsidRPr="002929CD">
        <w:t>reasons and procedure for post-trip vehicle inspection</w:t>
      </w:r>
    </w:p>
    <w:p w:rsidR="00000000" w:rsidRPr="002929CD" w:rsidP="002929CD">
      <w:pPr>
        <w:pStyle w:val="ListBullet"/>
      </w:pPr>
      <w:r w:rsidRPr="002929CD">
        <w:t>water crossings:</w:t>
      </w:r>
    </w:p>
    <w:p w:rsidR="00000000" w:rsidRPr="002929CD" w:rsidP="002929CD">
      <w:pPr>
        <w:pStyle w:val="ListBullet2"/>
      </w:pPr>
      <w:r w:rsidRPr="002929CD">
        <w:t xml:space="preserve">assessment of water crossings, including water base, water </w:t>
      </w:r>
      <w:r w:rsidRPr="002929CD">
        <w:t>depth, flow rate and debris</w:t>
      </w:r>
    </w:p>
    <w:p w:rsidR="00000000" w:rsidRPr="002929CD" w:rsidP="002929CD">
      <w:pPr>
        <w:pStyle w:val="ListBullet2"/>
      </w:pPr>
      <w:r w:rsidRPr="002929CD">
        <w:t>vulnerable aspects of vehicle when completing water crossings</w:t>
      </w:r>
    </w:p>
    <w:p w:rsidR="00000000" w:rsidRPr="002929CD" w:rsidP="002929CD">
      <w:pPr>
        <w:pStyle w:val="ListBullet2"/>
      </w:pPr>
      <w:r w:rsidRPr="002929CD">
        <w:t>environmental impact of water crossings.</w:t>
      </w:r>
    </w:p>
    <w:p w:rsidR="00000000" w:rsidRPr="002929CD" w:rsidP="002929CD">
      <w:pPr>
        <w:pStyle w:val="AllowPageBreak"/>
      </w:pPr>
    </w:p>
    <w:p w:rsidR="00000000" w:rsidRPr="002929CD" w:rsidP="002929CD">
      <w:pPr>
        <w:pStyle w:val="Heading1"/>
      </w:pPr>
      <w:bookmarkStart w:id="12" w:name="O_1207328"/>
      <w:bookmarkEnd w:id="12"/>
      <w:r w:rsidRPr="002929CD">
        <w:t>Assessment Conditions</w:t>
      </w:r>
    </w:p>
    <w:p w:rsidR="00000000" w:rsidRPr="002929CD" w:rsidP="0050281A">
      <w:pPr>
        <w:pStyle w:val="BodyText"/>
      </w:pPr>
      <w:r w:rsidRPr="002929CD">
        <w:t>Assessment of the skills in this unit of competency must take place under the follow</w:t>
      </w:r>
      <w:r w:rsidRPr="002929CD">
        <w:t xml:space="preserve">ing conditions: </w:t>
      </w:r>
    </w:p>
    <w:p w:rsidR="00000000" w:rsidRPr="002929CD" w:rsidP="002929CD">
      <w:pPr>
        <w:pStyle w:val="ListBullet"/>
      </w:pPr>
      <w:r w:rsidRPr="002929CD">
        <w:t>physical conditions:</w:t>
      </w:r>
    </w:p>
    <w:p w:rsidR="00000000" w:rsidRPr="002929CD" w:rsidP="002929CD">
      <w:pPr>
        <w:pStyle w:val="ListBullet2"/>
      </w:pPr>
      <w:r w:rsidRPr="002929CD">
        <w:t>skills must be demonstrated in a work environment or an environment that accurately represents workplace conditions</w:t>
      </w:r>
    </w:p>
    <w:p w:rsidR="00000000" w:rsidRPr="002929CD" w:rsidP="002929CD">
      <w:pPr>
        <w:pStyle w:val="ListBullet"/>
      </w:pPr>
      <w:r w:rsidRPr="002929CD">
        <w:t>resources, equipment and materials:</w:t>
      </w:r>
    </w:p>
    <w:p w:rsidR="00000000" w:rsidRPr="002929CD" w:rsidP="002929CD">
      <w:pPr>
        <w:pStyle w:val="ListBullet2"/>
      </w:pPr>
      <w:r w:rsidRPr="002929CD">
        <w:t xml:space="preserve">site with access to a water crossing and difficult terrain with safe entry into and out of a waterway, </w:t>
      </w:r>
      <w:r w:rsidRPr="002929CD">
        <w:t>shallow run-ins and a firm base. Simulated water crossings are acceptable for assessment if no suitable crossing is available due to little or no water l</w:t>
      </w:r>
      <w:r w:rsidRPr="002929CD">
        <w:t>evel or flooded and unsafe to cross</w:t>
      </w:r>
    </w:p>
    <w:p w:rsidR="00000000" w:rsidRPr="002929CD" w:rsidP="002929CD">
      <w:pPr>
        <w:pStyle w:val="ListBullet2"/>
      </w:pPr>
      <w:r w:rsidRPr="002929CD">
        <w:t>manual or automatic four wheel drive vehicle with a low range transmission or equivalent</w:t>
      </w:r>
    </w:p>
    <w:p w:rsidR="00000000" w:rsidRPr="002929CD" w:rsidP="002929CD">
      <w:pPr>
        <w:pStyle w:val="ListBullet2"/>
      </w:pPr>
      <w:r w:rsidRPr="002929CD">
        <w:t>PPE required for operating a four wheel drive in difficult conditions and waterways</w:t>
      </w:r>
    </w:p>
    <w:p w:rsidR="00000000" w:rsidRPr="002929CD" w:rsidP="002929CD">
      <w:pPr>
        <w:pStyle w:val="ListBullet"/>
      </w:pPr>
      <w:r w:rsidRPr="002929CD">
        <w:t>specifications:</w:t>
      </w:r>
    </w:p>
    <w:p w:rsidR="00000000" w:rsidRPr="002929CD" w:rsidP="002929CD">
      <w:pPr>
        <w:pStyle w:val="ListBullet2"/>
      </w:pPr>
      <w:r w:rsidRPr="002929CD">
        <w:t>workplace safety and environm</w:t>
      </w:r>
      <w:r w:rsidRPr="002929CD">
        <w:t>ental policies and procedures applicable to the use of four wheel drive vehicles in difficult conditions and waterways.</w:t>
      </w:r>
    </w:p>
    <w:p w:rsidR="00000000" w:rsidRPr="002929CD" w:rsidP="0050281A">
      <w:pPr>
        <w:pStyle w:val="BodyText"/>
      </w:pPr>
      <w:r w:rsidRPr="002929CD">
        <w:t>Assessors of this unit must satisfy the requirements for assessors in applicable vocational education and training legislation, framewor</w:t>
      </w:r>
      <w:r w:rsidRPr="002929CD">
        <w:t>ks and/or standards.</w:t>
      </w:r>
    </w:p>
    <w:p w:rsidR="00000000" w:rsidRPr="002929CD" w:rsidP="002929CD">
      <w:pPr>
        <w:pStyle w:val="Heading1"/>
      </w:pPr>
      <w:bookmarkStart w:id="13" w:name="O_1207331"/>
      <w:bookmarkEnd w:id="13"/>
      <w:r w:rsidRPr="002929CD">
        <w:t>Links</w:t>
      </w:r>
    </w:p>
    <w:p w:rsidR="00000000" w:rsidRPr="002929CD" w:rsidP="0050281A">
      <w:pPr>
        <w:pStyle w:val="BodyText"/>
      </w:pPr>
      <w:r w:rsidRPr="002929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819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929CD" w:rsidP="002929CD"/>
    <w:sectPr w:rsidSect="002929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CD" w:rsidRPr="0050281A" w:rsidP="005028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1A" w:rsidP="00292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0281A" w:rsidP="00292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281A" w:rsidP="002929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CD" w:rsidP="002929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81A">
      <w:t>Approved</w:t>
    </w:r>
    <w:r w:rsidR="005028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81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81A">
      <w:rPr>
        <w:noProof/>
      </w:rPr>
      <w:t>6</w:t>
    </w:r>
    <w:r>
      <w:rPr>
        <w:noProof/>
      </w:rPr>
      <w:fldChar w:fldCharType="end"/>
    </w:r>
  </w:p>
  <w:p w:rsidR="002929CD" w:rsidP="002929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8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81A">
      <w:t>Skills Insight</w:t>
    </w:r>
    <w:r w:rsidR="0050281A">
      <w:fldChar w:fldCharType="end"/>
    </w:r>
  </w:p>
  <w:p w:rsidR="002929CD" w:rsidP="002929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9CD" w:rsidRPr="0050281A" w:rsidP="005028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81A" w:rsidRPr="002D2AF8" w:rsidP="00292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FWPCOT3329 Perform complex four wheel drive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81A" w:rsidP="002929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9CD" w:rsidRPr="002D2AF8" w:rsidP="002929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81A">
      <w:t>FWPCOT3329 Perform complex four wheel drive operations</w:t>
    </w:r>
    <w:r w:rsidR="005028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81A">
      <w:rPr>
        <w:noProof/>
      </w:rPr>
      <w:t>2 March 2025</w:t>
    </w:r>
    <w:r>
      <w:fldChar w:fldCharType="end"/>
    </w:r>
  </w:p>
  <w:p w:rsidR="002929CD" w:rsidP="002929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6F2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E9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FA7F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9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9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9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9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9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9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9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9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9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9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9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9CD"/>
  </w:style>
  <w:style w:type="character" w:customStyle="1" w:styleId="Heading1Char">
    <w:name w:val="Heading 1 Char"/>
    <w:basedOn w:val="DefaultParagraphFont"/>
    <w:link w:val="Heading1"/>
    <w:rsid w:val="002929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9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9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9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29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29CD"/>
    <w:rPr>
      <w:i/>
    </w:rPr>
  </w:style>
  <w:style w:type="paragraph" w:customStyle="1" w:styleId="SuperHeading">
    <w:name w:val="SuperHeading"/>
    <w:basedOn w:val="Normal"/>
    <w:rsid w:val="002929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9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29CD"/>
    <w:rPr>
      <w:b/>
    </w:rPr>
  </w:style>
  <w:style w:type="character" w:customStyle="1" w:styleId="Heading2Char">
    <w:name w:val="Heading 2 Char"/>
    <w:basedOn w:val="DefaultParagraphFont"/>
    <w:link w:val="Heading2"/>
    <w:rsid w:val="002929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9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9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9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9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9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9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9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9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9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9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9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9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9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9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9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9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9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9CD"/>
    <w:rPr>
      <w:b/>
      <w:spacing w:val="0"/>
    </w:rPr>
  </w:style>
  <w:style w:type="paragraph" w:customStyle="1" w:styleId="SuperTitle">
    <w:name w:val="SuperTitle"/>
    <w:basedOn w:val="Title"/>
    <w:rsid w:val="002929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9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9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9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9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9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9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9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9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9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9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9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9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9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9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9CD"/>
  </w:style>
  <w:style w:type="paragraph" w:styleId="TableofFigures">
    <w:name w:val="table of figures"/>
    <w:basedOn w:val="Normal"/>
    <w:next w:val="Normal"/>
    <w:semiHidden/>
    <w:rsid w:val="002929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9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29CD"/>
    <w:rPr>
      <w:rFonts w:ascii="Wingdings" w:hAnsi="Wingdings"/>
    </w:rPr>
  </w:style>
  <w:style w:type="paragraph" w:customStyle="1" w:styleId="TableHeading">
    <w:name w:val="Table Heading"/>
    <w:basedOn w:val="HeadingBase"/>
    <w:rsid w:val="002929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9CD"/>
    <w:rPr>
      <w:color w:val="0033CC"/>
      <w:u w:val="none"/>
    </w:rPr>
  </w:style>
  <w:style w:type="paragraph" w:customStyle="1" w:styleId="BodyTextRight">
    <w:name w:val="Body Text Right"/>
    <w:basedOn w:val="BodyText"/>
    <w:rsid w:val="002929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9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9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9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9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9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9CD"/>
    <w:rPr>
      <w:sz w:val="32"/>
    </w:rPr>
  </w:style>
  <w:style w:type="paragraph" w:customStyle="1" w:styleId="HeadingProcedure">
    <w:name w:val="Heading Procedure"/>
    <w:basedOn w:val="HeadingBase"/>
    <w:next w:val="Normal"/>
    <w:rsid w:val="002929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9CD"/>
    <w:pPr>
      <w:spacing w:before="60" w:after="60"/>
    </w:pPr>
  </w:style>
  <w:style w:type="paragraph" w:styleId="ListContinue">
    <w:name w:val="List Continue"/>
    <w:basedOn w:val="List"/>
    <w:rsid w:val="002929CD"/>
    <w:pPr>
      <w:ind w:firstLine="0"/>
    </w:pPr>
  </w:style>
  <w:style w:type="paragraph" w:customStyle="1" w:styleId="ListNote">
    <w:name w:val="List Note"/>
    <w:basedOn w:val="List"/>
    <w:rsid w:val="002929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9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9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9CD"/>
    <w:rPr>
      <w:rFonts w:ascii="Courier New" w:hAnsi="Courier New"/>
    </w:rPr>
  </w:style>
  <w:style w:type="paragraph" w:customStyle="1" w:styleId="NoteBullet">
    <w:name w:val="Note Bullet"/>
    <w:basedOn w:val="Note"/>
    <w:rsid w:val="002929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9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9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9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9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29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9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9CD"/>
    <w:rPr>
      <w:b/>
      <w:smallCaps/>
    </w:rPr>
  </w:style>
  <w:style w:type="paragraph" w:customStyle="1" w:styleId="TableListNumber">
    <w:name w:val="Table List Number"/>
    <w:basedOn w:val="ListNumber"/>
    <w:rsid w:val="002929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9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9CD"/>
    <w:pPr>
      <w:numPr>
        <w:numId w:val="9"/>
      </w:numPr>
    </w:pPr>
  </w:style>
  <w:style w:type="paragraph" w:customStyle="1" w:styleId="ListAlpha2">
    <w:name w:val="List Alpha 2"/>
    <w:basedOn w:val="List2"/>
    <w:rsid w:val="002929CD"/>
    <w:pPr>
      <w:numPr>
        <w:numId w:val="8"/>
      </w:numPr>
    </w:pPr>
  </w:style>
  <w:style w:type="paragraph" w:styleId="List2">
    <w:name w:val="List 2"/>
    <w:basedOn w:val="BodyText"/>
    <w:rsid w:val="002929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9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9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9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9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9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29CD"/>
    <w:pPr>
      <w:numPr>
        <w:numId w:val="4"/>
      </w:numPr>
    </w:pPr>
  </w:style>
  <w:style w:type="paragraph" w:styleId="ListContinue2">
    <w:name w:val="List Continue 2"/>
    <w:basedOn w:val="List2"/>
    <w:rsid w:val="002929CD"/>
    <w:pPr>
      <w:ind w:firstLine="0"/>
    </w:pPr>
  </w:style>
  <w:style w:type="paragraph" w:styleId="ListContinue3">
    <w:name w:val="List Continue 3"/>
    <w:basedOn w:val="List3"/>
    <w:rsid w:val="002929CD"/>
    <w:pPr>
      <w:ind w:left="1021" w:firstLine="0"/>
    </w:pPr>
  </w:style>
  <w:style w:type="paragraph" w:styleId="ListContinue4">
    <w:name w:val="List Continue 4"/>
    <w:basedOn w:val="List4"/>
    <w:rsid w:val="002929CD"/>
    <w:pPr>
      <w:ind w:firstLine="0"/>
    </w:pPr>
  </w:style>
  <w:style w:type="paragraph" w:styleId="ListContinue5">
    <w:name w:val="List Continue 5"/>
    <w:basedOn w:val="List5"/>
    <w:rsid w:val="002929CD"/>
    <w:pPr>
      <w:ind w:firstLine="0"/>
    </w:pPr>
  </w:style>
  <w:style w:type="paragraph" w:styleId="ListNumber3">
    <w:name w:val="List Number 3"/>
    <w:basedOn w:val="List3"/>
    <w:rsid w:val="002929CD"/>
    <w:pPr>
      <w:numPr>
        <w:numId w:val="5"/>
      </w:numPr>
    </w:pPr>
  </w:style>
  <w:style w:type="paragraph" w:styleId="ListNumber4">
    <w:name w:val="List Number 4"/>
    <w:basedOn w:val="List4"/>
    <w:rsid w:val="002929CD"/>
    <w:pPr>
      <w:numPr>
        <w:numId w:val="6"/>
      </w:numPr>
    </w:pPr>
  </w:style>
  <w:style w:type="paragraph" w:styleId="ListNumber5">
    <w:name w:val="List Number 5"/>
    <w:basedOn w:val="List5"/>
    <w:rsid w:val="002929CD"/>
    <w:pPr>
      <w:numPr>
        <w:numId w:val="7"/>
      </w:numPr>
    </w:pPr>
  </w:style>
  <w:style w:type="paragraph" w:styleId="BlockText">
    <w:name w:val="Block Text"/>
    <w:basedOn w:val="Normal"/>
    <w:rsid w:val="002929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9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9CD"/>
    <w:rPr>
      <w:sz w:val="16"/>
      <w:vertAlign w:val="superscript"/>
    </w:rPr>
  </w:style>
  <w:style w:type="character" w:customStyle="1" w:styleId="Symbols">
    <w:name w:val="Symbols"/>
    <w:basedOn w:val="DefaultParagraphFont"/>
    <w:rsid w:val="002929CD"/>
    <w:rPr>
      <w:rFonts w:ascii="Symbol" w:hAnsi="Symbol"/>
    </w:rPr>
  </w:style>
  <w:style w:type="character" w:customStyle="1" w:styleId="MenuOptions">
    <w:name w:val="Menu Options"/>
    <w:basedOn w:val="DefaultParagraphFont"/>
    <w:rsid w:val="002929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9CD"/>
    <w:rPr>
      <w:b/>
    </w:rPr>
  </w:style>
  <w:style w:type="character" w:customStyle="1" w:styleId="Underlined">
    <w:name w:val="Underlined"/>
    <w:basedOn w:val="DefaultParagraphFont"/>
    <w:rsid w:val="002929CD"/>
    <w:rPr>
      <w:u w:val="single"/>
    </w:rPr>
  </w:style>
  <w:style w:type="paragraph" w:customStyle="1" w:styleId="TableBodyTextRight">
    <w:name w:val="Table Body Text Right"/>
    <w:basedOn w:val="TableBodyText"/>
    <w:rsid w:val="002929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9CD"/>
    <w:rPr>
      <w:sz w:val="18"/>
    </w:rPr>
  </w:style>
  <w:style w:type="paragraph" w:customStyle="1" w:styleId="BodySmallRight">
    <w:name w:val="Body Small Right"/>
    <w:basedOn w:val="BodyTextRight"/>
    <w:rsid w:val="002929CD"/>
    <w:rPr>
      <w:sz w:val="18"/>
      <w:szCs w:val="18"/>
    </w:rPr>
  </w:style>
  <w:style w:type="paragraph" w:customStyle="1" w:styleId="MarginEdition">
    <w:name w:val="Margin Edition"/>
    <w:basedOn w:val="MarginNote"/>
    <w:rsid w:val="002929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9CD"/>
    <w:rPr>
      <w:sz w:val="2"/>
      <w:szCs w:val="2"/>
    </w:rPr>
  </w:style>
  <w:style w:type="character" w:customStyle="1" w:styleId="Small">
    <w:name w:val="Small"/>
    <w:basedOn w:val="DefaultParagraphFont"/>
    <w:rsid w:val="002929CD"/>
    <w:rPr>
      <w:sz w:val="16"/>
    </w:rPr>
  </w:style>
  <w:style w:type="paragraph" w:customStyle="1" w:styleId="WideTable">
    <w:name w:val="Wide Table"/>
    <w:basedOn w:val="Normal"/>
    <w:rsid w:val="002929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9CD"/>
  </w:style>
  <w:style w:type="paragraph" w:styleId="Quote">
    <w:name w:val="Quote"/>
    <w:basedOn w:val="Heading1"/>
    <w:link w:val="QuoteChar"/>
    <w:qFormat/>
    <w:rsid w:val="002929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9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9CD"/>
    <w:pPr>
      <w:pageBreakBefore/>
    </w:pPr>
  </w:style>
  <w:style w:type="paragraph" w:customStyle="1" w:styleId="Border">
    <w:name w:val="Border"/>
    <w:basedOn w:val="Normal"/>
    <w:qFormat/>
    <w:rsid w:val="002929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9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9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9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9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9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9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9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9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9CD"/>
    <w:rPr>
      <w:u w:val="single"/>
    </w:rPr>
  </w:style>
  <w:style w:type="character" w:customStyle="1" w:styleId="BoldandItalics">
    <w:name w:val="Bold and Italics"/>
    <w:qFormat/>
    <w:rsid w:val="002929CD"/>
    <w:rPr>
      <w:b/>
      <w:i/>
      <w:u w:val="none"/>
    </w:rPr>
  </w:style>
  <w:style w:type="paragraph" w:styleId="BalloonText">
    <w:name w:val="Balloon Text"/>
    <w:basedOn w:val="Normal"/>
    <w:link w:val="BalloonTextChar"/>
    <w:rsid w:val="002929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9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9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9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9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9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9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28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1418</Words>
  <Characters>8543</Characters>
  <Application>Microsoft Office Word</Application>
  <DocSecurity>0</DocSecurity>
  <Lines>258</Lines>
  <Paragraphs>191</Paragraphs>
  <ScaleCrop>false</ScaleCrop>
  <Company>Author-it Software Corporation Ltd.</Company>
  <LinksUpToDate>false</LinksUpToDate>
  <CharactersWithSpaces>9770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FWPCOT3329 Perform complex four wheel drive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2025-03-01T20:01:00Z</dcterms:created>
  <dcterms:modified xsi:type="dcterms:W3CDTF">2025-03-01T20:01:00Z</dcterms:modified>
</cp:coreProperties>
</file>