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D8C" w:rsidP="00225D8C">
      <w:pPr>
        <w:pStyle w:val="Title"/>
      </w:pPr>
      <w:r>
        <w:fldChar w:fldCharType="begin"/>
      </w:r>
      <w:r>
        <w:instrText xml:space="preserve"> TITLE   \* MERGEFORMAT </w:instrText>
      </w:r>
      <w:r>
        <w:fldChar w:fldCharType="separate"/>
      </w:r>
      <w:r>
        <w:t>FWPCOT3322 Apply quality and product care procedures in forest and wood products operations</w:t>
      </w:r>
      <w:r>
        <w:fldChar w:fldCharType="end"/>
      </w:r>
    </w:p>
    <w:p w:rsidR="00225D8C" w:rsidP="00225D8C">
      <w:pPr>
        <w:pStyle w:val="Version"/>
        <w:sectPr w:rsidSect="00500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AB5" w:rsidP="00500AB5">
      <w:pPr>
        <w:pStyle w:val="SuperHeading"/>
      </w:pPr>
      <w:r w:rsidRPr="00500AB5">
        <w:t>FWPCOT3322 Apply quality and product care procedures in forest and wood products operations</w:t>
      </w:r>
    </w:p>
    <w:p w:rsidR="00000000" w:rsidRPr="00500AB5" w:rsidP="00500AB5">
      <w:pPr>
        <w:pStyle w:val="Heading1"/>
      </w:pPr>
      <w:bookmarkStart w:id="1" w:name="O_1207182"/>
      <w:bookmarkEnd w:id="1"/>
      <w:r w:rsidRPr="00500AB5">
        <w:t>Modification History</w:t>
      </w:r>
    </w:p>
    <w:tbl>
      <w:tblPr>
        <w:tblW w:w="9520" w:type="dxa"/>
        <w:tblLayout w:type="fixed"/>
        <w:tblCellMar>
          <w:left w:w="62" w:type="dxa"/>
          <w:right w:w="62" w:type="dxa"/>
        </w:tblCellMar>
        <w:tblLook w:val="0000"/>
      </w:tblPr>
      <w:tblGrid>
        <w:gridCol w:w="2580"/>
        <w:gridCol w:w="6940"/>
      </w:tblGrid>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Comments</w:t>
            </w:r>
          </w:p>
        </w:tc>
      </w:tr>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This version released with Forest and Wood Products Training Package Version 7.0.</w:t>
            </w:r>
          </w:p>
        </w:tc>
      </w:tr>
    </w:tbl>
    <w:p w:rsidR="00000000" w:rsidRPr="00500AB5" w:rsidP="00500AB5">
      <w:pPr>
        <w:pStyle w:val="BodyText"/>
      </w:pPr>
    </w:p>
    <w:p w:rsidR="00000000" w:rsidRPr="00500AB5" w:rsidP="00500AB5">
      <w:pPr>
        <w:pStyle w:val="AllowPageBreak"/>
      </w:pPr>
    </w:p>
    <w:p w:rsidR="00000000" w:rsidRPr="00500AB5" w:rsidP="00500AB5">
      <w:pPr>
        <w:pStyle w:val="Heading1"/>
      </w:pPr>
      <w:bookmarkStart w:id="2" w:name="O_1207183"/>
      <w:bookmarkEnd w:id="2"/>
      <w:r w:rsidRPr="00500AB5">
        <w:t>Application</w:t>
      </w:r>
    </w:p>
    <w:p w:rsidR="00000000" w:rsidRPr="00500AB5" w:rsidP="00225D8C">
      <w:pPr>
        <w:pStyle w:val="BodyText"/>
      </w:pPr>
      <w:r w:rsidRPr="00500AB5">
        <w:t>This unit of competency describes the skills and knowledge required to apply quality and product care procedures and monitor the quality of product output in the forest and wood products industry.</w:t>
      </w:r>
    </w:p>
    <w:p w:rsidR="00000000" w:rsidRPr="00500AB5" w:rsidP="00225D8C">
      <w:pPr>
        <w:pStyle w:val="BodyText"/>
      </w:pPr>
      <w:r w:rsidRPr="00500AB5">
        <w:t>This unit applies to individuals worki</w:t>
      </w:r>
      <w:r w:rsidRPr="00500AB5">
        <w:t xml:space="preserve">ng in a broad range of roles and operations in the forest and wood products industry in which there is a focus on applying quality procedures and monitoring product care. </w:t>
      </w:r>
    </w:p>
    <w:p w:rsidR="00000000" w:rsidRPr="00500AB5" w:rsidP="00225D8C">
      <w:pPr>
        <w:pStyle w:val="BodyText"/>
      </w:pPr>
      <w:r w:rsidRPr="00500AB5">
        <w:t>No licensing, legislative or certification requirements apply to this unit at the ti</w:t>
      </w:r>
      <w:r w:rsidRPr="00500AB5">
        <w:t>me of publication.</w:t>
      </w:r>
    </w:p>
    <w:p w:rsidR="00000000" w:rsidRPr="00500AB5" w:rsidP="00500AB5">
      <w:pPr>
        <w:pStyle w:val="Heading1"/>
      </w:pPr>
      <w:bookmarkStart w:id="3" w:name="O_1207184"/>
      <w:bookmarkEnd w:id="3"/>
      <w:r w:rsidRPr="00500AB5">
        <w:t>Pre-requisite Unit</w:t>
      </w:r>
    </w:p>
    <w:p w:rsidR="00000000" w:rsidRPr="00500AB5" w:rsidP="00225D8C">
      <w:pPr>
        <w:pStyle w:val="BodyText"/>
      </w:pPr>
      <w:r w:rsidRPr="00500AB5">
        <w:t>Nil</w:t>
      </w:r>
    </w:p>
    <w:p w:rsidR="00000000" w:rsidRPr="00500AB5" w:rsidP="00500AB5">
      <w:pPr>
        <w:pStyle w:val="Heading1"/>
      </w:pPr>
      <w:bookmarkStart w:id="4" w:name="O_1207186"/>
      <w:bookmarkEnd w:id="4"/>
      <w:r w:rsidRPr="00500AB5">
        <w:t>Unit Sector</w:t>
      </w:r>
    </w:p>
    <w:p w:rsidR="00000000" w:rsidRPr="00500AB5" w:rsidP="00225D8C">
      <w:pPr>
        <w:pStyle w:val="BodyText"/>
      </w:pPr>
      <w:r w:rsidRPr="00500AB5">
        <w:t>Common Technical (COT)</w:t>
      </w:r>
    </w:p>
    <w:p w:rsidR="00000000" w:rsidRPr="00500AB5" w:rsidP="00500AB5">
      <w:pPr>
        <w:pStyle w:val="Heading1"/>
      </w:pPr>
      <w:bookmarkStart w:id="5" w:name="O_1207187"/>
      <w:bookmarkEnd w:id="5"/>
      <w:r w:rsidRPr="00500AB5">
        <w:t>Elements and Performance Criteria</w:t>
      </w:r>
    </w:p>
    <w:tbl>
      <w:tblPr>
        <w:tblW w:w="9520" w:type="dxa"/>
        <w:tblLayout w:type="fixed"/>
        <w:tblCellMar>
          <w:left w:w="62" w:type="dxa"/>
          <w:right w:w="62" w:type="dxa"/>
        </w:tblCellMar>
        <w:tblLook w:val="0000"/>
      </w:tblPr>
      <w:tblGrid>
        <w:gridCol w:w="2580"/>
        <w:gridCol w:w="6940"/>
      </w:tblGrid>
      <w:tr w:rsidTr="00225D8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AB5">
            <w:pPr>
              <w:pStyle w:val="BodyTextBold"/>
              <w:rPr>
                <w:lang w:val="en-NZ"/>
              </w:rPr>
            </w:pPr>
            <w:r w:rsidRPr="00500AB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AB5">
            <w:pPr>
              <w:pStyle w:val="BodyTextBold"/>
              <w:rPr>
                <w:lang w:val="en-NZ"/>
              </w:rPr>
            </w:pPr>
            <w:r w:rsidRPr="00500AB5">
              <w:t>Performance Criteria</w:t>
            </w:r>
          </w:p>
        </w:tc>
      </w:tr>
      <w:tr w:rsidTr="00225D8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rPr>
                <w:rStyle w:val="Emphasis"/>
              </w:rPr>
              <w:t>Performance criteria describe the performance needed to demonstrate achievement of the element.</w:t>
            </w:r>
          </w:p>
        </w:tc>
      </w:tr>
      <w:tr w:rsidTr="00225D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1. Prepare to apply quality and product care procedures in forest or wood products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1.1 Review work order or instruction to determine job requirement</w:t>
            </w:r>
            <w:r w:rsidRPr="00500AB5">
              <w:t>s, and where required check with appropriate personnel</w:t>
            </w:r>
          </w:p>
          <w:p w:rsidR="00000000" w:rsidRPr="00500AB5" w:rsidP="00500AB5">
            <w:pPr>
              <w:pStyle w:val="BodyText"/>
            </w:pPr>
            <w:r w:rsidRPr="00500AB5">
              <w:t xml:space="preserve">1.2 Identify quality system requirements and workplace health and safety procedures, including use of personal protective equipment </w:t>
            </w:r>
            <w:r w:rsidRPr="00500AB5">
              <w:t>(PPE), to be applied when performing work task</w:t>
            </w:r>
          </w:p>
          <w:p w:rsidR="00000000" w:rsidRPr="00500AB5" w:rsidP="00500AB5">
            <w:pPr>
              <w:pStyle w:val="BodyText"/>
            </w:pPr>
            <w:r w:rsidRPr="00500AB5">
              <w:t>1.3 Inspect product vi</w:t>
            </w:r>
            <w:r w:rsidRPr="00500AB5">
              <w:t>sually before processing according to workplace procedures</w:t>
            </w:r>
          </w:p>
          <w:p w:rsidR="00000000" w:rsidP="00500AB5">
            <w:pPr>
              <w:pStyle w:val="BodyText"/>
              <w:rPr>
                <w:lang w:val="en-NZ"/>
              </w:rPr>
            </w:pPr>
            <w:r w:rsidRPr="00500AB5">
              <w:t>1.4 Determine product specifications</w:t>
            </w:r>
          </w:p>
        </w:tc>
      </w:tr>
      <w:tr w:rsidTr="00225D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2. Optimise resource recovery and product quality in forest or wood products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2.1 Plan product recovery to optimise resource value and minimise waste</w:t>
            </w:r>
          </w:p>
          <w:p w:rsidR="00000000" w:rsidRPr="00500AB5" w:rsidP="00500AB5">
            <w:pPr>
              <w:pStyle w:val="BodyText"/>
            </w:pPr>
            <w:r w:rsidRPr="00500AB5">
              <w:t>2.2 Assess tree or timber species, structure, features and characteristics according to workplace procedures</w:t>
            </w:r>
          </w:p>
          <w:p w:rsidR="00000000" w:rsidRPr="00500AB5" w:rsidP="00500AB5">
            <w:pPr>
              <w:pStyle w:val="BodyText"/>
            </w:pPr>
            <w:r w:rsidRPr="00500AB5">
              <w:t>2.3 Assess potential of materials to provide the highest value-added return</w:t>
            </w:r>
          </w:p>
          <w:p w:rsidR="00000000" w:rsidRPr="00500AB5" w:rsidP="00500AB5">
            <w:pPr>
              <w:pStyle w:val="BodyText"/>
            </w:pPr>
            <w:r w:rsidRPr="00500AB5">
              <w:t>2.4 Grade materials and direct to best end-use according to industry s</w:t>
            </w:r>
            <w:r w:rsidRPr="00500AB5">
              <w:t>tandards and workplace procedures</w:t>
            </w:r>
          </w:p>
          <w:p w:rsidR="00000000" w:rsidRPr="00500AB5" w:rsidP="00500AB5">
            <w:pPr>
              <w:pStyle w:val="BodyText"/>
            </w:pPr>
            <w:r w:rsidRPr="00500AB5">
              <w:t>2.5 Maintain and adjust machinery and equipment, as required to minimise waste, damage and risk of injury and accidents</w:t>
            </w:r>
          </w:p>
          <w:p w:rsidR="00000000" w:rsidP="00500AB5">
            <w:pPr>
              <w:pStyle w:val="BodyText"/>
              <w:rPr>
                <w:lang w:val="en-NZ"/>
              </w:rPr>
            </w:pPr>
            <w:r w:rsidRPr="00500AB5">
              <w:t>2.6 Assess and rectify problems as they occur to avoid loss of product and/or reduction in product qua</w:t>
            </w:r>
            <w:r w:rsidRPr="00500AB5">
              <w:t>lity</w:t>
            </w:r>
          </w:p>
        </w:tc>
      </w:tr>
      <w:tr w:rsidTr="00225D8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3. Monitor and control quality of output in forest or wood products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3.1 Assess forest or wood products against quality and customer requirements and identify substandard products</w:t>
            </w:r>
          </w:p>
          <w:p w:rsidR="00000000" w:rsidRPr="00500AB5" w:rsidP="00500AB5">
            <w:pPr>
              <w:pStyle w:val="BodyText"/>
            </w:pPr>
            <w:r w:rsidRPr="00500AB5">
              <w:t>3.2 Prepare forest or wood products for despatch in a manner</w:t>
            </w:r>
            <w:r w:rsidRPr="00500AB5">
              <w:t xml:space="preserve"> that prevents or minimises damage</w:t>
            </w:r>
          </w:p>
          <w:p w:rsidR="00000000" w:rsidRPr="00500AB5" w:rsidP="00500AB5">
            <w:pPr>
              <w:pStyle w:val="BodyText"/>
            </w:pPr>
            <w:r w:rsidRPr="00500AB5">
              <w:t>3.3 Record and report on matters related to quality and forest or wood product care according to workplace procedures</w:t>
            </w:r>
          </w:p>
        </w:tc>
      </w:tr>
    </w:tbl>
    <w:p w:rsidR="00000000" w:rsidRPr="00500AB5" w:rsidP="00500AB5">
      <w:pPr>
        <w:pStyle w:val="BodyText"/>
      </w:pPr>
    </w:p>
    <w:p w:rsidR="00000000" w:rsidRPr="00500AB5" w:rsidP="00500AB5">
      <w:pPr>
        <w:pStyle w:val="AllowPageBreak"/>
      </w:pPr>
    </w:p>
    <w:p w:rsidR="00000000" w:rsidRPr="00500AB5" w:rsidP="00500AB5">
      <w:pPr>
        <w:pStyle w:val="Heading1"/>
      </w:pPr>
      <w:bookmarkStart w:id="6" w:name="O_1207188"/>
      <w:bookmarkEnd w:id="6"/>
      <w:r w:rsidRPr="00500AB5">
        <w:t>Foundation Skills</w:t>
      </w:r>
    </w:p>
    <w:p w:rsidR="00000000" w:rsidRPr="00225D8C" w:rsidP="00225D8C">
      <w:pPr>
        <w:pStyle w:val="BodyText"/>
        <w:rPr>
          <w:i/>
        </w:rPr>
      </w:pPr>
      <w:r w:rsidRPr="00225D8C">
        <w:rPr>
          <w:rStyle w:val="Emphasis"/>
        </w:rPr>
        <w:t>This section describes those language, literacy, numeracy and em</w:t>
      </w:r>
      <w:r w:rsidRPr="00225D8C">
        <w:rPr>
          <w:rStyle w:val="Emphasis"/>
        </w:rPr>
        <w:t>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00A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Description</w:t>
            </w:r>
          </w:p>
        </w:tc>
      </w:tr>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ListBullet"/>
              <w:rPr>
                <w:lang w:val="en-NZ"/>
              </w:rPr>
            </w:pPr>
            <w:r w:rsidRPr="00500AB5">
              <w:t>Read manufacturer operating and safety instructions for machinery and equipment</w:t>
            </w:r>
          </w:p>
        </w:tc>
      </w:tr>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ListBullet"/>
              <w:rPr>
                <w:lang w:val="en-NZ"/>
              </w:rPr>
            </w:pPr>
            <w:r w:rsidRPr="00500AB5">
              <w:t>Use industry terminology when completing quality and product care reports</w:t>
            </w:r>
          </w:p>
        </w:tc>
      </w:tr>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ListBullet"/>
              <w:rPr>
                <w:lang w:val="en-NZ"/>
              </w:rPr>
            </w:pPr>
            <w:r w:rsidRPr="00500AB5">
              <w:t>Establish and maintain communication with others in the workplace while inspecting products to ensure own safety and that of others</w:t>
            </w:r>
          </w:p>
        </w:tc>
      </w:tr>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ListBullet"/>
            </w:pPr>
            <w:r w:rsidRPr="00500AB5">
              <w:t>Estimate and measure products and compare them to specifications</w:t>
            </w:r>
          </w:p>
        </w:tc>
      </w:tr>
    </w:tbl>
    <w:p w:rsidR="00000000" w:rsidRPr="00500AB5" w:rsidP="00500AB5">
      <w:pPr>
        <w:pStyle w:val="BodyText"/>
      </w:pPr>
    </w:p>
    <w:p w:rsidR="00000000" w:rsidRPr="00500AB5" w:rsidP="00500AB5">
      <w:pPr>
        <w:pStyle w:val="AllowPageBreak"/>
      </w:pPr>
    </w:p>
    <w:p w:rsidR="00000000" w:rsidRPr="00500AB5" w:rsidP="00500AB5">
      <w:pPr>
        <w:pStyle w:val="Heading1"/>
      </w:pPr>
      <w:bookmarkStart w:id="7" w:name="O_1207190"/>
      <w:bookmarkEnd w:id="7"/>
      <w:r w:rsidRPr="00500AB5">
        <w:t>Unit Mapping Information</w:t>
      </w:r>
    </w:p>
    <w:tbl>
      <w:tblPr>
        <w:tblW w:w="9520" w:type="dxa"/>
        <w:tblLayout w:type="fixed"/>
        <w:tblCellMar>
          <w:left w:w="62" w:type="dxa"/>
          <w:right w:w="62" w:type="dxa"/>
        </w:tblCellMar>
        <w:tblLook w:val="0000"/>
      </w:tblPr>
      <w:tblGrid>
        <w:gridCol w:w="2268"/>
        <w:gridCol w:w="2268"/>
        <w:gridCol w:w="2716"/>
        <w:gridCol w:w="2268"/>
      </w:tblGrid>
      <w:tr w:rsidTr="00500A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Equivalence status</w:t>
            </w:r>
          </w:p>
        </w:tc>
      </w:tr>
      <w:tr w:rsidTr="00500A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 xml:space="preserve">FWPCOT3322 Apply quality </w:t>
            </w:r>
            <w:r w:rsidRPr="00500AB5">
              <w:t>and product care procedures in forest and wood products operations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FWPCOR3202 Conduct quality and product care procedures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Updated unit title</w:t>
            </w:r>
          </w:p>
          <w:p w:rsidR="00000000" w:rsidRPr="00500AB5" w:rsidP="00500AB5">
            <w:pPr>
              <w:pStyle w:val="BodyText"/>
            </w:pPr>
            <w:r w:rsidRPr="00500AB5">
              <w:t xml:space="preserve">Reworded Elements, Performance Criteria and Foundation Skills </w:t>
            </w:r>
          </w:p>
          <w:p w:rsidR="00000000" w:rsidRPr="00500AB5" w:rsidP="00500AB5">
            <w:pPr>
              <w:pStyle w:val="BodyText"/>
            </w:pPr>
            <w:r w:rsidRPr="00500AB5">
              <w:t xml:space="preserve">Minor changes to Knowledge Evidence </w:t>
            </w:r>
          </w:p>
          <w:p w:rsidR="00000000" w:rsidP="00500AB5">
            <w:pPr>
              <w:pStyle w:val="BodyText"/>
              <w:rPr>
                <w:lang w:val="en-NZ"/>
              </w:rPr>
            </w:pPr>
            <w:r w:rsidRPr="00500AB5">
              <w:t>Updated Asses</w:t>
            </w:r>
            <w:r w:rsidRPr="00500AB5">
              <w:t>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Equivalent</w:t>
            </w:r>
          </w:p>
          <w:p w:rsidR="00000000" w:rsidRPr="00500AB5" w:rsidP="00500AB5">
            <w:pPr>
              <w:pStyle w:val="BodyText"/>
            </w:pPr>
          </w:p>
        </w:tc>
      </w:tr>
    </w:tbl>
    <w:p w:rsidR="00000000" w:rsidRPr="00500AB5" w:rsidP="00500AB5">
      <w:pPr>
        <w:pStyle w:val="BodyText"/>
      </w:pPr>
    </w:p>
    <w:p w:rsidR="00000000" w:rsidRPr="00500AB5" w:rsidP="00500AB5">
      <w:pPr>
        <w:pStyle w:val="AllowPageBreak"/>
      </w:pPr>
    </w:p>
    <w:p w:rsidR="00000000" w:rsidRPr="00500AB5" w:rsidP="00500AB5">
      <w:pPr>
        <w:pStyle w:val="Heading1"/>
      </w:pPr>
      <w:bookmarkStart w:id="8" w:name="O_1207197"/>
      <w:bookmarkEnd w:id="8"/>
      <w:r w:rsidRPr="00500AB5">
        <w:t>Links</w:t>
      </w:r>
    </w:p>
    <w:p w:rsidR="00000000" w:rsidRPr="00500AB5" w:rsidP="00225D8C">
      <w:pPr>
        <w:pStyle w:val="BodyText"/>
      </w:pPr>
      <w:r w:rsidRPr="00500AB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25F47">
        <w:rPr>
          <w:rStyle w:val="Hyperlink"/>
        </w:rPr>
        <w:t>https://vetnet.gov.au/Pages/TrainingDocs.aspx?q=0d96fe23-5747-4c01-9d6f-3509ff8d3d47</w:t>
      </w:r>
      <w:r>
        <w:fldChar w:fldCharType="end"/>
      </w:r>
    </w:p>
    <w:p w:rsidR="00000000" w:rsidRPr="00500AB5" w:rsidP="00225D8C">
      <w:pPr>
        <w:pStyle w:val="BodyText"/>
        <w:sectPr w:rsidSect="00500AB5">
          <w:headerReference w:type="default" r:id="rId10"/>
          <w:footerReference w:type="default" r:id="rId11"/>
          <w:pgSz w:w="11908" w:h="16833"/>
          <w:pgMar w:top="1702" w:right="1418" w:bottom="1702" w:left="1418" w:header="992" w:footer="992" w:gutter="0"/>
          <w:cols w:space="720"/>
          <w:noEndnote/>
          <w:docGrid w:linePitch="299"/>
        </w:sectPr>
      </w:pPr>
    </w:p>
    <w:p w:rsidR="00000000" w:rsidRPr="00500AB5" w:rsidP="00500AB5">
      <w:pPr>
        <w:pStyle w:val="SuperHeading"/>
      </w:pPr>
      <w:r w:rsidRPr="00500AB5">
        <w:t>Assessment Requirements for FWPCOT3322 Apply quality and product care procedures in forest and wood products operations</w:t>
      </w:r>
    </w:p>
    <w:p w:rsidR="00000000" w:rsidRPr="00500AB5" w:rsidP="00500AB5">
      <w:pPr>
        <w:pStyle w:val="Heading1"/>
      </w:pPr>
      <w:bookmarkStart w:id="9" w:name="O_1207192"/>
      <w:bookmarkEnd w:id="9"/>
      <w:r w:rsidRPr="00500AB5">
        <w:t>Modification History</w:t>
      </w:r>
    </w:p>
    <w:tbl>
      <w:tblPr>
        <w:tblW w:w="9520" w:type="dxa"/>
        <w:tblLayout w:type="fixed"/>
        <w:tblCellMar>
          <w:left w:w="62" w:type="dxa"/>
          <w:right w:w="62" w:type="dxa"/>
        </w:tblCellMar>
        <w:tblLook w:val="0000"/>
      </w:tblPr>
      <w:tblGrid>
        <w:gridCol w:w="2580"/>
        <w:gridCol w:w="6940"/>
      </w:tblGrid>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Bold"/>
              <w:rPr>
                <w:lang w:val="en-NZ"/>
              </w:rPr>
            </w:pPr>
            <w:r w:rsidRPr="00500AB5">
              <w:t>Comments</w:t>
            </w:r>
          </w:p>
        </w:tc>
      </w:tr>
      <w:tr w:rsidTr="00500A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B5">
            <w:pPr>
              <w:pStyle w:val="BodyText"/>
              <w:rPr>
                <w:lang w:val="en-NZ"/>
              </w:rPr>
            </w:pPr>
            <w:r w:rsidRPr="00500AB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B5" w:rsidP="00500AB5">
            <w:pPr>
              <w:pStyle w:val="BodyText"/>
            </w:pPr>
            <w:r w:rsidRPr="00500AB5">
              <w:t>This version released with Forest and Wood Products Training Package Version 7.0.</w:t>
            </w:r>
          </w:p>
        </w:tc>
      </w:tr>
    </w:tbl>
    <w:p w:rsidR="00000000" w:rsidRPr="00500AB5" w:rsidP="00500AB5">
      <w:pPr>
        <w:pStyle w:val="BodyText"/>
      </w:pPr>
    </w:p>
    <w:p w:rsidR="00000000" w:rsidRPr="00500AB5" w:rsidP="00500AB5">
      <w:pPr>
        <w:pStyle w:val="AllowPageBreak"/>
      </w:pPr>
    </w:p>
    <w:p w:rsidR="00000000" w:rsidRPr="00500AB5" w:rsidP="00500AB5">
      <w:pPr>
        <w:pStyle w:val="Heading1"/>
      </w:pPr>
      <w:bookmarkStart w:id="10" w:name="O_1207193"/>
      <w:bookmarkEnd w:id="10"/>
      <w:r w:rsidRPr="00500AB5">
        <w:t>Performance Evidence</w:t>
      </w:r>
    </w:p>
    <w:p w:rsidR="00000000" w:rsidRPr="00500AB5" w:rsidP="00225D8C">
      <w:pPr>
        <w:pStyle w:val="BodyText"/>
      </w:pPr>
      <w:r w:rsidRPr="00500AB5">
        <w:t xml:space="preserve">An individual demonstrating competency must satisfy all of the elements and performance criteria in this unit. </w:t>
      </w:r>
    </w:p>
    <w:p w:rsidR="00000000" w:rsidRPr="00500AB5" w:rsidP="00225D8C">
      <w:pPr>
        <w:pStyle w:val="BodyText"/>
      </w:pPr>
      <w:r w:rsidRPr="00500AB5">
        <w:t>There must be eviden</w:t>
      </w:r>
      <w:r w:rsidRPr="00500AB5">
        <w:t>ce that, for one work period/shift, the individual has identified and applied workplace quality requirements while performing personal work tasks related to a forest or wood products operation.</w:t>
      </w:r>
    </w:p>
    <w:p w:rsidR="00000000" w:rsidRPr="00500AB5" w:rsidP="00225D8C">
      <w:pPr>
        <w:pStyle w:val="BodyText"/>
      </w:pPr>
      <w:r w:rsidRPr="00500AB5">
        <w:t>In performing this activity, the individual has:</w:t>
      </w:r>
    </w:p>
    <w:p w:rsidR="00000000" w:rsidRPr="00500AB5" w:rsidP="00500AB5">
      <w:pPr>
        <w:pStyle w:val="ListBullet"/>
      </w:pPr>
      <w:r w:rsidRPr="00500AB5">
        <w:t>inspected pr</w:t>
      </w:r>
      <w:r w:rsidRPr="00500AB5">
        <w:t xml:space="preserve">oduct visually prior to processing </w:t>
      </w:r>
    </w:p>
    <w:p w:rsidR="00000000" w:rsidRPr="00500AB5" w:rsidP="00500AB5">
      <w:pPr>
        <w:pStyle w:val="ListBullet"/>
      </w:pPr>
      <w:r w:rsidRPr="00500AB5">
        <w:t>optimised resource recovery and product quality during processing based on tree or timber species, structure, features and characteristics</w:t>
      </w:r>
    </w:p>
    <w:p w:rsidR="00000000" w:rsidRPr="00500AB5" w:rsidP="00500AB5">
      <w:pPr>
        <w:pStyle w:val="ListBullet"/>
      </w:pPr>
      <w:r w:rsidRPr="00500AB5">
        <w:t>monitored, identified and resolved faults with product</w:t>
      </w:r>
    </w:p>
    <w:p w:rsidR="00000000" w:rsidRPr="00500AB5" w:rsidP="00500AB5">
      <w:pPr>
        <w:pStyle w:val="ListBullet"/>
      </w:pPr>
      <w:r w:rsidRPr="00500AB5">
        <w:t>checked final products a</w:t>
      </w:r>
      <w:r w:rsidRPr="00500AB5">
        <w:t>gainst quality and customer requirements</w:t>
      </w:r>
    </w:p>
    <w:p w:rsidR="00000000" w:rsidRPr="00500AB5" w:rsidP="00500AB5">
      <w:pPr>
        <w:pStyle w:val="ListBullet"/>
      </w:pPr>
      <w:r w:rsidRPr="00500AB5">
        <w:t>prepared final products for despatch according to workplace quality and product care procedures.</w:t>
      </w:r>
    </w:p>
    <w:p w:rsidR="00000000" w:rsidRPr="00500AB5" w:rsidP="00500AB5">
      <w:pPr>
        <w:pStyle w:val="AllowPageBreak"/>
      </w:pPr>
    </w:p>
    <w:p w:rsidR="00000000" w:rsidRPr="00500AB5" w:rsidP="00500AB5">
      <w:pPr>
        <w:pStyle w:val="Heading1"/>
      </w:pPr>
      <w:bookmarkStart w:id="11" w:name="O_1207194"/>
      <w:bookmarkEnd w:id="11"/>
      <w:r w:rsidRPr="00500AB5">
        <w:t>Knowledge Evidence</w:t>
      </w:r>
    </w:p>
    <w:p w:rsidR="00000000" w:rsidRPr="00500AB5" w:rsidP="00225D8C">
      <w:pPr>
        <w:pStyle w:val="BodyText"/>
      </w:pPr>
      <w:r w:rsidRPr="00500AB5">
        <w:t>An individual must be able to demonstrate the knowledge required to perform the tasks outlined in the elements and performance criteria of this unit. This includes knowledge of:</w:t>
      </w:r>
    </w:p>
    <w:p w:rsidR="00000000" w:rsidRPr="00500AB5" w:rsidP="00500AB5">
      <w:pPr>
        <w:pStyle w:val="ListBullet"/>
      </w:pPr>
      <w:r w:rsidRPr="00500AB5">
        <w:t>workplace procedures relating to forest or wood product quality and care spec</w:t>
      </w:r>
      <w:r w:rsidRPr="00500AB5">
        <w:t>ified in performance evidence:</w:t>
      </w:r>
    </w:p>
    <w:p w:rsidR="00000000" w:rsidRPr="00500AB5" w:rsidP="00500AB5">
      <w:pPr>
        <w:pStyle w:val="ListBullet2"/>
      </w:pPr>
      <w:r w:rsidRPr="00500AB5">
        <w:t>communicating product requirements and outcomes of product review</w:t>
      </w:r>
    </w:p>
    <w:p w:rsidR="00000000" w:rsidRPr="00500AB5" w:rsidP="00500AB5">
      <w:pPr>
        <w:pStyle w:val="ListBullet2"/>
      </w:pPr>
      <w:r w:rsidRPr="00500AB5">
        <w:t>identifying and resolving faults with product</w:t>
      </w:r>
    </w:p>
    <w:p w:rsidR="00000000" w:rsidRPr="00500AB5" w:rsidP="00500AB5">
      <w:pPr>
        <w:pStyle w:val="ListBullet2"/>
      </w:pPr>
      <w:r w:rsidRPr="00500AB5">
        <w:t>recording and reporting workplace information</w:t>
      </w:r>
    </w:p>
    <w:p w:rsidR="00000000" w:rsidRPr="00500AB5" w:rsidP="00500AB5">
      <w:pPr>
        <w:pStyle w:val="ListBullet2"/>
      </w:pPr>
      <w:r w:rsidRPr="00500AB5">
        <w:t>maximising product or resource use</w:t>
      </w:r>
    </w:p>
    <w:p w:rsidR="00000000" w:rsidRPr="00500AB5" w:rsidP="00500AB5">
      <w:pPr>
        <w:pStyle w:val="ListBullet2"/>
      </w:pPr>
      <w:r w:rsidRPr="00500AB5">
        <w:t>assessing timber for recovery</w:t>
      </w:r>
    </w:p>
    <w:p w:rsidR="00000000" w:rsidRPr="00500AB5" w:rsidP="00500AB5">
      <w:pPr>
        <w:pStyle w:val="ListBullet"/>
      </w:pPr>
      <w:r w:rsidRPr="00500AB5">
        <w:t>environmental protection requirements in forest or wood products operations:</w:t>
      </w:r>
    </w:p>
    <w:p w:rsidR="00000000" w:rsidRPr="00500AB5" w:rsidP="00500AB5">
      <w:pPr>
        <w:pStyle w:val="ListBullet2"/>
      </w:pPr>
      <w:r w:rsidRPr="00500AB5">
        <w:t>safely disposing of waste material</w:t>
      </w:r>
    </w:p>
    <w:p w:rsidR="00000000" w:rsidRPr="00500AB5" w:rsidP="00500AB5">
      <w:pPr>
        <w:pStyle w:val="ListBullet2"/>
      </w:pPr>
      <w:r w:rsidRPr="00500AB5">
        <w:t>organisational guidelines for recycling defective product, off-cuts and residue</w:t>
      </w:r>
    </w:p>
    <w:p w:rsidR="00000000" w:rsidRPr="00500AB5" w:rsidP="00500AB5">
      <w:pPr>
        <w:pStyle w:val="ListBullet"/>
      </w:pPr>
      <w:r w:rsidRPr="00500AB5">
        <w:t xml:space="preserve">indicators of sub-standard product in forest or wood products </w:t>
      </w:r>
      <w:r w:rsidRPr="00500AB5">
        <w:t>operations:</w:t>
      </w:r>
    </w:p>
    <w:p w:rsidR="00000000" w:rsidRPr="00500AB5" w:rsidP="00500AB5">
      <w:pPr>
        <w:pStyle w:val="ListBullet2"/>
      </w:pPr>
      <w:r w:rsidRPr="00500AB5">
        <w:t>breakages</w:t>
      </w:r>
    </w:p>
    <w:p w:rsidR="00000000" w:rsidRPr="00500AB5" w:rsidP="00500AB5">
      <w:pPr>
        <w:pStyle w:val="ListBullet2"/>
      </w:pPr>
      <w:r w:rsidRPr="00500AB5">
        <w:t>contamination</w:t>
      </w:r>
    </w:p>
    <w:p w:rsidR="00000000" w:rsidRPr="00500AB5" w:rsidP="00500AB5">
      <w:pPr>
        <w:pStyle w:val="ListBullet2"/>
      </w:pPr>
      <w:r w:rsidRPr="00500AB5">
        <w:t>holes</w:t>
      </w:r>
    </w:p>
    <w:p w:rsidR="00000000" w:rsidRPr="00500AB5" w:rsidP="00500AB5">
      <w:pPr>
        <w:pStyle w:val="ListBullet2"/>
      </w:pPr>
      <w:r w:rsidRPr="00500AB5">
        <w:t>insect attack</w:t>
      </w:r>
    </w:p>
    <w:p w:rsidR="00000000" w:rsidRPr="00500AB5" w:rsidP="00500AB5">
      <w:pPr>
        <w:pStyle w:val="ListBullet2"/>
      </w:pPr>
      <w:r w:rsidRPr="00500AB5">
        <w:t>machine-caused defects</w:t>
      </w:r>
    </w:p>
    <w:p w:rsidR="00000000" w:rsidRPr="00500AB5" w:rsidP="00500AB5">
      <w:pPr>
        <w:pStyle w:val="ListBullet2"/>
      </w:pPr>
      <w:r w:rsidRPr="00500AB5">
        <w:t>variable surface finishes</w:t>
      </w:r>
    </w:p>
    <w:p w:rsidR="00000000" w:rsidRPr="00500AB5" w:rsidP="00500AB5">
      <w:pPr>
        <w:pStyle w:val="ListBullet2"/>
      </w:pPr>
      <w:r w:rsidRPr="00500AB5">
        <w:t>timber colour</w:t>
      </w:r>
    </w:p>
    <w:p w:rsidR="00000000" w:rsidRPr="00500AB5" w:rsidP="00500AB5">
      <w:pPr>
        <w:pStyle w:val="ListBullet"/>
      </w:pPr>
      <w:r w:rsidRPr="00500AB5">
        <w:t>mathematical procedures for estimating and measuring product against specifications</w:t>
      </w:r>
    </w:p>
    <w:p w:rsidR="00000000" w:rsidRPr="00500AB5" w:rsidP="00500AB5">
      <w:pPr>
        <w:pStyle w:val="ListBullet"/>
      </w:pPr>
      <w:r w:rsidRPr="00500AB5">
        <w:t>ways of optimising resource value and minimising waste in forest or wood products operations</w:t>
      </w:r>
    </w:p>
    <w:p w:rsidR="00000000" w:rsidRPr="00500AB5" w:rsidP="00500AB5">
      <w:pPr>
        <w:pStyle w:val="ListBullet"/>
      </w:pPr>
      <w:r w:rsidRPr="00500AB5">
        <w:t>requirements of the following quality systems that would apply to product care and quality in forest and wood products operations:</w:t>
      </w:r>
    </w:p>
    <w:p w:rsidR="00000000" w:rsidRPr="00500AB5" w:rsidP="00500AB5">
      <w:pPr>
        <w:pStyle w:val="ListBullet2"/>
      </w:pPr>
      <w:r w:rsidRPr="00500AB5">
        <w:t>enterprise-based system</w:t>
      </w:r>
    </w:p>
    <w:p w:rsidR="00000000" w:rsidRPr="00500AB5" w:rsidP="00500AB5">
      <w:pPr>
        <w:pStyle w:val="ListBullet2"/>
      </w:pPr>
      <w:r w:rsidRPr="00500AB5">
        <w:t>ISO9000</w:t>
      </w:r>
      <w:r w:rsidRPr="00500AB5">
        <w:t xml:space="preserve"> series</w:t>
      </w:r>
    </w:p>
    <w:p w:rsidR="00000000" w:rsidRPr="00500AB5" w:rsidP="00500AB5">
      <w:pPr>
        <w:pStyle w:val="ListBullet2"/>
      </w:pPr>
      <w:r w:rsidRPr="00500AB5">
        <w:t>second party certification</w:t>
      </w:r>
    </w:p>
    <w:p w:rsidR="00000000" w:rsidRPr="00500AB5" w:rsidP="00500AB5">
      <w:pPr>
        <w:pStyle w:val="ListBullet2"/>
      </w:pPr>
      <w:r w:rsidRPr="00500AB5">
        <w:t>third party certification</w:t>
      </w:r>
    </w:p>
    <w:p w:rsidR="00000000" w:rsidRPr="00500AB5" w:rsidP="00500AB5">
      <w:pPr>
        <w:pStyle w:val="ListBullet"/>
      </w:pPr>
      <w:r w:rsidRPr="00500AB5">
        <w:t>specifications of the forest or wood products being processed</w:t>
      </w:r>
    </w:p>
    <w:p w:rsidR="00000000" w:rsidRPr="00500AB5" w:rsidP="00500AB5">
      <w:pPr>
        <w:pStyle w:val="ListBullet"/>
      </w:pPr>
      <w:r w:rsidRPr="00500AB5">
        <w:t>types of tools and equipment used in the forest or wood product process, and procedures for their safe use and maintenance</w:t>
      </w:r>
    </w:p>
    <w:p w:rsidR="00000000" w:rsidRPr="00500AB5" w:rsidP="00500AB5">
      <w:pPr>
        <w:pStyle w:val="ListBullet"/>
      </w:pPr>
      <w:r w:rsidRPr="00500AB5">
        <w:t>work heal</w:t>
      </w:r>
      <w:r w:rsidRPr="00500AB5">
        <w:t>th and safety policies and procedures relevant to forest or wood products operations:</w:t>
      </w:r>
    </w:p>
    <w:p w:rsidR="00000000" w:rsidRPr="00500AB5" w:rsidP="00500AB5">
      <w:pPr>
        <w:pStyle w:val="ListBullet2"/>
      </w:pPr>
      <w:r w:rsidRPr="00500AB5">
        <w:t>PPE and clothing</w:t>
      </w:r>
    </w:p>
    <w:p w:rsidR="00000000" w:rsidRPr="00500AB5" w:rsidP="00500AB5">
      <w:pPr>
        <w:pStyle w:val="ListBullet2"/>
      </w:pPr>
      <w:r w:rsidRPr="00500AB5">
        <w:t>safety equipment</w:t>
      </w:r>
    </w:p>
    <w:p w:rsidR="00000000" w:rsidRPr="00500AB5" w:rsidP="00500AB5">
      <w:pPr>
        <w:pStyle w:val="ListBullet2"/>
      </w:pPr>
      <w:r w:rsidRPr="00500AB5">
        <w:t>eliminating hazardous materials and substances</w:t>
      </w:r>
    </w:p>
    <w:p w:rsidR="00000000" w:rsidRPr="00500AB5" w:rsidP="00500AB5">
      <w:pPr>
        <w:pStyle w:val="ListBullet2"/>
      </w:pPr>
      <w:r w:rsidRPr="00500AB5">
        <w:t>first aid equipment</w:t>
      </w:r>
    </w:p>
    <w:p w:rsidR="00000000" w:rsidRPr="00500AB5" w:rsidP="00500AB5">
      <w:pPr>
        <w:pStyle w:val="ListBullet2"/>
      </w:pPr>
      <w:r w:rsidRPr="00500AB5">
        <w:t>identifying hazards in the work process and assessing and controlling their risk</w:t>
      </w:r>
    </w:p>
    <w:p w:rsidR="00000000" w:rsidRPr="00500AB5" w:rsidP="00500AB5">
      <w:pPr>
        <w:pStyle w:val="ListBullet2"/>
      </w:pPr>
      <w:r w:rsidRPr="00500AB5">
        <w:t>managing fatigue</w:t>
      </w:r>
    </w:p>
    <w:p w:rsidR="00000000" w:rsidRPr="00500AB5" w:rsidP="00500AB5">
      <w:pPr>
        <w:pStyle w:val="ListBullet2"/>
      </w:pPr>
      <w:r w:rsidRPr="00500AB5">
        <w:t>manual handling techniques</w:t>
      </w:r>
    </w:p>
    <w:p w:rsidR="00000000" w:rsidRPr="00500AB5" w:rsidP="00500AB5">
      <w:pPr>
        <w:pStyle w:val="ListBullet2"/>
      </w:pPr>
      <w:r w:rsidRPr="00500AB5">
        <w:t>machine isolation and guarding.</w:t>
      </w:r>
    </w:p>
    <w:p w:rsidR="00000000" w:rsidRPr="00500AB5" w:rsidP="00500AB5">
      <w:pPr>
        <w:pStyle w:val="AllowPageBreak"/>
      </w:pPr>
    </w:p>
    <w:p w:rsidR="00000000" w:rsidRPr="00500AB5" w:rsidP="00500AB5">
      <w:pPr>
        <w:pStyle w:val="Heading1"/>
      </w:pPr>
      <w:bookmarkStart w:id="12" w:name="O_1207195"/>
      <w:bookmarkEnd w:id="12"/>
      <w:r w:rsidRPr="00500AB5">
        <w:t>Assessment Conditions</w:t>
      </w:r>
    </w:p>
    <w:p w:rsidR="00000000" w:rsidRPr="00500AB5" w:rsidP="00225D8C">
      <w:pPr>
        <w:pStyle w:val="BodyText"/>
      </w:pPr>
      <w:r w:rsidRPr="00500AB5">
        <w:t>Assessment of the skills in this unit of competency must t</w:t>
      </w:r>
      <w:r w:rsidRPr="00500AB5">
        <w:t xml:space="preserve">ake place under the following conditions: </w:t>
      </w:r>
    </w:p>
    <w:p w:rsidR="00000000" w:rsidRPr="00500AB5" w:rsidP="00500AB5">
      <w:pPr>
        <w:pStyle w:val="ListBullet"/>
      </w:pPr>
      <w:r w:rsidRPr="00500AB5">
        <w:t>physical conditions:</w:t>
      </w:r>
    </w:p>
    <w:p w:rsidR="00000000" w:rsidRPr="00500AB5" w:rsidP="00500AB5">
      <w:pPr>
        <w:pStyle w:val="ListBullet2"/>
      </w:pPr>
      <w:r w:rsidRPr="00500AB5">
        <w:t>skills must be demonstrated in a forest or wood products work environment or an environment that accurately represents workplace conditions</w:t>
      </w:r>
    </w:p>
    <w:p w:rsidR="00000000" w:rsidRPr="00500AB5" w:rsidP="00500AB5">
      <w:pPr>
        <w:pStyle w:val="ListBullet"/>
      </w:pPr>
      <w:r w:rsidRPr="00500AB5">
        <w:t>resources, equipment and materials:</w:t>
      </w:r>
    </w:p>
    <w:p w:rsidR="00000000" w:rsidRPr="00500AB5" w:rsidP="00500AB5">
      <w:pPr>
        <w:pStyle w:val="ListBullet2"/>
      </w:pPr>
      <w:r w:rsidRPr="00500AB5">
        <w:t>materials an</w:t>
      </w:r>
      <w:r w:rsidRPr="00500AB5">
        <w:t>d equipment relevant to the work task being performed</w:t>
      </w:r>
    </w:p>
    <w:p w:rsidR="00000000" w:rsidRPr="00500AB5" w:rsidP="00500AB5">
      <w:pPr>
        <w:pStyle w:val="ListBullet2"/>
      </w:pPr>
      <w:r w:rsidRPr="00500AB5">
        <w:t>PPE</w:t>
      </w:r>
    </w:p>
    <w:p w:rsidR="00000000" w:rsidRPr="00500AB5" w:rsidP="00500AB5">
      <w:pPr>
        <w:pStyle w:val="ListBullet"/>
      </w:pPr>
      <w:r w:rsidRPr="00500AB5">
        <w:t>specifications:</w:t>
      </w:r>
    </w:p>
    <w:p w:rsidR="00000000" w:rsidRPr="00500AB5" w:rsidP="00500AB5">
      <w:pPr>
        <w:pStyle w:val="ListBullet2"/>
      </w:pPr>
      <w:r w:rsidRPr="00500AB5">
        <w:t xml:space="preserve">order or instruction detailing work task to be carried out </w:t>
      </w:r>
    </w:p>
    <w:p w:rsidR="00000000" w:rsidRPr="00500AB5" w:rsidP="00500AB5">
      <w:pPr>
        <w:pStyle w:val="ListBullet2"/>
      </w:pPr>
      <w:r w:rsidRPr="00500AB5">
        <w:t>workplace health and safety policies and procedures applicable to work task to be carried out</w:t>
      </w:r>
    </w:p>
    <w:p w:rsidR="00000000" w:rsidRPr="00500AB5" w:rsidP="00500AB5">
      <w:pPr>
        <w:pStyle w:val="ListBullet2"/>
      </w:pPr>
      <w:r w:rsidRPr="00500AB5">
        <w:t>workplace environmental protection policies and procedures applicable to work task to be carried out</w:t>
      </w:r>
    </w:p>
    <w:p w:rsidR="00000000" w:rsidRPr="00500AB5" w:rsidP="00500AB5">
      <w:pPr>
        <w:pStyle w:val="ListBullet2"/>
      </w:pPr>
      <w:r w:rsidRPr="00500AB5">
        <w:t>workplace quality requirements and procedures.</w:t>
      </w:r>
    </w:p>
    <w:p w:rsidR="00000000" w:rsidRPr="00500AB5" w:rsidP="00225D8C">
      <w:pPr>
        <w:pStyle w:val="BodyText"/>
      </w:pPr>
      <w:r w:rsidRPr="00500AB5">
        <w:t>Assessors of this unit must satisfy the requirements for assessors in applicable vocational education and tr</w:t>
      </w:r>
      <w:r w:rsidRPr="00500AB5">
        <w:t>aining legislation, frameworks and/or standards.</w:t>
      </w:r>
    </w:p>
    <w:p w:rsidR="00000000" w:rsidRPr="00500AB5" w:rsidP="00500AB5">
      <w:pPr>
        <w:pStyle w:val="Heading1"/>
      </w:pPr>
      <w:bookmarkStart w:id="13" w:name="O_1207198"/>
      <w:bookmarkEnd w:id="13"/>
      <w:r w:rsidRPr="00500AB5">
        <w:t>Links</w:t>
      </w:r>
    </w:p>
    <w:p w:rsidR="00000000" w:rsidRPr="00500AB5" w:rsidP="00225D8C">
      <w:pPr>
        <w:pStyle w:val="BodyText"/>
      </w:pPr>
      <w:r w:rsidRPr="00500AB5">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25F47">
        <w:rPr>
          <w:rStyle w:val="Hyperlink"/>
        </w:rPr>
        <w:t>https://vetnet.gov.au/Pages/TrainingDocs.aspx?q=0d96fe23-5747-4c01-9d6f-3509ff8d3d47</w:t>
      </w:r>
      <w:r>
        <w:fldChar w:fldCharType="end"/>
      </w:r>
    </w:p>
    <w:p w:rsidR="00000000" w:rsidRPr="00500AB5" w:rsidP="00500AB5"/>
    <w:sectPr w:rsidSect="00500A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rsidRPr="00225D8C" w:rsidP="00225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C" w:rsidP="00500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D8C" w:rsidP="00500A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5D8C" w:rsidP="00500A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rsidP="00500AB5">
    <w:pPr>
      <w:pStyle w:val="Footer"/>
      <w:framePr w:wrap="around"/>
    </w:pPr>
    <w:r>
      <w:fldChar w:fldCharType="begin"/>
    </w:r>
    <w:r>
      <w:instrText xml:space="preserve"> DOCPROPERTY  Subject  \* MERGEFORMAT </w:instrText>
    </w:r>
    <w:r>
      <w:fldChar w:fldCharType="separate"/>
    </w:r>
    <w:r w:rsidR="00225D8C">
      <w:t>Approved</w:t>
    </w:r>
    <w:r w:rsidR="00225D8C">
      <w:fldChar w:fldCharType="end"/>
    </w:r>
    <w:r>
      <w:tab/>
      <w:t xml:space="preserve">Page </w:t>
    </w:r>
    <w:r>
      <w:fldChar w:fldCharType="begin"/>
    </w:r>
    <w:r>
      <w:instrText xml:space="preserve"> PAGE  \* Arabic  \* MERGEFORMAT </w:instrText>
    </w:r>
    <w:r>
      <w:fldChar w:fldCharType="separate"/>
    </w:r>
    <w:r w:rsidR="00225D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D8C">
      <w:rPr>
        <w:noProof/>
      </w:rPr>
      <w:t>4</w:t>
    </w:r>
    <w:r>
      <w:rPr>
        <w:noProof/>
      </w:rPr>
      <w:fldChar w:fldCharType="end"/>
    </w:r>
  </w:p>
  <w:p w:rsidR="00500AB5" w:rsidP="00500AB5">
    <w:pPr>
      <w:pStyle w:val="Footer"/>
      <w:framePr w:wrap="around"/>
    </w:pPr>
    <w:r>
      <w:t xml:space="preserve">© Commonwealth of Australia, </w:t>
    </w:r>
    <w:r>
      <w:fldChar w:fldCharType="begin"/>
    </w:r>
    <w:r>
      <w:instrText xml:space="preserve"> DATE  \@ "yyyy"  \* MERGEFORMAT </w:instrText>
    </w:r>
    <w:r>
      <w:fldChar w:fldCharType="separate"/>
    </w:r>
    <w:r w:rsidR="00225D8C">
      <w:rPr>
        <w:noProof/>
      </w:rPr>
      <w:t>2025</w:t>
    </w:r>
    <w:r>
      <w:fldChar w:fldCharType="end"/>
    </w:r>
    <w:r>
      <w:tab/>
    </w:r>
    <w:r>
      <w:fldChar w:fldCharType="begin"/>
    </w:r>
    <w:r>
      <w:instrText xml:space="preserve"> DOCPROPERTY  Author  \* MERGEFORMAT </w:instrText>
    </w:r>
    <w:r>
      <w:fldChar w:fldCharType="separate"/>
    </w:r>
    <w:r w:rsidR="00225D8C">
      <w:t>Skills Insight</w:t>
    </w:r>
    <w:r w:rsidR="00225D8C">
      <w:fldChar w:fldCharType="end"/>
    </w:r>
  </w:p>
  <w:p w:rsidR="00500AB5" w:rsidP="00500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AB5" w:rsidRPr="00225D8C" w:rsidP="00225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8C" w:rsidRPr="002D2AF8" w:rsidP="00500AB5">
    <w:pPr>
      <w:pStyle w:val="Header"/>
      <w:framePr w:wrap="around"/>
    </w:pPr>
    <w:r>
      <w:fldChar w:fldCharType="begin"/>
    </w:r>
    <w:r>
      <w:instrText xml:space="preserve"> TITLE   \* MERGEFORMAT </w:instrText>
    </w:r>
    <w:r>
      <w:fldChar w:fldCharType="separate"/>
    </w:r>
    <w:r>
      <w:t>FWPCOT3322 Apply quality and product care procedures in forest and wood products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5D8C" w:rsidP="00500A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B5" w:rsidRPr="002D2AF8" w:rsidP="00500AB5">
    <w:pPr>
      <w:pStyle w:val="Header"/>
      <w:framePr w:wrap="around"/>
    </w:pPr>
    <w:r>
      <w:fldChar w:fldCharType="begin"/>
    </w:r>
    <w:r>
      <w:instrText xml:space="preserve"> TITLE   \* MERGEFORMAT </w:instrText>
    </w:r>
    <w:r>
      <w:fldChar w:fldCharType="separate"/>
    </w:r>
    <w:r w:rsidR="00225D8C">
      <w:t>FWPCOT3322 Apply quality and product care procedures in forest and wood products operations</w:t>
    </w:r>
    <w:r w:rsidR="00225D8C">
      <w:fldChar w:fldCharType="end"/>
    </w:r>
    <w:r>
      <w:tab/>
      <w:t xml:space="preserve">Date this document was generated: </w:t>
    </w:r>
    <w:r>
      <w:fldChar w:fldCharType="begin"/>
    </w:r>
    <w:r>
      <w:instrText xml:space="preserve"> CREATEDATE  \@ "d MMMM yyyy"  \* MERGEFORMAT </w:instrText>
    </w:r>
    <w:r>
      <w:fldChar w:fldCharType="separate"/>
    </w:r>
    <w:r w:rsidR="00225D8C">
      <w:rPr>
        <w:noProof/>
      </w:rPr>
      <w:t>1 March 2025</w:t>
    </w:r>
    <w:r>
      <w:fldChar w:fldCharType="end"/>
    </w:r>
  </w:p>
  <w:p w:rsidR="00500AB5" w:rsidP="00500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0C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05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8F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AB5"/>
    <w:pPr>
      <w:spacing w:before="360" w:after="60"/>
      <w:outlineLvl w:val="0"/>
    </w:pPr>
    <w:rPr>
      <w:sz w:val="32"/>
    </w:rPr>
  </w:style>
  <w:style w:type="paragraph" w:styleId="Heading2">
    <w:name w:val="heading 2"/>
    <w:basedOn w:val="HeadingBase"/>
    <w:next w:val="BodyText"/>
    <w:link w:val="Heading2Char"/>
    <w:qFormat/>
    <w:rsid w:val="00500AB5"/>
    <w:pPr>
      <w:keepLines/>
      <w:spacing w:before="240" w:after="120"/>
      <w:outlineLvl w:val="1"/>
    </w:pPr>
    <w:rPr>
      <w:sz w:val="28"/>
      <w:szCs w:val="40"/>
    </w:rPr>
  </w:style>
  <w:style w:type="paragraph" w:styleId="Heading3">
    <w:name w:val="heading 3"/>
    <w:basedOn w:val="HeadingBase"/>
    <w:next w:val="BodyText"/>
    <w:link w:val="Heading3Char"/>
    <w:qFormat/>
    <w:rsid w:val="00500AB5"/>
    <w:pPr>
      <w:spacing w:before="180" w:after="120"/>
      <w:outlineLvl w:val="2"/>
    </w:pPr>
    <w:rPr>
      <w:spacing w:val="-10"/>
      <w:kern w:val="32"/>
    </w:rPr>
  </w:style>
  <w:style w:type="paragraph" w:styleId="Heading4">
    <w:name w:val="heading 4"/>
    <w:basedOn w:val="HeadingBase"/>
    <w:next w:val="BodyText"/>
    <w:link w:val="Heading4Char"/>
    <w:qFormat/>
    <w:rsid w:val="00500AB5"/>
    <w:pPr>
      <w:spacing w:before="160" w:after="120"/>
      <w:outlineLvl w:val="3"/>
    </w:pPr>
    <w:rPr>
      <w:sz w:val="22"/>
    </w:rPr>
  </w:style>
  <w:style w:type="paragraph" w:styleId="Heading5">
    <w:name w:val="heading 5"/>
    <w:basedOn w:val="HeadingBase"/>
    <w:next w:val="Normal"/>
    <w:link w:val="Heading5Char"/>
    <w:qFormat/>
    <w:rsid w:val="00500AB5"/>
    <w:pPr>
      <w:spacing w:before="80"/>
      <w:outlineLvl w:val="4"/>
    </w:pPr>
    <w:rPr>
      <w:color w:val="918585"/>
      <w:sz w:val="20"/>
    </w:rPr>
  </w:style>
  <w:style w:type="paragraph" w:styleId="Heading6">
    <w:name w:val="heading 6"/>
    <w:basedOn w:val="HeadingBase"/>
    <w:next w:val="Normal"/>
    <w:link w:val="Heading6Char"/>
    <w:qFormat/>
    <w:rsid w:val="00500AB5"/>
    <w:pPr>
      <w:spacing w:before="60"/>
      <w:outlineLvl w:val="5"/>
    </w:pPr>
    <w:rPr>
      <w:color w:val="918585"/>
      <w:sz w:val="20"/>
    </w:rPr>
  </w:style>
  <w:style w:type="paragraph" w:styleId="Heading7">
    <w:name w:val="heading 7"/>
    <w:basedOn w:val="Normal"/>
    <w:next w:val="Normal"/>
    <w:link w:val="Heading7Char"/>
    <w:qFormat/>
    <w:rsid w:val="00500AB5"/>
    <w:pPr>
      <w:ind w:left="720"/>
      <w:outlineLvl w:val="6"/>
    </w:pPr>
    <w:rPr>
      <w:i/>
    </w:rPr>
  </w:style>
  <w:style w:type="paragraph" w:styleId="Heading8">
    <w:name w:val="heading 8"/>
    <w:basedOn w:val="Normal"/>
    <w:next w:val="Normal"/>
    <w:link w:val="Heading8Char"/>
    <w:qFormat/>
    <w:rsid w:val="00500AB5"/>
    <w:pPr>
      <w:ind w:left="720"/>
      <w:outlineLvl w:val="7"/>
    </w:pPr>
    <w:rPr>
      <w:i/>
    </w:rPr>
  </w:style>
  <w:style w:type="paragraph" w:styleId="Heading9">
    <w:name w:val="heading 9"/>
    <w:basedOn w:val="Normal"/>
    <w:next w:val="Normal"/>
    <w:link w:val="Heading9Char"/>
    <w:qFormat/>
    <w:rsid w:val="00500AB5"/>
    <w:pPr>
      <w:ind w:left="720"/>
      <w:outlineLvl w:val="8"/>
    </w:pPr>
    <w:rPr>
      <w:i/>
    </w:rPr>
  </w:style>
  <w:style w:type="character" w:default="1" w:styleId="DefaultParagraphFont">
    <w:name w:val="Default Paragraph Font"/>
    <w:uiPriority w:val="1"/>
    <w:unhideWhenUsed/>
    <w:rsid w:val="00500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AB5"/>
  </w:style>
  <w:style w:type="character" w:customStyle="1" w:styleId="Heading1Char">
    <w:name w:val="Heading 1 Char"/>
    <w:basedOn w:val="DefaultParagraphFont"/>
    <w:link w:val="Heading1"/>
    <w:rsid w:val="00500AB5"/>
    <w:rPr>
      <w:rFonts w:ascii="Times New Roman" w:eastAsia="Times New Roman" w:hAnsi="Times New Roman" w:cs="Times New Roman"/>
      <w:b/>
      <w:sz w:val="32"/>
      <w:szCs w:val="20"/>
      <w:lang w:eastAsia="en-US"/>
    </w:rPr>
  </w:style>
  <w:style w:type="paragraph" w:styleId="BodyText">
    <w:name w:val="Body Text"/>
    <w:basedOn w:val="Normal"/>
    <w:link w:val="BodyTextChar"/>
    <w:rsid w:val="00500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AB5"/>
    <w:rPr>
      <w:rFonts w:ascii="Times New Roman" w:eastAsia="Times New Roman" w:hAnsi="Times New Roman" w:cs="Times New Roman"/>
      <w:sz w:val="24"/>
      <w:lang w:eastAsia="en-US"/>
    </w:rPr>
  </w:style>
  <w:style w:type="paragraph" w:styleId="ListBullet">
    <w:name w:val="List Bullet"/>
    <w:basedOn w:val="List"/>
    <w:rsid w:val="00500AB5"/>
    <w:pPr>
      <w:numPr>
        <w:numId w:val="12"/>
      </w:numPr>
      <w:tabs>
        <w:tab w:val="clear" w:pos="340"/>
      </w:tabs>
      <w:spacing w:before="40" w:after="40"/>
    </w:pPr>
  </w:style>
  <w:style w:type="paragraph" w:styleId="ListBullet2">
    <w:name w:val="List Bullet 2"/>
    <w:basedOn w:val="List2"/>
    <w:rsid w:val="00500AB5"/>
    <w:pPr>
      <w:numPr>
        <w:numId w:val="13"/>
      </w:numPr>
      <w:tabs>
        <w:tab w:val="clear" w:pos="680"/>
      </w:tabs>
    </w:pPr>
  </w:style>
  <w:style w:type="character" w:styleId="Emphasis">
    <w:name w:val="Emphasis"/>
    <w:basedOn w:val="DefaultParagraphFont"/>
    <w:qFormat/>
    <w:rsid w:val="00500AB5"/>
    <w:rPr>
      <w:i/>
    </w:rPr>
  </w:style>
  <w:style w:type="paragraph" w:customStyle="1" w:styleId="SuperHeading">
    <w:name w:val="SuperHeading"/>
    <w:basedOn w:val="Normal"/>
    <w:rsid w:val="00500AB5"/>
    <w:pPr>
      <w:spacing w:before="240" w:after="120"/>
      <w:outlineLvl w:val="0"/>
    </w:pPr>
    <w:rPr>
      <w:rFonts w:ascii="Times New Roman" w:hAnsi="Times New Roman"/>
      <w:b/>
      <w:sz w:val="32"/>
    </w:rPr>
  </w:style>
  <w:style w:type="paragraph" w:customStyle="1" w:styleId="AllowPageBreak">
    <w:name w:val="AllowPageBreak"/>
    <w:rsid w:val="00500A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0AB5"/>
    <w:rPr>
      <w:b/>
    </w:rPr>
  </w:style>
  <w:style w:type="character" w:customStyle="1" w:styleId="Heading2Char">
    <w:name w:val="Heading 2 Char"/>
    <w:basedOn w:val="DefaultParagraphFont"/>
    <w:link w:val="Heading2"/>
    <w:rsid w:val="00500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AB5"/>
    <w:rPr>
      <w:rFonts w:ascii="Courier New" w:eastAsia="Times New Roman" w:hAnsi="Courier New" w:cs="Times New Roman"/>
      <w:i/>
      <w:szCs w:val="20"/>
      <w:lang w:eastAsia="en-US"/>
    </w:rPr>
  </w:style>
  <w:style w:type="paragraph" w:customStyle="1" w:styleId="HeadingBase">
    <w:name w:val="Heading Base"/>
    <w:rsid w:val="00500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AB5"/>
    <w:pPr>
      <w:tabs>
        <w:tab w:val="right" w:leader="dot" w:pos="9072"/>
      </w:tabs>
      <w:ind w:left="567"/>
    </w:pPr>
    <w:rPr>
      <w:szCs w:val="22"/>
    </w:rPr>
  </w:style>
  <w:style w:type="paragraph" w:customStyle="1" w:styleId="TOCBase">
    <w:name w:val="TOC Base"/>
    <w:rsid w:val="00500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AB5"/>
    <w:pPr>
      <w:tabs>
        <w:tab w:val="right" w:leader="dot" w:pos="9072"/>
      </w:tabs>
      <w:spacing w:before="40" w:after="40"/>
      <w:ind w:left="284"/>
    </w:pPr>
    <w:rPr>
      <w:rFonts w:ascii="Times New Roman" w:hAnsi="Times New Roman"/>
    </w:rPr>
  </w:style>
  <w:style w:type="paragraph" w:styleId="TOC1">
    <w:name w:val="toc 1"/>
    <w:basedOn w:val="TOCBase"/>
    <w:next w:val="Normal"/>
    <w:rsid w:val="00500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AB5"/>
    <w:rPr>
      <w:rFonts w:ascii="Times New Roman" w:eastAsia="Times New Roman" w:hAnsi="Times New Roman" w:cs="Times New Roman"/>
      <w:sz w:val="16"/>
      <w:lang w:eastAsia="en-US"/>
    </w:rPr>
  </w:style>
  <w:style w:type="paragraph" w:styleId="Title">
    <w:name w:val="Title"/>
    <w:basedOn w:val="HeadingBase"/>
    <w:link w:val="TitleChar"/>
    <w:qFormat/>
    <w:rsid w:val="00500AB5"/>
    <w:pPr>
      <w:spacing w:before="5040"/>
      <w:jc w:val="center"/>
    </w:pPr>
    <w:rPr>
      <w:sz w:val="48"/>
      <w:szCs w:val="72"/>
      <w:lang w:val="en-US"/>
    </w:rPr>
  </w:style>
  <w:style w:type="character" w:customStyle="1" w:styleId="TitleChar">
    <w:name w:val="Title Char"/>
    <w:basedOn w:val="DefaultParagraphFont"/>
    <w:link w:val="Title"/>
    <w:rsid w:val="00500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AB5"/>
    <w:pPr>
      <w:tabs>
        <w:tab w:val="left" w:pos="3600"/>
        <w:tab w:val="left" w:pos="3958"/>
      </w:tabs>
    </w:pPr>
  </w:style>
  <w:style w:type="paragraph" w:styleId="List">
    <w:name w:val="List"/>
    <w:basedOn w:val="BodyText"/>
    <w:next w:val="BodyText"/>
    <w:rsid w:val="00500AB5"/>
    <w:pPr>
      <w:tabs>
        <w:tab w:val="left" w:pos="340"/>
      </w:tabs>
      <w:spacing w:before="60" w:after="60"/>
      <w:ind w:left="340" w:hanging="340"/>
    </w:pPr>
  </w:style>
  <w:style w:type="paragraph" w:customStyle="1" w:styleId="Note">
    <w:name w:val="Note"/>
    <w:basedOn w:val="BodyText"/>
    <w:rsid w:val="00500A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0AB5"/>
    <w:rPr>
      <w:b/>
      <w:spacing w:val="0"/>
    </w:rPr>
  </w:style>
  <w:style w:type="paragraph" w:customStyle="1" w:styleId="SuperTitle">
    <w:name w:val="SuperTitle"/>
    <w:basedOn w:val="Title"/>
    <w:rsid w:val="00500AB5"/>
    <w:pPr>
      <w:framePr w:wrap="auto" w:hAnchor="text" w:y="6049"/>
    </w:pPr>
    <w:rPr>
      <w:color w:val="000000"/>
      <w:sz w:val="40"/>
    </w:rPr>
  </w:style>
  <w:style w:type="paragraph" w:customStyle="1" w:styleId="TOCTitle">
    <w:name w:val="TOCTitle"/>
    <w:basedOn w:val="Heading1"/>
    <w:rsid w:val="00500AB5"/>
    <w:pPr>
      <w:spacing w:after="240"/>
      <w:jc w:val="center"/>
      <w:outlineLvl w:val="9"/>
    </w:pPr>
    <w:rPr>
      <w:caps/>
    </w:rPr>
  </w:style>
  <w:style w:type="paragraph" w:customStyle="1" w:styleId="Version">
    <w:name w:val="Version"/>
    <w:rsid w:val="00500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AB5"/>
    <w:pPr>
      <w:keepNext w:val="0"/>
      <w:tabs>
        <w:tab w:val="right" w:pos="4176"/>
      </w:tabs>
      <w:ind w:left="198" w:hanging="198"/>
    </w:pPr>
    <w:rPr>
      <w:rFonts w:ascii="Garamond" w:hAnsi="Garamond"/>
    </w:rPr>
  </w:style>
  <w:style w:type="paragraph" w:styleId="IndexHeading">
    <w:name w:val="index heading"/>
    <w:basedOn w:val="Normal"/>
    <w:next w:val="Index1"/>
    <w:semiHidden/>
    <w:rsid w:val="00500AB5"/>
    <w:pPr>
      <w:spacing w:before="120" w:after="120"/>
    </w:pPr>
    <w:rPr>
      <w:rFonts w:ascii="Arial" w:hAnsi="Arial"/>
      <w:b/>
      <w:color w:val="918585"/>
      <w:sz w:val="24"/>
    </w:rPr>
  </w:style>
  <w:style w:type="paragraph" w:styleId="Header">
    <w:name w:val="header"/>
    <w:basedOn w:val="Normal"/>
    <w:link w:val="HeaderChar"/>
    <w:rsid w:val="00500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AB5"/>
    <w:rPr>
      <w:rFonts w:ascii="Times New Roman" w:eastAsia="Times New Roman" w:hAnsi="Times New Roman" w:cs="Times New Roman"/>
      <w:sz w:val="16"/>
      <w:szCs w:val="20"/>
      <w:lang w:val="en-GB" w:eastAsia="en-US"/>
    </w:rPr>
  </w:style>
  <w:style w:type="paragraph" w:customStyle="1" w:styleId="Chapter">
    <w:name w:val="Chapter"/>
    <w:basedOn w:val="Normal"/>
    <w:rsid w:val="00500AB5"/>
    <w:pPr>
      <w:spacing w:before="240"/>
    </w:pPr>
    <w:rPr>
      <w:rFonts w:ascii="Times New Roman" w:hAnsi="Times New Roman"/>
      <w:smallCaps/>
      <w:spacing w:val="80"/>
      <w:sz w:val="28"/>
    </w:rPr>
  </w:style>
  <w:style w:type="paragraph" w:customStyle="1" w:styleId="InChapter">
    <w:name w:val="InChapter"/>
    <w:basedOn w:val="Heading3"/>
    <w:rsid w:val="00500AB5"/>
    <w:pPr>
      <w:spacing w:after="240"/>
      <w:outlineLvl w:val="9"/>
    </w:pPr>
    <w:rPr>
      <w:noProof/>
    </w:rPr>
  </w:style>
  <w:style w:type="paragraph" w:styleId="Index2">
    <w:name w:val="index 2"/>
    <w:basedOn w:val="Normal"/>
    <w:next w:val="Normal"/>
    <w:semiHidden/>
    <w:rsid w:val="00500AB5"/>
    <w:pPr>
      <w:tabs>
        <w:tab w:val="right" w:pos="4176"/>
      </w:tabs>
      <w:ind w:left="568" w:hanging="284"/>
    </w:pPr>
    <w:rPr>
      <w:rFonts w:ascii="Garamond" w:hAnsi="Garamond"/>
    </w:rPr>
  </w:style>
  <w:style w:type="paragraph" w:customStyle="1" w:styleId="Byline">
    <w:name w:val="Byline"/>
    <w:rsid w:val="00500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AB5"/>
    <w:pPr>
      <w:tabs>
        <w:tab w:val="clear" w:pos="3600"/>
        <w:tab w:val="clear" w:pos="3958"/>
      </w:tabs>
      <w:jc w:val="right"/>
    </w:pPr>
  </w:style>
  <w:style w:type="paragraph" w:styleId="Caption">
    <w:name w:val="caption"/>
    <w:basedOn w:val="BodyText"/>
    <w:next w:val="Normal"/>
    <w:qFormat/>
    <w:rsid w:val="00500AB5"/>
    <w:pPr>
      <w:framePr w:w="2268" w:hSpace="181" w:vSpace="181" w:wrap="around" w:vAnchor="text" w:hAnchor="page" w:x="1135" w:y="285" w:anchorLock="1"/>
    </w:pPr>
    <w:rPr>
      <w:i/>
    </w:rPr>
  </w:style>
  <w:style w:type="paragraph" w:customStyle="1" w:styleId="MiniTOCTitle">
    <w:name w:val="MiniTOCTitle"/>
    <w:basedOn w:val="Heading4"/>
    <w:rsid w:val="00500AB5"/>
    <w:pPr>
      <w:spacing w:before="240"/>
      <w:outlineLvl w:val="9"/>
    </w:pPr>
    <w:rPr>
      <w:noProof/>
      <w:sz w:val="24"/>
    </w:rPr>
  </w:style>
  <w:style w:type="paragraph" w:customStyle="1" w:styleId="MiniTOCItem">
    <w:name w:val="MiniTOCItem"/>
    <w:basedOn w:val="ListBullet"/>
    <w:rsid w:val="00500AB5"/>
    <w:pPr>
      <w:numPr>
        <w:numId w:val="0"/>
      </w:numPr>
      <w:tabs>
        <w:tab w:val="right" w:leader="dot" w:pos="6521"/>
      </w:tabs>
      <w:spacing w:before="0" w:after="0"/>
    </w:pPr>
  </w:style>
  <w:style w:type="paragraph" w:customStyle="1" w:styleId="TOFTitle">
    <w:name w:val="TOFTitle"/>
    <w:basedOn w:val="TOCTitle"/>
    <w:rsid w:val="00500AB5"/>
  </w:style>
  <w:style w:type="paragraph" w:styleId="TableofFigures">
    <w:name w:val="table of figures"/>
    <w:basedOn w:val="Normal"/>
    <w:next w:val="Normal"/>
    <w:semiHidden/>
    <w:rsid w:val="00500AB5"/>
    <w:pPr>
      <w:tabs>
        <w:tab w:val="right" w:leader="dot" w:pos="9072"/>
      </w:tabs>
      <w:ind w:left="970" w:hanging="403"/>
    </w:pPr>
    <w:rPr>
      <w:rFonts w:ascii="Times New Roman" w:hAnsi="Times New Roman"/>
      <w:b/>
    </w:rPr>
  </w:style>
  <w:style w:type="paragraph" w:styleId="ListNumber">
    <w:name w:val="List Number"/>
    <w:basedOn w:val="List"/>
    <w:rsid w:val="00500AB5"/>
    <w:pPr>
      <w:numPr>
        <w:numId w:val="15"/>
      </w:numPr>
      <w:tabs>
        <w:tab w:val="clear" w:pos="340"/>
      </w:tabs>
    </w:pPr>
  </w:style>
  <w:style w:type="character" w:customStyle="1" w:styleId="WingdingSymbols">
    <w:name w:val="Wingding Symbols"/>
    <w:rsid w:val="00500AB5"/>
    <w:rPr>
      <w:rFonts w:ascii="Wingdings" w:hAnsi="Wingdings"/>
    </w:rPr>
  </w:style>
  <w:style w:type="paragraph" w:customStyle="1" w:styleId="TableHeading">
    <w:name w:val="Table Heading"/>
    <w:basedOn w:val="HeadingBase"/>
    <w:rsid w:val="00500AB5"/>
    <w:pPr>
      <w:keepLines/>
      <w:pBdr>
        <w:bottom w:val="single" w:sz="6" w:space="1" w:color="918585"/>
      </w:pBdr>
      <w:spacing w:before="240"/>
    </w:pPr>
  </w:style>
  <w:style w:type="character" w:customStyle="1" w:styleId="HotSpot">
    <w:name w:val="HotSpot"/>
    <w:rsid w:val="00500AB5"/>
    <w:rPr>
      <w:color w:val="0033CC"/>
      <w:u w:val="none"/>
    </w:rPr>
  </w:style>
  <w:style w:type="paragraph" w:customStyle="1" w:styleId="BodyTextRight">
    <w:name w:val="Body Text Right"/>
    <w:basedOn w:val="BodyText"/>
    <w:rsid w:val="00500AB5"/>
    <w:pPr>
      <w:spacing w:before="0" w:after="0"/>
      <w:jc w:val="right"/>
    </w:pPr>
  </w:style>
  <w:style w:type="paragraph" w:styleId="Index3">
    <w:name w:val="index 3"/>
    <w:basedOn w:val="ListNumber2"/>
    <w:next w:val="Normal"/>
    <w:semiHidden/>
    <w:rsid w:val="00500AB5"/>
    <w:pPr>
      <w:numPr>
        <w:numId w:val="0"/>
      </w:numPr>
      <w:tabs>
        <w:tab w:val="right" w:leader="dot" w:pos="4176"/>
      </w:tabs>
    </w:pPr>
  </w:style>
  <w:style w:type="paragraph" w:styleId="ListNumber2">
    <w:name w:val="List Number 2"/>
    <w:basedOn w:val="List2"/>
    <w:rsid w:val="00500AB5"/>
    <w:pPr>
      <w:numPr>
        <w:numId w:val="10"/>
      </w:numPr>
      <w:tabs>
        <w:tab w:val="clear" w:pos="1060"/>
      </w:tabs>
    </w:pPr>
  </w:style>
  <w:style w:type="paragraph" w:customStyle="1" w:styleId="MarginNote">
    <w:name w:val="Margin Note"/>
    <w:basedOn w:val="BodyText"/>
    <w:rsid w:val="00500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AB5"/>
    <w:rPr>
      <w:sz w:val="32"/>
    </w:rPr>
  </w:style>
  <w:style w:type="paragraph" w:customStyle="1" w:styleId="HeadingProcedure">
    <w:name w:val="Heading Procedure"/>
    <w:basedOn w:val="HeadingBase"/>
    <w:next w:val="Normal"/>
    <w:rsid w:val="00500AB5"/>
    <w:pPr>
      <w:tabs>
        <w:tab w:val="left" w:pos="0"/>
      </w:tabs>
      <w:spacing w:before="120" w:after="60"/>
    </w:pPr>
    <w:rPr>
      <w:i/>
      <w:color w:val="918585"/>
      <w:sz w:val="22"/>
    </w:rPr>
  </w:style>
  <w:style w:type="paragraph" w:customStyle="1" w:styleId="TableBodyText">
    <w:name w:val="Table Body Text"/>
    <w:basedOn w:val="BodyText"/>
    <w:rsid w:val="00500AB5"/>
    <w:pPr>
      <w:spacing w:before="60" w:after="60"/>
    </w:pPr>
  </w:style>
  <w:style w:type="paragraph" w:styleId="ListContinue">
    <w:name w:val="List Continue"/>
    <w:basedOn w:val="List"/>
    <w:rsid w:val="00500AB5"/>
    <w:pPr>
      <w:ind w:firstLine="0"/>
    </w:pPr>
  </w:style>
  <w:style w:type="paragraph" w:customStyle="1" w:styleId="ListNote">
    <w:name w:val="List Note"/>
    <w:basedOn w:val="List"/>
    <w:rsid w:val="00500AB5"/>
    <w:pPr>
      <w:pBdr>
        <w:top w:val="single" w:sz="6" w:space="2" w:color="918585"/>
        <w:bottom w:val="single" w:sz="6" w:space="2" w:color="918585"/>
      </w:pBdr>
      <w:tabs>
        <w:tab w:val="left" w:pos="1021"/>
      </w:tabs>
      <w:ind w:firstLine="0"/>
    </w:pPr>
  </w:style>
  <w:style w:type="paragraph" w:customStyle="1" w:styleId="Warning">
    <w:name w:val="Warning"/>
    <w:basedOn w:val="BodyText"/>
    <w:rsid w:val="00500AB5"/>
    <w:pPr>
      <w:shd w:val="clear" w:color="auto" w:fill="D9D9D9"/>
      <w:tabs>
        <w:tab w:val="left" w:pos="992"/>
      </w:tabs>
      <w:ind w:left="119" w:right="119"/>
    </w:pPr>
    <w:rPr>
      <w:sz w:val="20"/>
    </w:rPr>
  </w:style>
  <w:style w:type="paragraph" w:customStyle="1" w:styleId="MarginIcons">
    <w:name w:val="Margin Icons"/>
    <w:basedOn w:val="BodyText"/>
    <w:rsid w:val="00500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AB5"/>
    <w:rPr>
      <w:rFonts w:ascii="Courier New" w:hAnsi="Courier New"/>
    </w:rPr>
  </w:style>
  <w:style w:type="paragraph" w:customStyle="1" w:styleId="NoteBullet">
    <w:name w:val="Note Bullet"/>
    <w:basedOn w:val="Note"/>
    <w:rsid w:val="00500AB5"/>
    <w:pPr>
      <w:tabs>
        <w:tab w:val="clear" w:pos="680"/>
      </w:tabs>
      <w:spacing w:before="60" w:after="60"/>
    </w:pPr>
  </w:style>
  <w:style w:type="paragraph" w:customStyle="1" w:styleId="SubHeading2">
    <w:name w:val="SubHeading2"/>
    <w:basedOn w:val="HeadingBase"/>
    <w:rsid w:val="00500AB5"/>
    <w:pPr>
      <w:spacing w:before="240" w:after="60"/>
    </w:pPr>
    <w:rPr>
      <w:sz w:val="20"/>
    </w:rPr>
  </w:style>
  <w:style w:type="paragraph" w:customStyle="1" w:styleId="SubHeading1">
    <w:name w:val="SubHeading1"/>
    <w:basedOn w:val="HeadingBase"/>
    <w:rsid w:val="00500AB5"/>
    <w:pPr>
      <w:spacing w:before="240" w:after="60"/>
    </w:pPr>
    <w:rPr>
      <w:color w:val="918585"/>
      <w:sz w:val="22"/>
    </w:rPr>
  </w:style>
  <w:style w:type="paragraph" w:customStyle="1" w:styleId="SideHeading">
    <w:name w:val="Side Heading"/>
    <w:basedOn w:val="HeadingBase"/>
    <w:rsid w:val="00500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AB5"/>
    <w:pPr>
      <w:tabs>
        <w:tab w:val="num" w:pos="360"/>
      </w:tabs>
    </w:pPr>
  </w:style>
  <w:style w:type="paragraph" w:styleId="PlainText">
    <w:name w:val="Plain Text"/>
    <w:basedOn w:val="Normal"/>
    <w:link w:val="PlainTextChar"/>
    <w:rsid w:val="00500AB5"/>
    <w:rPr>
      <w:sz w:val="20"/>
    </w:rPr>
  </w:style>
  <w:style w:type="character" w:customStyle="1" w:styleId="PlainTextChar">
    <w:name w:val="Plain Text Char"/>
    <w:basedOn w:val="DefaultParagraphFont"/>
    <w:link w:val="PlainText"/>
    <w:rsid w:val="00500AB5"/>
    <w:rPr>
      <w:rFonts w:ascii="Courier New" w:eastAsia="Times New Roman" w:hAnsi="Courier New" w:cs="Times New Roman"/>
      <w:sz w:val="20"/>
      <w:szCs w:val="20"/>
      <w:lang w:eastAsia="en-US"/>
    </w:rPr>
  </w:style>
  <w:style w:type="character" w:customStyle="1" w:styleId="MenuOption">
    <w:name w:val="Menu Option"/>
    <w:basedOn w:val="DefaultParagraphFont"/>
    <w:rsid w:val="00500AB5"/>
    <w:rPr>
      <w:b/>
      <w:smallCaps/>
    </w:rPr>
  </w:style>
  <w:style w:type="paragraph" w:customStyle="1" w:styleId="TableListNumber">
    <w:name w:val="Table List Number"/>
    <w:basedOn w:val="ListNumber"/>
    <w:rsid w:val="00500AB5"/>
    <w:pPr>
      <w:numPr>
        <w:numId w:val="0"/>
      </w:numPr>
    </w:pPr>
  </w:style>
  <w:style w:type="paragraph" w:styleId="TOC4">
    <w:name w:val="toc 4"/>
    <w:basedOn w:val="TOCBase"/>
    <w:next w:val="Normal"/>
    <w:semiHidden/>
    <w:rsid w:val="00500AB5"/>
    <w:pPr>
      <w:tabs>
        <w:tab w:val="right" w:leader="dot" w:pos="9071"/>
      </w:tabs>
      <w:ind w:left="1701"/>
    </w:pPr>
  </w:style>
  <w:style w:type="paragraph" w:customStyle="1" w:styleId="ListAlpha">
    <w:name w:val="List Alpha"/>
    <w:basedOn w:val="List"/>
    <w:rsid w:val="00500AB5"/>
    <w:pPr>
      <w:numPr>
        <w:numId w:val="9"/>
      </w:numPr>
    </w:pPr>
  </w:style>
  <w:style w:type="paragraph" w:customStyle="1" w:styleId="ListAlpha2">
    <w:name w:val="List Alpha 2"/>
    <w:basedOn w:val="List2"/>
    <w:rsid w:val="00500AB5"/>
    <w:pPr>
      <w:numPr>
        <w:numId w:val="8"/>
      </w:numPr>
    </w:pPr>
  </w:style>
  <w:style w:type="paragraph" w:styleId="List2">
    <w:name w:val="List 2"/>
    <w:basedOn w:val="BodyText"/>
    <w:rsid w:val="00500AB5"/>
    <w:pPr>
      <w:tabs>
        <w:tab w:val="left" w:pos="680"/>
      </w:tabs>
      <w:spacing w:before="60" w:after="60"/>
      <w:ind w:left="680" w:hanging="340"/>
    </w:pPr>
  </w:style>
  <w:style w:type="paragraph" w:styleId="List3">
    <w:name w:val="List 3"/>
    <w:basedOn w:val="BodyText"/>
    <w:rsid w:val="00500AB5"/>
    <w:pPr>
      <w:tabs>
        <w:tab w:val="left" w:pos="1021"/>
      </w:tabs>
      <w:spacing w:before="60" w:after="60"/>
      <w:ind w:left="1020" w:hanging="340"/>
    </w:pPr>
  </w:style>
  <w:style w:type="paragraph" w:styleId="List4">
    <w:name w:val="List 4"/>
    <w:basedOn w:val="BodyText"/>
    <w:rsid w:val="00500AB5"/>
    <w:pPr>
      <w:tabs>
        <w:tab w:val="left" w:pos="1361"/>
      </w:tabs>
      <w:spacing w:before="60" w:after="60"/>
      <w:ind w:left="1361" w:hanging="340"/>
    </w:pPr>
  </w:style>
  <w:style w:type="paragraph" w:styleId="List5">
    <w:name w:val="List 5"/>
    <w:basedOn w:val="BodyText"/>
    <w:rsid w:val="00500AB5"/>
    <w:pPr>
      <w:tabs>
        <w:tab w:val="left" w:pos="1701"/>
      </w:tabs>
      <w:spacing w:before="60" w:after="60"/>
      <w:ind w:left="1701" w:hanging="340"/>
    </w:pPr>
  </w:style>
  <w:style w:type="paragraph" w:styleId="ListBullet3">
    <w:name w:val="List Bullet 3"/>
    <w:basedOn w:val="List3"/>
    <w:rsid w:val="00500AB5"/>
    <w:pPr>
      <w:numPr>
        <w:numId w:val="14"/>
      </w:numPr>
      <w:tabs>
        <w:tab w:val="clear" w:pos="1021"/>
      </w:tabs>
      <w:ind w:left="1037" w:hanging="357"/>
    </w:pPr>
  </w:style>
  <w:style w:type="paragraph" w:styleId="ListBullet4">
    <w:name w:val="List Bullet 4"/>
    <w:basedOn w:val="List4"/>
    <w:rsid w:val="00500AB5"/>
    <w:pPr>
      <w:numPr>
        <w:numId w:val="3"/>
      </w:numPr>
      <w:tabs>
        <w:tab w:val="clear" w:pos="1361"/>
      </w:tabs>
    </w:pPr>
  </w:style>
  <w:style w:type="paragraph" w:styleId="ListBullet5">
    <w:name w:val="List Bullet 5"/>
    <w:basedOn w:val="List5"/>
    <w:rsid w:val="00500AB5"/>
    <w:pPr>
      <w:numPr>
        <w:numId w:val="4"/>
      </w:numPr>
    </w:pPr>
  </w:style>
  <w:style w:type="paragraph" w:styleId="ListContinue2">
    <w:name w:val="List Continue 2"/>
    <w:basedOn w:val="List2"/>
    <w:rsid w:val="00500AB5"/>
    <w:pPr>
      <w:ind w:firstLine="0"/>
    </w:pPr>
  </w:style>
  <w:style w:type="paragraph" w:styleId="ListContinue3">
    <w:name w:val="List Continue 3"/>
    <w:basedOn w:val="List3"/>
    <w:rsid w:val="00500AB5"/>
    <w:pPr>
      <w:ind w:left="1021" w:firstLine="0"/>
    </w:pPr>
  </w:style>
  <w:style w:type="paragraph" w:styleId="ListContinue4">
    <w:name w:val="List Continue 4"/>
    <w:basedOn w:val="List4"/>
    <w:rsid w:val="00500AB5"/>
    <w:pPr>
      <w:ind w:firstLine="0"/>
    </w:pPr>
  </w:style>
  <w:style w:type="paragraph" w:styleId="ListContinue5">
    <w:name w:val="List Continue 5"/>
    <w:basedOn w:val="List5"/>
    <w:rsid w:val="00500AB5"/>
    <w:pPr>
      <w:ind w:firstLine="0"/>
    </w:pPr>
  </w:style>
  <w:style w:type="paragraph" w:styleId="ListNumber3">
    <w:name w:val="List Number 3"/>
    <w:basedOn w:val="List3"/>
    <w:rsid w:val="00500AB5"/>
    <w:pPr>
      <w:numPr>
        <w:numId w:val="5"/>
      </w:numPr>
    </w:pPr>
  </w:style>
  <w:style w:type="paragraph" w:styleId="ListNumber4">
    <w:name w:val="List Number 4"/>
    <w:basedOn w:val="List4"/>
    <w:rsid w:val="00500AB5"/>
    <w:pPr>
      <w:numPr>
        <w:numId w:val="6"/>
      </w:numPr>
    </w:pPr>
  </w:style>
  <w:style w:type="paragraph" w:styleId="ListNumber5">
    <w:name w:val="List Number 5"/>
    <w:basedOn w:val="List5"/>
    <w:rsid w:val="00500AB5"/>
    <w:pPr>
      <w:numPr>
        <w:numId w:val="7"/>
      </w:numPr>
    </w:pPr>
  </w:style>
  <w:style w:type="paragraph" w:styleId="BlockText">
    <w:name w:val="Block Text"/>
    <w:basedOn w:val="Normal"/>
    <w:rsid w:val="00500AB5"/>
    <w:pPr>
      <w:spacing w:after="120"/>
      <w:ind w:left="1440" w:right="1440"/>
    </w:pPr>
  </w:style>
  <w:style w:type="character" w:customStyle="1" w:styleId="Subscript">
    <w:name w:val="Subscript"/>
    <w:basedOn w:val="DefaultParagraphFont"/>
    <w:rsid w:val="00500AB5"/>
    <w:rPr>
      <w:sz w:val="16"/>
      <w:vertAlign w:val="subscript"/>
    </w:rPr>
  </w:style>
  <w:style w:type="character" w:customStyle="1" w:styleId="Superscript">
    <w:name w:val="Superscript"/>
    <w:basedOn w:val="DefaultParagraphFont"/>
    <w:rsid w:val="00500AB5"/>
    <w:rPr>
      <w:sz w:val="16"/>
      <w:vertAlign w:val="superscript"/>
    </w:rPr>
  </w:style>
  <w:style w:type="character" w:customStyle="1" w:styleId="Symbols">
    <w:name w:val="Symbols"/>
    <w:basedOn w:val="DefaultParagraphFont"/>
    <w:rsid w:val="00500AB5"/>
    <w:rPr>
      <w:rFonts w:ascii="Symbol" w:hAnsi="Symbol"/>
    </w:rPr>
  </w:style>
  <w:style w:type="character" w:customStyle="1" w:styleId="MenuOptions">
    <w:name w:val="Menu Options"/>
    <w:basedOn w:val="DefaultParagraphFont"/>
    <w:rsid w:val="00500AB5"/>
    <w:rPr>
      <w:rFonts w:ascii="Arial Narrow" w:hAnsi="Arial Narrow"/>
      <w:smallCaps/>
    </w:rPr>
  </w:style>
  <w:style w:type="character" w:customStyle="1" w:styleId="Buttons">
    <w:name w:val="Buttons"/>
    <w:basedOn w:val="DefaultParagraphFont"/>
    <w:rsid w:val="00500AB5"/>
    <w:rPr>
      <w:b/>
    </w:rPr>
  </w:style>
  <w:style w:type="character" w:customStyle="1" w:styleId="Underlined">
    <w:name w:val="Underlined"/>
    <w:basedOn w:val="DefaultParagraphFont"/>
    <w:rsid w:val="00500AB5"/>
    <w:rPr>
      <w:u w:val="single"/>
    </w:rPr>
  </w:style>
  <w:style w:type="paragraph" w:customStyle="1" w:styleId="TableBodyTextRight">
    <w:name w:val="Table Body Text Right"/>
    <w:basedOn w:val="TableBodyText"/>
    <w:rsid w:val="00500AB5"/>
    <w:pPr>
      <w:widowControl w:val="0"/>
      <w:autoSpaceDE w:val="0"/>
      <w:autoSpaceDN w:val="0"/>
      <w:adjustRightInd w:val="0"/>
      <w:jc w:val="right"/>
    </w:pPr>
    <w:rPr>
      <w:rFonts w:cs="Arial"/>
      <w:szCs w:val="18"/>
    </w:rPr>
  </w:style>
  <w:style w:type="paragraph" w:customStyle="1" w:styleId="CopyrightText">
    <w:name w:val="Copyright Text"/>
    <w:basedOn w:val="BodyText"/>
    <w:rsid w:val="00500AB5"/>
    <w:rPr>
      <w:sz w:val="18"/>
    </w:rPr>
  </w:style>
  <w:style w:type="paragraph" w:customStyle="1" w:styleId="BodySmallRight">
    <w:name w:val="Body Small Right"/>
    <w:basedOn w:val="BodyTextRight"/>
    <w:rsid w:val="00500AB5"/>
    <w:rPr>
      <w:sz w:val="18"/>
      <w:szCs w:val="18"/>
    </w:rPr>
  </w:style>
  <w:style w:type="paragraph" w:customStyle="1" w:styleId="MarginEdition">
    <w:name w:val="Margin Edition"/>
    <w:basedOn w:val="MarginNote"/>
    <w:rsid w:val="00500AB5"/>
    <w:pPr>
      <w:spacing w:before="0" w:after="0"/>
    </w:pPr>
    <w:rPr>
      <w:rFonts w:ascii="Times New Roman" w:hAnsi="Times New Roman"/>
      <w:color w:val="999999"/>
    </w:rPr>
  </w:style>
  <w:style w:type="paragraph" w:customStyle="1" w:styleId="Spacer">
    <w:name w:val="Spacer"/>
    <w:basedOn w:val="Normal"/>
    <w:rsid w:val="00500AB5"/>
    <w:rPr>
      <w:sz w:val="2"/>
      <w:szCs w:val="2"/>
    </w:rPr>
  </w:style>
  <w:style w:type="character" w:customStyle="1" w:styleId="Small">
    <w:name w:val="Small"/>
    <w:basedOn w:val="DefaultParagraphFont"/>
    <w:rsid w:val="00500AB5"/>
    <w:rPr>
      <w:sz w:val="16"/>
    </w:rPr>
  </w:style>
  <w:style w:type="paragraph" w:customStyle="1" w:styleId="WideTable">
    <w:name w:val="Wide Table"/>
    <w:basedOn w:val="Normal"/>
    <w:rsid w:val="00500AB5"/>
    <w:pPr>
      <w:ind w:left="-1418"/>
    </w:pPr>
    <w:rPr>
      <w:sz w:val="2"/>
      <w:szCs w:val="2"/>
    </w:rPr>
  </w:style>
  <w:style w:type="character" w:styleId="PageNumber">
    <w:name w:val="page number"/>
    <w:basedOn w:val="DefaultParagraphFont"/>
    <w:rsid w:val="00500AB5"/>
  </w:style>
  <w:style w:type="paragraph" w:styleId="Quote">
    <w:name w:val="Quote"/>
    <w:basedOn w:val="Heading1"/>
    <w:link w:val="QuoteChar"/>
    <w:qFormat/>
    <w:rsid w:val="00500AB5"/>
    <w:rPr>
      <w:b w:val="0"/>
      <w:sz w:val="72"/>
      <w:szCs w:val="72"/>
      <w:lang w:val="en-NZ"/>
    </w:rPr>
  </w:style>
  <w:style w:type="character" w:customStyle="1" w:styleId="QuoteChar">
    <w:name w:val="Quote Char"/>
    <w:basedOn w:val="DefaultParagraphFont"/>
    <w:link w:val="Quote"/>
    <w:rsid w:val="00500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AB5"/>
    <w:pPr>
      <w:pageBreakBefore/>
    </w:pPr>
  </w:style>
  <w:style w:type="paragraph" w:customStyle="1" w:styleId="Border">
    <w:name w:val="Border"/>
    <w:basedOn w:val="Normal"/>
    <w:qFormat/>
    <w:rsid w:val="00500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AB5"/>
    <w:rPr>
      <w:b/>
      <w:bCs/>
      <w:i/>
      <w:iCs/>
      <w:color w:val="auto"/>
    </w:rPr>
  </w:style>
  <w:style w:type="paragraph" w:styleId="IntenseQuote">
    <w:name w:val="Intense Quote"/>
    <w:basedOn w:val="Normal"/>
    <w:next w:val="Normal"/>
    <w:link w:val="IntenseQuoteChar"/>
    <w:uiPriority w:val="30"/>
    <w:qFormat/>
    <w:rsid w:val="00500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AB5"/>
    <w:rPr>
      <w:smallCaps/>
      <w:color w:val="auto"/>
      <w:u w:val="single"/>
    </w:rPr>
  </w:style>
  <w:style w:type="character" w:styleId="IntenseReference">
    <w:name w:val="Intense Reference"/>
    <w:basedOn w:val="DefaultParagraphFont"/>
    <w:uiPriority w:val="32"/>
    <w:qFormat/>
    <w:rsid w:val="00500AB5"/>
    <w:rPr>
      <w:b/>
      <w:bCs/>
      <w:smallCaps/>
      <w:color w:val="auto"/>
      <w:spacing w:val="5"/>
      <w:u w:val="single"/>
    </w:rPr>
  </w:style>
  <w:style w:type="paragraph" w:customStyle="1" w:styleId="2ColumnHeading">
    <w:name w:val="2Column Heading"/>
    <w:basedOn w:val="BodyText"/>
    <w:qFormat/>
    <w:rsid w:val="00500AB5"/>
    <w:pPr>
      <w:spacing w:after="60"/>
      <w:ind w:left="-2268"/>
    </w:pPr>
    <w:rPr>
      <w:b/>
    </w:rPr>
  </w:style>
  <w:style w:type="paragraph" w:customStyle="1" w:styleId="Heading1TOC">
    <w:name w:val="Heading1 TOC"/>
    <w:basedOn w:val="Normal"/>
    <w:qFormat/>
    <w:rsid w:val="00500AB5"/>
    <w:pPr>
      <w:spacing w:before="240" w:after="120"/>
    </w:pPr>
    <w:rPr>
      <w:rFonts w:ascii="Times New Roman" w:hAnsi="Times New Roman"/>
      <w:b/>
      <w:sz w:val="32"/>
    </w:rPr>
  </w:style>
  <w:style w:type="paragraph" w:customStyle="1" w:styleId="Heading2TOC">
    <w:name w:val="Heading2 TOC"/>
    <w:basedOn w:val="Normal"/>
    <w:qFormat/>
    <w:rsid w:val="00500AB5"/>
    <w:pPr>
      <w:spacing w:before="240" w:after="60"/>
    </w:pPr>
    <w:rPr>
      <w:rFonts w:ascii="Times New Roman" w:hAnsi="Times New Roman"/>
      <w:b/>
      <w:sz w:val="28"/>
    </w:rPr>
  </w:style>
  <w:style w:type="character" w:customStyle="1" w:styleId="Underline">
    <w:name w:val="Underline"/>
    <w:basedOn w:val="DefaultParagraphFont"/>
    <w:qFormat/>
    <w:rsid w:val="00500AB5"/>
    <w:rPr>
      <w:u w:val="single"/>
    </w:rPr>
  </w:style>
  <w:style w:type="character" w:customStyle="1" w:styleId="BoldandItalics">
    <w:name w:val="Bold and Italics"/>
    <w:qFormat/>
    <w:rsid w:val="00500AB5"/>
    <w:rPr>
      <w:b/>
      <w:i/>
      <w:u w:val="none"/>
    </w:rPr>
  </w:style>
  <w:style w:type="paragraph" w:styleId="BalloonText">
    <w:name w:val="Balloon Text"/>
    <w:basedOn w:val="Normal"/>
    <w:link w:val="BalloonTextChar"/>
    <w:rsid w:val="00500AB5"/>
    <w:rPr>
      <w:rFonts w:ascii="Tahoma" w:hAnsi="Tahoma" w:cs="Tahoma"/>
      <w:sz w:val="16"/>
      <w:szCs w:val="16"/>
    </w:rPr>
  </w:style>
  <w:style w:type="character" w:customStyle="1" w:styleId="BalloonTextChar">
    <w:name w:val="Balloon Text Char"/>
    <w:basedOn w:val="DefaultParagraphFont"/>
    <w:link w:val="BalloonText"/>
    <w:rsid w:val="00500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AB5"/>
    <w:rPr>
      <w:b/>
      <w:color w:val="660033"/>
      <w:spacing w:val="0"/>
    </w:rPr>
  </w:style>
  <w:style w:type="paragraph" w:customStyle="1" w:styleId="Nameditemlist">
    <w:name w:val="Named item list"/>
    <w:basedOn w:val="BodyText"/>
    <w:qFormat/>
    <w:rsid w:val="00500AB5"/>
    <w:pPr>
      <w:tabs>
        <w:tab w:val="left" w:pos="2835"/>
      </w:tabs>
      <w:ind w:left="2835" w:hanging="2835"/>
    </w:pPr>
  </w:style>
  <w:style w:type="paragraph" w:customStyle="1" w:styleId="BodyTextnopadding">
    <w:name w:val="Body Text no padding"/>
    <w:basedOn w:val="BodyText"/>
    <w:qFormat/>
    <w:rsid w:val="00500AB5"/>
    <w:pPr>
      <w:spacing w:before="0" w:after="0"/>
    </w:pPr>
  </w:style>
  <w:style w:type="character" w:styleId="Hyperlink">
    <w:name w:val="Hyperlink"/>
    <w:basedOn w:val="DefaultParagraphFont"/>
    <w:uiPriority w:val="99"/>
    <w:unhideWhenUsed/>
    <w:rsid w:val="00225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7036</Characters>
  <Application>Microsoft Office Word</Application>
  <DocSecurity>0</DocSecurity>
  <Lines>234</Lines>
  <Paragraphs>153</Paragraphs>
  <ScaleCrop>false</ScaleCrop>
  <Company>Author-it Software Corporation Ltd.</Company>
  <LinksUpToDate>false</LinksUpToDate>
  <CharactersWithSpaces>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FWPCOT3322 Apply quality and product care procedures in forest and wood products operations</dc:title>
  <dc:subject>Approved</dc:subject>
  <dc:creator>Skills Insight</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