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B66" w:rsidP="00D24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FWPCOT3321 Apply situational awareness and a safety mindset in operational forestry roles</w:t>
      </w:r>
      <w:r>
        <w:fldChar w:fldCharType="end"/>
      </w:r>
    </w:p>
    <w:p w:rsidR="00D24B66" w:rsidP="00D24B66">
      <w:pPr>
        <w:pStyle w:val="Version"/>
        <w:sectPr w:rsidSect="00AE4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EE1" w:rsidP="00AE4EE1">
      <w:pPr>
        <w:pStyle w:val="SuperHeading"/>
      </w:pPr>
      <w:r w:rsidRPr="00AE4EE1">
        <w:t>FWPCOT3321 Apply situational awareness and a safety mindset in operational forestry roles</w:t>
      </w:r>
    </w:p>
    <w:p w:rsidR="00000000" w:rsidRPr="00AE4EE1" w:rsidP="00AE4EE1">
      <w:pPr>
        <w:pStyle w:val="Heading1"/>
      </w:pPr>
      <w:bookmarkStart w:id="1" w:name="O_1207163"/>
      <w:bookmarkEnd w:id="1"/>
      <w:r w:rsidRPr="00AE4E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Comments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This version released with FWP Forest and Wood Products Training Package Version 7.0.</w:t>
            </w:r>
          </w:p>
        </w:tc>
      </w:tr>
    </w:tbl>
    <w:p w:rsidR="00000000" w:rsidRPr="00AE4EE1" w:rsidP="00AE4EE1">
      <w:pPr>
        <w:pStyle w:val="BodyText"/>
      </w:pP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2" w:name="O_1207164"/>
      <w:bookmarkEnd w:id="2"/>
      <w:r w:rsidRPr="00AE4EE1">
        <w:t>Application</w:t>
      </w:r>
    </w:p>
    <w:p w:rsidR="00000000" w:rsidRPr="00AE4EE1" w:rsidP="00D24B66">
      <w:pPr>
        <w:pStyle w:val="BodyText"/>
      </w:pPr>
      <w:r w:rsidRPr="00AE4EE1">
        <w:t>This unit of competency describes the skills and knowledge required for applying situational awareness and a safety mindset while performing operational forestry-related tasks in team situations or when working in isolated, remote or o</w:t>
      </w:r>
      <w:r w:rsidRPr="00AE4EE1">
        <w:t>ut-of-line-of-sight situations.</w:t>
      </w:r>
    </w:p>
    <w:p w:rsidR="00000000" w:rsidRPr="00AE4EE1" w:rsidP="00D24B66">
      <w:pPr>
        <w:pStyle w:val="BodyText"/>
      </w:pPr>
      <w:r w:rsidRPr="00AE4EE1">
        <w:t>The unit applies to those who work in operator roles in the forestry industry.</w:t>
      </w:r>
    </w:p>
    <w:p w:rsidR="00000000" w:rsidRPr="00AE4EE1" w:rsidP="00D24B66">
      <w:pPr>
        <w:pStyle w:val="BodyText"/>
      </w:pPr>
      <w:r w:rsidRPr="00AE4EE1">
        <w:t>No licensing, legislative or certification requirements apply to this unit at the time of publication.</w:t>
      </w:r>
    </w:p>
    <w:p w:rsidR="00000000" w:rsidRPr="00AE4EE1" w:rsidP="00AE4EE1">
      <w:pPr>
        <w:pStyle w:val="Heading1"/>
      </w:pPr>
      <w:bookmarkStart w:id="3" w:name="O_1207165"/>
      <w:bookmarkEnd w:id="3"/>
      <w:r w:rsidRPr="00AE4EE1">
        <w:t>Pre-requisite Unit</w:t>
      </w:r>
    </w:p>
    <w:p w:rsidR="00000000" w:rsidRPr="00AE4EE1" w:rsidP="00D24B66">
      <w:pPr>
        <w:pStyle w:val="BodyText"/>
      </w:pPr>
      <w:r w:rsidRPr="00AE4EE1">
        <w:t xml:space="preserve">The </w:t>
      </w:r>
      <w:r w:rsidRPr="00AE4EE1">
        <w:t>prerequisite unit of competency for this unit is:</w:t>
      </w:r>
    </w:p>
    <w:p w:rsidR="00000000" w:rsidRPr="00AE4EE1" w:rsidP="00AE4EE1">
      <w:pPr>
        <w:pStyle w:val="ListBullet"/>
      </w:pPr>
      <w:r w:rsidRPr="00AE4EE1">
        <w:t>FWPCOR3205 Apply safety, health and environmental requirements in forest and wood products operations</w:t>
      </w:r>
    </w:p>
    <w:p w:rsidR="00000000" w:rsidRPr="00AE4EE1" w:rsidP="00D24B66">
      <w:pPr>
        <w:pStyle w:val="BodyText"/>
      </w:pPr>
      <w:r w:rsidRPr="00AE4EE1">
        <w:t>or</w:t>
      </w:r>
    </w:p>
    <w:p w:rsidR="00000000" w:rsidRPr="00AE4EE1" w:rsidP="00AE4EE1">
      <w:pPr>
        <w:pStyle w:val="ListBullet"/>
      </w:pPr>
      <w:r w:rsidRPr="00AE4EE1">
        <w:t>FWPCOR2210 Follow workplace health and safety policies and procedures in forest and wood products operations.</w:t>
      </w: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4" w:name="O_1207167"/>
      <w:bookmarkEnd w:id="4"/>
      <w:r w:rsidRPr="00AE4EE1">
        <w:t>Unit Sector</w:t>
      </w:r>
    </w:p>
    <w:p w:rsidR="00000000" w:rsidRPr="00AE4EE1" w:rsidP="00D24B66">
      <w:pPr>
        <w:pStyle w:val="BodyText"/>
      </w:pPr>
      <w:r w:rsidRPr="00AE4EE1">
        <w:t>Common Technical (COT)</w:t>
      </w:r>
    </w:p>
    <w:p w:rsidR="00000000" w:rsidRPr="00AE4EE1" w:rsidP="00AE4EE1">
      <w:pPr>
        <w:pStyle w:val="Heading1"/>
      </w:pPr>
      <w:bookmarkStart w:id="5" w:name="O_1207168"/>
      <w:bookmarkEnd w:id="5"/>
      <w:r w:rsidRPr="00AE4E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Performance Criteria</w:t>
            </w:r>
          </w:p>
        </w:tc>
      </w:tr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rPr>
                <w:rStyle w:val="Emphasis"/>
              </w:rPr>
              <w:t>Elements</w:t>
            </w:r>
            <w:r w:rsidRPr="00AE4EE1">
              <w:rPr>
                <w:rStyle w:val="Emphasis"/>
              </w:rPr>
              <w:t xml:space="preserve">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 xml:space="preserve">1. Work safely in </w:t>
            </w:r>
            <w:r w:rsidRPr="00AE4EE1">
              <w:t>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 xml:space="preserve">1.1 Follow safe work procedures and safety instructions from </w:t>
            </w:r>
            <w:r w:rsidRPr="00AE4EE1">
              <w:t xml:space="preserve">supervisors for controlling risks identified in the work area </w:t>
            </w:r>
          </w:p>
          <w:p w:rsidR="00000000" w:rsidRPr="00AE4EE1" w:rsidP="00AE4EE1">
            <w:pPr>
              <w:pStyle w:val="BodyText"/>
            </w:pPr>
            <w:r w:rsidRPr="00AE4EE1">
              <w:t>1.2 Observe workplace safety signage and other risk control measures</w:t>
            </w:r>
          </w:p>
          <w:p w:rsidR="00000000" w:rsidRPr="00AE4EE1" w:rsidP="00AE4EE1">
            <w:pPr>
              <w:pStyle w:val="BodyText"/>
            </w:pPr>
            <w:r w:rsidRPr="00AE4EE1">
              <w:t>1.3 Demonstrate a safety mindset in performing all work activit</w:t>
            </w:r>
            <w:r w:rsidRPr="00AE4EE1">
              <w:t>ies</w:t>
            </w:r>
          </w:p>
          <w:p w:rsidR="00000000" w:rsidRPr="00AE4EE1" w:rsidP="00AE4EE1">
            <w:pPr>
              <w:pStyle w:val="BodyText"/>
            </w:pPr>
            <w:r w:rsidRPr="00AE4EE1">
              <w:t xml:space="preserve">1.4 Confirm location and procedures for accessing personal protective equipment and first aid kit on site </w:t>
            </w:r>
          </w:p>
          <w:p w:rsidR="00000000" w:rsidRPr="00AE4EE1" w:rsidP="00AE4EE1">
            <w:pPr>
              <w:pStyle w:val="BodyText"/>
            </w:pPr>
            <w:r w:rsidRPr="00AE4EE1">
              <w:t>1.5 Report unsafe work practices, incidents and accidents</w:t>
            </w:r>
          </w:p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1.6 Share learnings from incidents and near misses with other team members to improve w</w:t>
            </w:r>
            <w:r w:rsidRPr="00AE4EE1">
              <w:t>orkplace safety</w:t>
            </w:r>
          </w:p>
        </w:tc>
      </w:tr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2. Develop situational awareness in forestry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2.1 Scan the work environment to identify hazards and assess risks that may impact on the safety of self and others</w:t>
            </w:r>
          </w:p>
          <w:p w:rsidR="00000000" w:rsidRPr="00AE4EE1" w:rsidP="00AE4EE1">
            <w:pPr>
              <w:pStyle w:val="BodyText"/>
            </w:pPr>
            <w:r w:rsidRPr="00AE4EE1">
              <w:t xml:space="preserve">2.2 Identify changes and developments in the work environment that </w:t>
            </w:r>
            <w:r w:rsidRPr="00AE4EE1">
              <w:t>may impinge on the safety of self and others</w:t>
            </w:r>
          </w:p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2.3 Anticipate what may happen as a result of changes and developments in the work environment, and take appropriate action according to workplace procedures</w:t>
            </w:r>
          </w:p>
        </w:tc>
      </w:tr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3. Communicate with team members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3.1 Communicate with and share information relevant to work with team members to enable safe and efficient completion of tasks</w:t>
            </w:r>
          </w:p>
          <w:p w:rsidR="00000000" w:rsidRPr="00AE4EE1" w:rsidP="00AE4EE1">
            <w:pPr>
              <w:pStyle w:val="BodyText"/>
            </w:pPr>
            <w:r w:rsidRPr="00AE4EE1">
              <w:t>3.2 Share knowledge and skills with team members</w:t>
            </w:r>
          </w:p>
          <w:p w:rsidR="00000000" w:rsidRPr="00AE4EE1" w:rsidP="00AE4EE1">
            <w:pPr>
              <w:pStyle w:val="BodyText"/>
            </w:pPr>
            <w:r w:rsidRPr="00AE4EE1">
              <w:t>3.3 Provide assistance and feedback to team members to ensure safe completion of</w:t>
            </w:r>
            <w:r w:rsidRPr="00AE4EE1">
              <w:t xml:space="preserve"> tasks</w:t>
            </w:r>
          </w:p>
          <w:p w:rsidR="00000000" w:rsidRPr="00AE4EE1" w:rsidP="00AE4EE1">
            <w:pPr>
              <w:pStyle w:val="BodyText"/>
            </w:pPr>
            <w:r w:rsidRPr="00AE4EE1">
              <w:t>3.4 Act upon feedback from team members to ensure safe completion of tasks</w:t>
            </w:r>
          </w:p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3.5 Facilitate communication with team members and others by using communications equipment that is suited to the work environment according to workplace procedures</w:t>
            </w:r>
          </w:p>
        </w:tc>
      </w:tr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4. Perfo</w:t>
            </w:r>
            <w:r w:rsidRPr="00AE4EE1">
              <w:t>rm work in isolated, remote or out-of-line-of-sight situations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4.1 Follow work instructions and safety requirements for planned work</w:t>
            </w:r>
          </w:p>
          <w:p w:rsidR="00000000" w:rsidRPr="00AE4EE1" w:rsidP="00AE4EE1">
            <w:pPr>
              <w:pStyle w:val="BodyText"/>
            </w:pPr>
            <w:r w:rsidRPr="00AE4EE1">
              <w:t xml:space="preserve">4.2 Follow work instructions to ensure that regular and pre-arranged voice or visual contact is maintained with other team </w:t>
            </w:r>
            <w:r w:rsidRPr="00AE4EE1">
              <w:t>members for duration of planned work</w:t>
            </w:r>
          </w:p>
          <w:p w:rsidR="00000000" w:rsidRPr="00AE4EE1" w:rsidP="00AE4EE1">
            <w:pPr>
              <w:pStyle w:val="BodyText"/>
            </w:pPr>
            <w:r w:rsidRPr="00AE4EE1">
              <w:t xml:space="preserve">4.3 Complete risk assessment according to workplace procedures </w:t>
            </w:r>
          </w:p>
          <w:p w:rsidR="00000000" w:rsidRPr="00AE4EE1" w:rsidP="00AE4EE1">
            <w:pPr>
              <w:pStyle w:val="BodyText"/>
            </w:pPr>
            <w:r w:rsidRPr="00AE4EE1">
              <w:t>4.4 Carry out work activities according to prescribed plans and procedures</w:t>
            </w:r>
          </w:p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 xml:space="preserve">4.5 Maintain situational awareness and report changes and </w:t>
            </w:r>
            <w:r w:rsidRPr="00AE4EE1">
              <w:t>developments in work e</w:t>
            </w:r>
            <w:r w:rsidRPr="00AE4EE1">
              <w:t>nvironment to appropriate person</w:t>
            </w:r>
          </w:p>
        </w:tc>
      </w:tr>
      <w:tr w:rsidTr="00D24B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 xml:space="preserve">5. Follow procedures for dealing with stress, remoteness and fatigue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5.1 Comply with workplace procedures for reducing the workplace health and safety risks associated with fatigue, stress, drugs and alcohol, sleep depriv</w:t>
            </w:r>
            <w:r w:rsidRPr="00AE4EE1">
              <w:t>ation and remoteness</w:t>
            </w:r>
          </w:p>
          <w:p w:rsidR="00000000" w:rsidRPr="00AE4EE1" w:rsidP="00AE4EE1">
            <w:pPr>
              <w:pStyle w:val="BodyText"/>
            </w:pPr>
            <w:r w:rsidRPr="00AE4EE1">
              <w:t>5.2 Follow workplace procedures for maintaining effectiveness and concentration under periods of stress and high workload</w:t>
            </w:r>
          </w:p>
          <w:p w:rsidR="00000000" w:rsidRPr="00AE4EE1" w:rsidP="00AE4EE1">
            <w:pPr>
              <w:pStyle w:val="BodyText"/>
            </w:pPr>
            <w:r w:rsidRPr="00AE4EE1">
              <w:t>5.3 Recognise personal physical and psychological limitations and request assistance to deal with difficult or ab</w:t>
            </w:r>
            <w:r w:rsidRPr="00AE4EE1">
              <w:t>normal situations</w:t>
            </w:r>
          </w:p>
        </w:tc>
      </w:tr>
    </w:tbl>
    <w:p w:rsidR="00000000" w:rsidRPr="00AE4EE1" w:rsidP="00AE4EE1">
      <w:pPr>
        <w:pStyle w:val="BodyText"/>
      </w:pP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6" w:name="O_1207169"/>
      <w:bookmarkEnd w:id="6"/>
      <w:r w:rsidRPr="00AE4EE1">
        <w:t>Foundation Skills</w:t>
      </w:r>
    </w:p>
    <w:p w:rsidR="00000000" w:rsidRPr="00D24B66" w:rsidP="00D24B66">
      <w:pPr>
        <w:pStyle w:val="BodyText"/>
        <w:rPr>
          <w:i/>
        </w:rPr>
      </w:pPr>
      <w:r w:rsidRPr="00D24B6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Description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ListBullet"/>
              <w:rPr>
                <w:lang w:val="en-NZ"/>
              </w:rPr>
            </w:pPr>
            <w:r w:rsidRPr="00AE4EE1">
              <w:t xml:space="preserve">Read routine workplace instructions and interpret workplace safety signage 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ListBullet"/>
              <w:rPr>
                <w:lang w:val="en-NZ"/>
              </w:rPr>
            </w:pPr>
            <w:r w:rsidRPr="00AE4EE1">
              <w:t>Complete routine workplace forms for reporting unsafe work practices, incidents and accidents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ListBullet"/>
              <w:rPr>
                <w:lang w:val="en-NZ"/>
              </w:rPr>
            </w:pPr>
            <w:r w:rsidRPr="00AE4EE1">
              <w:t>Use appropriate vocabulary, including technical language, directly relevant to role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ListBullet"/>
            </w:pPr>
            <w:r w:rsidRPr="00AE4EE1">
              <w:t>Interpret routine numerical and graphical information related to safe work operations</w:t>
            </w:r>
          </w:p>
        </w:tc>
      </w:tr>
    </w:tbl>
    <w:p w:rsidR="00000000" w:rsidRPr="00AE4EE1" w:rsidP="00AE4EE1">
      <w:pPr>
        <w:pStyle w:val="BodyText"/>
      </w:pP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7" w:name="O_1207171"/>
      <w:bookmarkEnd w:id="7"/>
      <w:r w:rsidRPr="00AE4E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Equivalence status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FWPCOT3321 Apply situational awareness and a safety mindset in operational forestry roles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The unit has been created to address a skill or task requir</w:t>
            </w:r>
            <w:r w:rsidRPr="00AE4EE1">
              <w:t>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Newly created</w:t>
            </w:r>
          </w:p>
        </w:tc>
      </w:tr>
    </w:tbl>
    <w:p w:rsidR="00000000" w:rsidRPr="00AE4EE1" w:rsidP="00AE4EE1">
      <w:pPr>
        <w:pStyle w:val="BodyText"/>
      </w:pP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8" w:name="O_1207178"/>
      <w:bookmarkEnd w:id="8"/>
      <w:r w:rsidRPr="00AE4EE1">
        <w:t>Links</w:t>
      </w:r>
    </w:p>
    <w:p w:rsidR="00000000" w:rsidRPr="00AE4EE1" w:rsidP="00D24B66">
      <w:pPr>
        <w:pStyle w:val="BodyText"/>
      </w:pPr>
      <w:r w:rsidRPr="00AE4EE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05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4EE1" w:rsidP="00D24B66">
      <w:pPr>
        <w:pStyle w:val="BodyText"/>
        <w:sectPr w:rsidSect="00AE4E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4EE1" w:rsidP="00AE4EE1">
      <w:pPr>
        <w:pStyle w:val="SuperHeading"/>
      </w:pPr>
      <w:r w:rsidRPr="00AE4EE1">
        <w:t>Assessment Requirements for FWPCOT3321 Apply situational awareness and a safety mindset in operational forestry roles</w:t>
      </w:r>
    </w:p>
    <w:p w:rsidR="00000000" w:rsidRPr="00AE4EE1" w:rsidP="00AE4EE1">
      <w:pPr>
        <w:pStyle w:val="Heading1"/>
      </w:pPr>
      <w:bookmarkStart w:id="9" w:name="O_1207173"/>
      <w:bookmarkEnd w:id="9"/>
      <w:r w:rsidRPr="00AE4E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Bold"/>
              <w:rPr>
                <w:lang w:val="en-NZ"/>
              </w:rPr>
            </w:pPr>
            <w:r w:rsidRPr="00AE4EE1">
              <w:t>Comments</w:t>
            </w:r>
          </w:p>
        </w:tc>
      </w:tr>
      <w:tr w:rsidTr="00AE4E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4EE1">
            <w:pPr>
              <w:pStyle w:val="BodyText"/>
              <w:rPr>
                <w:lang w:val="en-NZ"/>
              </w:rPr>
            </w:pPr>
            <w:r w:rsidRPr="00AE4EE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4EE1" w:rsidP="00AE4EE1">
            <w:pPr>
              <w:pStyle w:val="BodyText"/>
            </w:pPr>
            <w:r w:rsidRPr="00AE4EE1">
              <w:t>This version released with FWP Forest and Wood Products Training Package Version 7.0.</w:t>
            </w:r>
          </w:p>
        </w:tc>
      </w:tr>
    </w:tbl>
    <w:p w:rsidR="00000000" w:rsidRPr="00AE4EE1" w:rsidP="00AE4EE1">
      <w:pPr>
        <w:pStyle w:val="BodyText"/>
      </w:pP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10" w:name="O_1207174"/>
      <w:bookmarkEnd w:id="10"/>
      <w:r w:rsidRPr="00AE4EE1">
        <w:t>Performance Evidence</w:t>
      </w:r>
    </w:p>
    <w:p w:rsidR="00000000" w:rsidRPr="00AE4EE1" w:rsidP="00D24B66">
      <w:pPr>
        <w:pStyle w:val="BodyText"/>
      </w:pPr>
      <w:r w:rsidRPr="00AE4EE1">
        <w:t xml:space="preserve">An individual demonstrating competency must satisfy all of the elements and performance criteria in this unit. </w:t>
      </w:r>
    </w:p>
    <w:p w:rsidR="00000000" w:rsidRPr="00AE4EE1" w:rsidP="00D24B66">
      <w:pPr>
        <w:pStyle w:val="BodyText"/>
      </w:pPr>
      <w:r w:rsidRPr="00AE4EE1">
        <w:t>There must be ev</w:t>
      </w:r>
      <w:r w:rsidRPr="00AE4EE1">
        <w:t xml:space="preserve">idence that the individual has applied situational awareness and a safety mindset while working in an operational forestry role. Evidence must show that the individual has, on one occasion: </w:t>
      </w:r>
    </w:p>
    <w:p w:rsidR="00000000" w:rsidRPr="00AE4EE1" w:rsidP="00AE4EE1">
      <w:pPr>
        <w:pStyle w:val="ListBullet"/>
      </w:pPr>
      <w:r w:rsidRPr="00AE4EE1">
        <w:t>demonstrated situational awareness when undertaking an operation</w:t>
      </w:r>
      <w:r w:rsidRPr="00AE4EE1">
        <w:t>al task</w:t>
      </w:r>
    </w:p>
    <w:p w:rsidR="00000000" w:rsidRPr="00AE4EE1" w:rsidP="00AE4EE1">
      <w:pPr>
        <w:pStyle w:val="ListBullet"/>
      </w:pPr>
      <w:r w:rsidRPr="00AE4EE1">
        <w:t>worked safely when undertaking an operational task</w:t>
      </w:r>
    </w:p>
    <w:p w:rsidR="00000000" w:rsidRPr="00AE4EE1" w:rsidP="00AE4EE1">
      <w:pPr>
        <w:pStyle w:val="ListBullet"/>
      </w:pPr>
      <w:r w:rsidRPr="00AE4EE1">
        <w:t xml:space="preserve">effectively communicated with team members while undertaking an operational task </w:t>
      </w:r>
    </w:p>
    <w:p w:rsidR="00000000" w:rsidRPr="00AE4EE1" w:rsidP="00AE4EE1">
      <w:pPr>
        <w:pStyle w:val="ListBullet"/>
      </w:pPr>
      <w:r w:rsidRPr="00AE4EE1">
        <w:t xml:space="preserve">safely performed work in an isolated, remote or out-of-line-of-sight situation </w:t>
      </w:r>
    </w:p>
    <w:p w:rsidR="00000000" w:rsidRPr="00AE4EE1" w:rsidP="00AE4EE1">
      <w:pPr>
        <w:pStyle w:val="ListBullet"/>
      </w:pPr>
      <w:r w:rsidRPr="00AE4EE1">
        <w:t>followed workplace procedures for accessing first aid and safety equipment and dealing with stress, remoteness and fatigue.</w:t>
      </w: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11" w:name="O_1207175"/>
      <w:bookmarkEnd w:id="11"/>
      <w:r w:rsidRPr="00AE4EE1">
        <w:t>Knowledge Evidence</w:t>
      </w:r>
    </w:p>
    <w:p w:rsidR="00000000" w:rsidRPr="00AE4EE1" w:rsidP="00D24B66">
      <w:pPr>
        <w:pStyle w:val="BodyText"/>
      </w:pPr>
      <w:r w:rsidRPr="00AE4EE1">
        <w:t>An individual must be able to demonstrate the knowledge required to perform th</w:t>
      </w:r>
      <w:r w:rsidRPr="00AE4EE1">
        <w:t>e tasks outlined in the elements and performance criteria of this unit. This includes knowledge of:</w:t>
      </w:r>
    </w:p>
    <w:p w:rsidR="00000000" w:rsidRPr="00AE4EE1" w:rsidP="00AE4EE1">
      <w:pPr>
        <w:pStyle w:val="ListBullet"/>
      </w:pPr>
      <w:r w:rsidRPr="00AE4EE1">
        <w:t>reasons for following safe work procedures</w:t>
      </w:r>
    </w:p>
    <w:p w:rsidR="00000000" w:rsidRPr="00AE4EE1" w:rsidP="00AE4EE1">
      <w:pPr>
        <w:pStyle w:val="ListBullet"/>
      </w:pPr>
      <w:r w:rsidRPr="00AE4EE1">
        <w:t>features of a safety mindset:</w:t>
      </w:r>
    </w:p>
    <w:p w:rsidR="00000000" w:rsidRPr="00AE4EE1" w:rsidP="00AE4EE1">
      <w:pPr>
        <w:pStyle w:val="ListBullet2"/>
      </w:pPr>
      <w:r w:rsidRPr="00AE4EE1">
        <w:t xml:space="preserve">safe use of equipment </w:t>
      </w:r>
    </w:p>
    <w:p w:rsidR="00000000" w:rsidRPr="00AE4EE1" w:rsidP="00AE4EE1">
      <w:pPr>
        <w:pStyle w:val="ListBullet2"/>
      </w:pPr>
      <w:r w:rsidRPr="00AE4EE1">
        <w:t>awareness of surroundings</w:t>
      </w:r>
    </w:p>
    <w:p w:rsidR="00000000" w:rsidRPr="00AE4EE1" w:rsidP="00AE4EE1">
      <w:pPr>
        <w:pStyle w:val="ListBullet2"/>
      </w:pPr>
      <w:r w:rsidRPr="00AE4EE1">
        <w:t>awareness of personal limitation</w:t>
      </w:r>
      <w:r w:rsidRPr="00AE4EE1">
        <w:t>s</w:t>
      </w:r>
    </w:p>
    <w:p w:rsidR="00000000" w:rsidRPr="00AE4EE1" w:rsidP="00AE4EE1">
      <w:pPr>
        <w:pStyle w:val="ListBullet2"/>
      </w:pPr>
      <w:r w:rsidRPr="00AE4EE1">
        <w:t>reporting problems</w:t>
      </w:r>
    </w:p>
    <w:p w:rsidR="00000000" w:rsidRPr="00AE4EE1" w:rsidP="00AE4EE1">
      <w:pPr>
        <w:pStyle w:val="ListBullet"/>
      </w:pPr>
      <w:r w:rsidRPr="00AE4EE1">
        <w:t>hazards and associated risks in forestry operations</w:t>
      </w:r>
    </w:p>
    <w:p w:rsidR="00000000" w:rsidRPr="00AE4EE1" w:rsidP="00AE4EE1">
      <w:pPr>
        <w:pStyle w:val="ListBullet"/>
      </w:pPr>
      <w:r w:rsidRPr="00AE4EE1">
        <w:t>types of risk control measures used in forestry operations</w:t>
      </w:r>
    </w:p>
    <w:p w:rsidR="00000000" w:rsidRPr="00AE4EE1" w:rsidP="00AE4EE1">
      <w:pPr>
        <w:pStyle w:val="ListBullet"/>
      </w:pPr>
      <w:r w:rsidRPr="00AE4EE1">
        <w:t>principles of situational awareness:</w:t>
      </w:r>
    </w:p>
    <w:p w:rsidR="00000000" w:rsidRPr="00AE4EE1" w:rsidP="00AE4EE1">
      <w:pPr>
        <w:pStyle w:val="ListBullet2"/>
      </w:pPr>
      <w:r w:rsidRPr="00AE4EE1">
        <w:t>show vigilance when approaching known hazards</w:t>
      </w:r>
    </w:p>
    <w:p w:rsidR="00000000" w:rsidRPr="00AE4EE1" w:rsidP="00AE4EE1">
      <w:pPr>
        <w:pStyle w:val="ListBullet2"/>
      </w:pPr>
      <w:r w:rsidRPr="00AE4EE1">
        <w:t>identify potential problems from available information</w:t>
      </w:r>
    </w:p>
    <w:p w:rsidR="00000000" w:rsidRPr="00AE4EE1" w:rsidP="00AE4EE1">
      <w:pPr>
        <w:pStyle w:val="ListBullet2"/>
      </w:pPr>
      <w:r w:rsidRPr="00AE4EE1">
        <w:t>monitor changes in work environment</w:t>
      </w:r>
    </w:p>
    <w:p w:rsidR="00000000" w:rsidRPr="00AE4EE1" w:rsidP="00AE4EE1">
      <w:pPr>
        <w:pStyle w:val="ListBullet2"/>
      </w:pPr>
      <w:r w:rsidRPr="00AE4EE1">
        <w:t>resolve uncertainty by seeking further information</w:t>
      </w:r>
    </w:p>
    <w:p w:rsidR="00000000" w:rsidRPr="00AE4EE1" w:rsidP="00AE4EE1">
      <w:pPr>
        <w:pStyle w:val="ListBullet2"/>
      </w:pPr>
      <w:r w:rsidRPr="00AE4EE1">
        <w:t>verify assumptions before proceeding with work activities</w:t>
      </w:r>
    </w:p>
    <w:p w:rsidR="00000000" w:rsidRPr="00AE4EE1" w:rsidP="00AE4EE1">
      <w:pPr>
        <w:pStyle w:val="ListBullet"/>
      </w:pPr>
      <w:r w:rsidRPr="00AE4EE1">
        <w:t>principles of effective teamwork</w:t>
      </w:r>
    </w:p>
    <w:p w:rsidR="00000000" w:rsidRPr="00AE4EE1" w:rsidP="00AE4EE1">
      <w:pPr>
        <w:pStyle w:val="ListBullet"/>
      </w:pPr>
      <w:r w:rsidRPr="00AE4EE1">
        <w:t>types and operation of</w:t>
      </w:r>
      <w:r w:rsidRPr="00AE4EE1">
        <w:t xml:space="preserve"> electronic communication systems</w:t>
      </w:r>
    </w:p>
    <w:p w:rsidR="00000000" w:rsidRPr="00AE4EE1" w:rsidP="00AE4EE1">
      <w:pPr>
        <w:pStyle w:val="ListBullet"/>
      </w:pPr>
      <w:r w:rsidRPr="00AE4EE1">
        <w:t>safe procedures for working in isolated, remote or out-of-line-of-sight situations</w:t>
      </w:r>
    </w:p>
    <w:p w:rsidR="00000000" w:rsidRPr="00AE4EE1" w:rsidP="00AE4EE1">
      <w:pPr>
        <w:pStyle w:val="ListBullet"/>
      </w:pPr>
      <w:r w:rsidRPr="00AE4EE1">
        <w:t>characteristics of being fit for work</w:t>
      </w:r>
    </w:p>
    <w:p w:rsidR="00000000" w:rsidRPr="00AE4EE1" w:rsidP="00AE4EE1">
      <w:pPr>
        <w:pStyle w:val="ListBullet"/>
      </w:pPr>
      <w:r w:rsidRPr="00AE4EE1">
        <w:t>reasons for reporting physically and psychologically fit for work</w:t>
      </w:r>
    </w:p>
    <w:p w:rsidR="00000000" w:rsidRPr="00AE4EE1" w:rsidP="00AE4EE1">
      <w:pPr>
        <w:pStyle w:val="ListBullet"/>
      </w:pPr>
      <w:r w:rsidRPr="00AE4EE1">
        <w:t>signs of stress and fatigue in self and others</w:t>
      </w:r>
    </w:p>
    <w:p w:rsidR="00000000" w:rsidRPr="00AE4EE1" w:rsidP="00AE4EE1">
      <w:pPr>
        <w:pStyle w:val="ListBullet"/>
      </w:pPr>
      <w:r w:rsidRPr="00AE4EE1">
        <w:t>techniques appropriate for operators for avoiding, reducing and coping with stress, remoteness and fatigue</w:t>
      </w:r>
    </w:p>
    <w:p w:rsidR="00000000" w:rsidRPr="00AE4EE1" w:rsidP="00AE4EE1">
      <w:pPr>
        <w:pStyle w:val="ListBullet"/>
      </w:pPr>
      <w:r w:rsidRPr="00AE4EE1">
        <w:t>techniques for maintaining personal effectiveness and concentration under periods of stress and high w</w:t>
      </w:r>
      <w:r w:rsidRPr="00AE4EE1">
        <w:t>orkload</w:t>
      </w:r>
    </w:p>
    <w:p w:rsidR="00000000" w:rsidRPr="00AE4EE1" w:rsidP="00AE4EE1">
      <w:pPr>
        <w:pStyle w:val="ListBullet"/>
      </w:pPr>
      <w:r w:rsidRPr="00AE4EE1">
        <w:t xml:space="preserve">techniques appropriate for operators for identifying personal limitations. </w:t>
      </w:r>
    </w:p>
    <w:p w:rsidR="00000000" w:rsidRPr="00AE4EE1" w:rsidP="00AE4EE1">
      <w:pPr>
        <w:pStyle w:val="AllowPageBreak"/>
      </w:pPr>
    </w:p>
    <w:p w:rsidR="00000000" w:rsidRPr="00AE4EE1" w:rsidP="00AE4EE1">
      <w:pPr>
        <w:pStyle w:val="Heading1"/>
      </w:pPr>
      <w:bookmarkStart w:id="12" w:name="O_1207176"/>
      <w:bookmarkEnd w:id="12"/>
      <w:r w:rsidRPr="00AE4EE1">
        <w:t>Assessment Conditions</w:t>
      </w:r>
    </w:p>
    <w:p w:rsidR="00000000" w:rsidRPr="00AE4EE1" w:rsidP="00D24B66">
      <w:pPr>
        <w:pStyle w:val="BodyText"/>
      </w:pPr>
      <w:r w:rsidRPr="00AE4EE1">
        <w:t xml:space="preserve">Assessment of the skills in this unit of competency must take place under the following conditions: </w:t>
      </w:r>
    </w:p>
    <w:p w:rsidR="00000000" w:rsidRPr="00AE4EE1" w:rsidP="00AE4EE1">
      <w:pPr>
        <w:pStyle w:val="ListBullet"/>
      </w:pPr>
      <w:r w:rsidRPr="00AE4EE1">
        <w:t>skills must be demonstrated i</w:t>
      </w:r>
      <w:r w:rsidRPr="00AE4EE1">
        <w:t>n a forestry work site or an environment that accurately represents workplace conditions</w:t>
      </w:r>
    </w:p>
    <w:p w:rsidR="00000000" w:rsidRPr="00AE4EE1" w:rsidP="00AE4EE1">
      <w:pPr>
        <w:pStyle w:val="ListBullet"/>
      </w:pPr>
      <w:r w:rsidRPr="00AE4EE1">
        <w:t>resources, equipment and materials:</w:t>
      </w:r>
    </w:p>
    <w:p w:rsidR="00000000" w:rsidRPr="00AE4EE1" w:rsidP="00AE4EE1">
      <w:pPr>
        <w:pStyle w:val="ListBullet2"/>
      </w:pPr>
      <w:r w:rsidRPr="00AE4EE1">
        <w:t>communications systems</w:t>
      </w:r>
    </w:p>
    <w:p w:rsidR="00000000" w:rsidRPr="00AE4EE1" w:rsidP="00AE4EE1">
      <w:pPr>
        <w:pStyle w:val="ListBullet"/>
      </w:pPr>
      <w:r w:rsidRPr="00AE4EE1">
        <w:t>specifications:</w:t>
      </w:r>
    </w:p>
    <w:p w:rsidR="00000000" w:rsidRPr="00AE4EE1" w:rsidP="00AE4EE1">
      <w:pPr>
        <w:pStyle w:val="ListBullet2"/>
      </w:pPr>
      <w:r w:rsidRPr="00AE4EE1">
        <w:t>work order or instruction detailing operational work to be performed</w:t>
      </w:r>
    </w:p>
    <w:p w:rsidR="00000000" w:rsidRPr="00AE4EE1" w:rsidP="00AE4EE1">
      <w:pPr>
        <w:pStyle w:val="ListBullet2"/>
      </w:pPr>
      <w:r w:rsidRPr="00AE4EE1">
        <w:t>workplace health and safety policies and procedures applicable to operational work to be performed</w:t>
      </w:r>
    </w:p>
    <w:p w:rsidR="00000000" w:rsidRPr="00AE4EE1" w:rsidP="00AE4EE1">
      <w:pPr>
        <w:pStyle w:val="ListBullet2"/>
      </w:pPr>
      <w:r w:rsidRPr="00AE4EE1">
        <w:t>workplace environmental protection policies and procedures applicable to operational work to be performed</w:t>
      </w:r>
    </w:p>
    <w:p w:rsidR="00000000" w:rsidRPr="00AE4EE1" w:rsidP="00AE4EE1">
      <w:pPr>
        <w:pStyle w:val="ListBullet2"/>
      </w:pPr>
      <w:r w:rsidRPr="00AE4EE1">
        <w:t xml:space="preserve">workplace documentation for identifying, assessing </w:t>
      </w:r>
      <w:r w:rsidRPr="00AE4EE1">
        <w:t>and responding to risks and hazards in forestry operations.</w:t>
      </w:r>
    </w:p>
    <w:p w:rsidR="00000000" w:rsidRPr="00AE4EE1" w:rsidP="00D24B66">
      <w:pPr>
        <w:pStyle w:val="BodyText"/>
      </w:pPr>
      <w:r w:rsidRPr="00AE4EE1">
        <w:t>Assessors of this unit must satisfy the requirements for assessors in applicable vocational education and training legislation, frameworks and/or standards.</w:t>
      </w:r>
    </w:p>
    <w:p w:rsidR="00000000" w:rsidRPr="00AE4EE1" w:rsidP="00AE4EE1">
      <w:pPr>
        <w:pStyle w:val="Heading1"/>
      </w:pPr>
      <w:bookmarkStart w:id="13" w:name="O_1207179"/>
      <w:bookmarkEnd w:id="13"/>
      <w:r w:rsidRPr="00AE4EE1">
        <w:t>Links</w:t>
      </w:r>
    </w:p>
    <w:p w:rsidR="00000000" w:rsidRPr="00AE4EE1" w:rsidP="00D24B66">
      <w:pPr>
        <w:pStyle w:val="BodyText"/>
      </w:pPr>
      <w:r w:rsidRPr="00AE4EE1">
        <w:t>Companion Volu</w:t>
      </w:r>
      <w:r w:rsidRPr="00AE4EE1">
        <w:t xml:space="preserve">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05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E4EE1" w:rsidP="00AE4EE1"/>
    <w:sectPr w:rsidSect="00AE4E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 w:rsidRPr="00D24B66" w:rsidP="00D24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66" w:rsidP="00AE4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24B66" w:rsidP="00AE4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4B66" w:rsidP="00AE4E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 w:rsidP="00AE4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4B66">
      <w:t>Approved</w:t>
    </w:r>
    <w:r w:rsidR="00D24B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4B6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4B66">
      <w:rPr>
        <w:noProof/>
      </w:rPr>
      <w:t>5</w:t>
    </w:r>
    <w:r>
      <w:rPr>
        <w:noProof/>
      </w:rPr>
      <w:fldChar w:fldCharType="end"/>
    </w:r>
  </w:p>
  <w:p w:rsidR="00AE4EE1" w:rsidP="00AE4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4B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4B66">
      <w:t>Skills Insight</w:t>
    </w:r>
    <w:r w:rsidR="00D24B66">
      <w:fldChar w:fldCharType="end"/>
    </w:r>
  </w:p>
  <w:p w:rsidR="00AE4EE1" w:rsidP="00AE4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EE1" w:rsidRPr="00D24B66" w:rsidP="00D24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66" w:rsidRPr="002D2AF8" w:rsidP="00AE4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FWPCOT3321 Apply situational awareness and a safety mindset in operational forestry roles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4B66" w:rsidP="00AE4E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EE1" w:rsidRPr="002D2AF8" w:rsidP="00AE4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4B66">
      <w:t>FWPCOT3321 Apply situational awareness and a safety mindset in operational forestry roles</w:t>
    </w:r>
    <w:r w:rsidR="00D24B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4B66">
      <w:rPr>
        <w:noProof/>
      </w:rPr>
      <w:t>2 March 2025</w:t>
    </w:r>
    <w:r>
      <w:fldChar w:fldCharType="end"/>
    </w:r>
  </w:p>
  <w:p w:rsidR="00AE4EE1" w:rsidP="00AE4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84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C0B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FC1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EE1"/>
  </w:style>
  <w:style w:type="character" w:customStyle="1" w:styleId="Heading1Char">
    <w:name w:val="Heading 1 Char"/>
    <w:basedOn w:val="DefaultParagraphFont"/>
    <w:link w:val="Heading1"/>
    <w:rsid w:val="00AE4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E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E4EE1"/>
    <w:rPr>
      <w:i/>
    </w:rPr>
  </w:style>
  <w:style w:type="paragraph" w:customStyle="1" w:styleId="SuperHeading">
    <w:name w:val="SuperHeading"/>
    <w:basedOn w:val="Normal"/>
    <w:rsid w:val="00AE4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4EE1"/>
    <w:rPr>
      <w:b/>
    </w:rPr>
  </w:style>
  <w:style w:type="character" w:customStyle="1" w:styleId="Heading2Char">
    <w:name w:val="Heading 2 Char"/>
    <w:basedOn w:val="DefaultParagraphFont"/>
    <w:link w:val="Heading2"/>
    <w:rsid w:val="00AE4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EE1"/>
    <w:rPr>
      <w:b/>
      <w:spacing w:val="0"/>
    </w:rPr>
  </w:style>
  <w:style w:type="paragraph" w:customStyle="1" w:styleId="SuperTitle">
    <w:name w:val="SuperTitle"/>
    <w:basedOn w:val="Title"/>
    <w:rsid w:val="00AE4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E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4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EE1"/>
  </w:style>
  <w:style w:type="paragraph" w:styleId="TableofFigures">
    <w:name w:val="table of figures"/>
    <w:basedOn w:val="Normal"/>
    <w:next w:val="Normal"/>
    <w:semiHidden/>
    <w:rsid w:val="00AE4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4EE1"/>
    <w:rPr>
      <w:rFonts w:ascii="Wingdings" w:hAnsi="Wingdings"/>
    </w:rPr>
  </w:style>
  <w:style w:type="paragraph" w:customStyle="1" w:styleId="TableHeading">
    <w:name w:val="Table Heading"/>
    <w:basedOn w:val="HeadingBase"/>
    <w:rsid w:val="00AE4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EE1"/>
    <w:rPr>
      <w:color w:val="0033CC"/>
      <w:u w:val="none"/>
    </w:rPr>
  </w:style>
  <w:style w:type="paragraph" w:customStyle="1" w:styleId="BodyTextRight">
    <w:name w:val="Body Text Right"/>
    <w:basedOn w:val="BodyText"/>
    <w:rsid w:val="00AE4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EE1"/>
    <w:rPr>
      <w:sz w:val="32"/>
    </w:rPr>
  </w:style>
  <w:style w:type="paragraph" w:customStyle="1" w:styleId="HeadingProcedure">
    <w:name w:val="Heading Procedure"/>
    <w:basedOn w:val="HeadingBase"/>
    <w:next w:val="Normal"/>
    <w:rsid w:val="00AE4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EE1"/>
    <w:pPr>
      <w:spacing w:before="60" w:after="60"/>
    </w:pPr>
  </w:style>
  <w:style w:type="paragraph" w:styleId="ListContinue">
    <w:name w:val="List Continue"/>
    <w:basedOn w:val="List"/>
    <w:rsid w:val="00AE4EE1"/>
    <w:pPr>
      <w:ind w:firstLine="0"/>
    </w:pPr>
  </w:style>
  <w:style w:type="paragraph" w:customStyle="1" w:styleId="ListNote">
    <w:name w:val="List Note"/>
    <w:basedOn w:val="List"/>
    <w:rsid w:val="00AE4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EE1"/>
    <w:rPr>
      <w:rFonts w:ascii="Courier New" w:hAnsi="Courier New"/>
    </w:rPr>
  </w:style>
  <w:style w:type="paragraph" w:customStyle="1" w:styleId="NoteBullet">
    <w:name w:val="Note Bullet"/>
    <w:basedOn w:val="Note"/>
    <w:rsid w:val="00AE4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4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EE1"/>
    <w:rPr>
      <w:b/>
      <w:smallCaps/>
    </w:rPr>
  </w:style>
  <w:style w:type="paragraph" w:customStyle="1" w:styleId="TableListNumber">
    <w:name w:val="Table List Number"/>
    <w:basedOn w:val="ListNumber"/>
    <w:rsid w:val="00AE4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EE1"/>
    <w:pPr>
      <w:numPr>
        <w:numId w:val="9"/>
      </w:numPr>
    </w:pPr>
  </w:style>
  <w:style w:type="paragraph" w:customStyle="1" w:styleId="ListAlpha2">
    <w:name w:val="List Alpha 2"/>
    <w:basedOn w:val="List2"/>
    <w:rsid w:val="00AE4EE1"/>
    <w:pPr>
      <w:numPr>
        <w:numId w:val="8"/>
      </w:numPr>
    </w:pPr>
  </w:style>
  <w:style w:type="paragraph" w:styleId="List2">
    <w:name w:val="List 2"/>
    <w:basedOn w:val="BodyText"/>
    <w:rsid w:val="00AE4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4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4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4EE1"/>
    <w:pPr>
      <w:numPr>
        <w:numId w:val="4"/>
      </w:numPr>
    </w:pPr>
  </w:style>
  <w:style w:type="paragraph" w:styleId="ListContinue2">
    <w:name w:val="List Continue 2"/>
    <w:basedOn w:val="List2"/>
    <w:rsid w:val="00AE4EE1"/>
    <w:pPr>
      <w:ind w:firstLine="0"/>
    </w:pPr>
  </w:style>
  <w:style w:type="paragraph" w:styleId="ListContinue3">
    <w:name w:val="List Continue 3"/>
    <w:basedOn w:val="List3"/>
    <w:rsid w:val="00AE4EE1"/>
    <w:pPr>
      <w:ind w:left="1021" w:firstLine="0"/>
    </w:pPr>
  </w:style>
  <w:style w:type="paragraph" w:styleId="ListContinue4">
    <w:name w:val="List Continue 4"/>
    <w:basedOn w:val="List4"/>
    <w:rsid w:val="00AE4EE1"/>
    <w:pPr>
      <w:ind w:firstLine="0"/>
    </w:pPr>
  </w:style>
  <w:style w:type="paragraph" w:styleId="ListContinue5">
    <w:name w:val="List Continue 5"/>
    <w:basedOn w:val="List5"/>
    <w:rsid w:val="00AE4EE1"/>
    <w:pPr>
      <w:ind w:firstLine="0"/>
    </w:pPr>
  </w:style>
  <w:style w:type="paragraph" w:styleId="ListNumber3">
    <w:name w:val="List Number 3"/>
    <w:basedOn w:val="List3"/>
    <w:rsid w:val="00AE4EE1"/>
    <w:pPr>
      <w:numPr>
        <w:numId w:val="5"/>
      </w:numPr>
    </w:pPr>
  </w:style>
  <w:style w:type="paragraph" w:styleId="ListNumber4">
    <w:name w:val="List Number 4"/>
    <w:basedOn w:val="List4"/>
    <w:rsid w:val="00AE4EE1"/>
    <w:pPr>
      <w:numPr>
        <w:numId w:val="6"/>
      </w:numPr>
    </w:pPr>
  </w:style>
  <w:style w:type="paragraph" w:styleId="ListNumber5">
    <w:name w:val="List Number 5"/>
    <w:basedOn w:val="List5"/>
    <w:rsid w:val="00AE4EE1"/>
    <w:pPr>
      <w:numPr>
        <w:numId w:val="7"/>
      </w:numPr>
    </w:pPr>
  </w:style>
  <w:style w:type="paragraph" w:styleId="BlockText">
    <w:name w:val="Block Text"/>
    <w:basedOn w:val="Normal"/>
    <w:rsid w:val="00AE4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EE1"/>
    <w:rPr>
      <w:sz w:val="16"/>
      <w:vertAlign w:val="superscript"/>
    </w:rPr>
  </w:style>
  <w:style w:type="character" w:customStyle="1" w:styleId="Symbols">
    <w:name w:val="Symbols"/>
    <w:basedOn w:val="DefaultParagraphFont"/>
    <w:rsid w:val="00AE4EE1"/>
    <w:rPr>
      <w:rFonts w:ascii="Symbol" w:hAnsi="Symbol"/>
    </w:rPr>
  </w:style>
  <w:style w:type="character" w:customStyle="1" w:styleId="MenuOptions">
    <w:name w:val="Menu Options"/>
    <w:basedOn w:val="DefaultParagraphFont"/>
    <w:rsid w:val="00AE4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EE1"/>
    <w:rPr>
      <w:b/>
    </w:rPr>
  </w:style>
  <w:style w:type="character" w:customStyle="1" w:styleId="Underlined">
    <w:name w:val="Underlined"/>
    <w:basedOn w:val="DefaultParagraphFont"/>
    <w:rsid w:val="00AE4EE1"/>
    <w:rPr>
      <w:u w:val="single"/>
    </w:rPr>
  </w:style>
  <w:style w:type="paragraph" w:customStyle="1" w:styleId="TableBodyTextRight">
    <w:name w:val="Table Body Text Right"/>
    <w:basedOn w:val="TableBodyText"/>
    <w:rsid w:val="00AE4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EE1"/>
    <w:rPr>
      <w:sz w:val="18"/>
    </w:rPr>
  </w:style>
  <w:style w:type="paragraph" w:customStyle="1" w:styleId="BodySmallRight">
    <w:name w:val="Body Small Right"/>
    <w:basedOn w:val="BodyTextRight"/>
    <w:rsid w:val="00AE4EE1"/>
    <w:rPr>
      <w:sz w:val="18"/>
      <w:szCs w:val="18"/>
    </w:rPr>
  </w:style>
  <w:style w:type="paragraph" w:customStyle="1" w:styleId="MarginEdition">
    <w:name w:val="Margin Edition"/>
    <w:basedOn w:val="MarginNote"/>
    <w:rsid w:val="00AE4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EE1"/>
    <w:rPr>
      <w:sz w:val="2"/>
      <w:szCs w:val="2"/>
    </w:rPr>
  </w:style>
  <w:style w:type="character" w:customStyle="1" w:styleId="Small">
    <w:name w:val="Small"/>
    <w:basedOn w:val="DefaultParagraphFont"/>
    <w:rsid w:val="00AE4EE1"/>
    <w:rPr>
      <w:sz w:val="16"/>
    </w:rPr>
  </w:style>
  <w:style w:type="paragraph" w:customStyle="1" w:styleId="WideTable">
    <w:name w:val="Wide Table"/>
    <w:basedOn w:val="Normal"/>
    <w:rsid w:val="00AE4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EE1"/>
  </w:style>
  <w:style w:type="paragraph" w:styleId="Quote">
    <w:name w:val="Quote"/>
    <w:basedOn w:val="Heading1"/>
    <w:link w:val="QuoteChar"/>
    <w:qFormat/>
    <w:rsid w:val="00AE4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EE1"/>
    <w:pPr>
      <w:pageBreakBefore/>
    </w:pPr>
  </w:style>
  <w:style w:type="paragraph" w:customStyle="1" w:styleId="Border">
    <w:name w:val="Border"/>
    <w:basedOn w:val="Normal"/>
    <w:qFormat/>
    <w:rsid w:val="00AE4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EE1"/>
    <w:rPr>
      <w:u w:val="single"/>
    </w:rPr>
  </w:style>
  <w:style w:type="character" w:customStyle="1" w:styleId="BoldandItalics">
    <w:name w:val="Bold and Italics"/>
    <w:qFormat/>
    <w:rsid w:val="00AE4EE1"/>
    <w:rPr>
      <w:b/>
      <w:i/>
      <w:u w:val="none"/>
    </w:rPr>
  </w:style>
  <w:style w:type="paragraph" w:styleId="BalloonText">
    <w:name w:val="Balloon Text"/>
    <w:basedOn w:val="Normal"/>
    <w:link w:val="BalloonTextChar"/>
    <w:rsid w:val="00AE4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EE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4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1190</Words>
  <Characters>7561</Characters>
  <Application>Microsoft Office Word</Application>
  <DocSecurity>0</DocSecurity>
  <Lines>229</Lines>
  <Paragraphs>148</Paragraphs>
  <ScaleCrop>false</ScaleCrop>
  <Company>Author-it Software Corporation Ltd.</Company>
  <LinksUpToDate>false</LinksUpToDate>
  <CharactersWithSpaces>8603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FWPCOT3321 Apply situational awareness and a safety mindset in operational forestry roles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2025-03-01T15:19:00Z</dcterms:created>
  <dcterms:modified xsi:type="dcterms:W3CDTF">2025-03-01T15:19:00Z</dcterms:modified>
</cp:coreProperties>
</file>